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397E" w14:textId="77777777" w:rsidR="00082E49" w:rsidRPr="00810F39" w:rsidRDefault="00082E49" w:rsidP="00944890">
      <w:pPr>
        <w:tabs>
          <w:tab w:val="left" w:pos="7800"/>
        </w:tabs>
        <w:jc w:val="right"/>
        <w:rPr>
          <w:rFonts w:ascii="Arial" w:hAnsi="Arial" w:cs="Arial"/>
          <w:noProof/>
          <w:sz w:val="20"/>
          <w:szCs w:val="20"/>
          <w:lang w:eastAsia="en-GB"/>
        </w:rPr>
      </w:pPr>
    </w:p>
    <w:p w14:paraId="51E95603" w14:textId="6C82DF3B" w:rsidR="00082E49" w:rsidRPr="00810F39" w:rsidRDefault="00082E49" w:rsidP="000460E3">
      <w:pPr>
        <w:tabs>
          <w:tab w:val="left" w:pos="7800"/>
        </w:tabs>
        <w:jc w:val="center"/>
        <w:rPr>
          <w:rFonts w:ascii="Arial" w:hAnsi="Arial" w:cs="Arial"/>
          <w:noProof/>
          <w:sz w:val="22"/>
          <w:szCs w:val="22"/>
        </w:rPr>
      </w:pPr>
    </w:p>
    <w:p w14:paraId="60294A91" w14:textId="4768A256" w:rsidR="008D78A0" w:rsidRPr="00810F39" w:rsidRDefault="008E26CC" w:rsidP="00BB36B9">
      <w:pPr>
        <w:tabs>
          <w:tab w:val="left" w:pos="7800"/>
        </w:tabs>
        <w:jc w:val="center"/>
        <w:rPr>
          <w:rFonts w:ascii="Arial" w:hAnsi="Arial" w:cs="Arial"/>
          <w:noProof/>
          <w:sz w:val="22"/>
          <w:szCs w:val="22"/>
        </w:rPr>
      </w:pPr>
      <w:r w:rsidRPr="00810F39">
        <w:rPr>
          <w:rFonts w:ascii="Arial" w:hAnsi="Arial" w:cs="Arial"/>
          <w:noProof/>
        </w:rPr>
        <w:drawing>
          <wp:inline distT="0" distB="0" distL="0" distR="0" wp14:anchorId="23AF4D3C" wp14:editId="364ED37E">
            <wp:extent cx="246697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81" t="3376" r="51495" b="20253"/>
                    <a:stretch/>
                  </pic:blipFill>
                  <pic:spPr bwMode="auto">
                    <a:xfrm>
                      <a:off x="0" y="0"/>
                      <a:ext cx="2466975"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42877A01" w14:textId="77777777" w:rsidR="008D78A0" w:rsidRPr="00810F39" w:rsidRDefault="008D78A0" w:rsidP="000460E3">
      <w:pPr>
        <w:tabs>
          <w:tab w:val="left" w:pos="7800"/>
        </w:tabs>
        <w:jc w:val="center"/>
        <w:rPr>
          <w:rFonts w:ascii="Arial" w:hAnsi="Arial" w:cs="Arial"/>
          <w:b/>
          <w:sz w:val="22"/>
          <w:szCs w:val="22"/>
        </w:rPr>
      </w:pPr>
    </w:p>
    <w:p w14:paraId="7F95969D" w14:textId="77777777" w:rsidR="000460E3" w:rsidRPr="00810F39" w:rsidRDefault="000460E3" w:rsidP="00BA3262">
      <w:pPr>
        <w:autoSpaceDE w:val="0"/>
        <w:autoSpaceDN w:val="0"/>
        <w:adjustRightInd w:val="0"/>
        <w:rPr>
          <w:rFonts w:ascii="Arial" w:hAnsi="Arial" w:cs="Arial"/>
          <w:b/>
          <w:bCs/>
          <w:sz w:val="22"/>
          <w:szCs w:val="22"/>
        </w:rPr>
      </w:pPr>
    </w:p>
    <w:p w14:paraId="28C009F6" w14:textId="77777777" w:rsidR="000460E3" w:rsidRPr="00810F39" w:rsidRDefault="000460E3" w:rsidP="000460E3">
      <w:pPr>
        <w:autoSpaceDE w:val="0"/>
        <w:autoSpaceDN w:val="0"/>
        <w:adjustRightInd w:val="0"/>
        <w:jc w:val="center"/>
        <w:rPr>
          <w:rFonts w:ascii="Arial" w:hAnsi="Arial" w:cs="Arial"/>
          <w:b/>
          <w:bCs/>
          <w:sz w:val="22"/>
          <w:szCs w:val="22"/>
        </w:rPr>
      </w:pPr>
    </w:p>
    <w:p w14:paraId="6A4ADED5" w14:textId="1C1829EB" w:rsidR="000460E3" w:rsidRPr="00810F39" w:rsidRDefault="000460E3" w:rsidP="000460E3">
      <w:pPr>
        <w:autoSpaceDE w:val="0"/>
        <w:autoSpaceDN w:val="0"/>
        <w:adjustRightInd w:val="0"/>
        <w:jc w:val="center"/>
        <w:rPr>
          <w:rFonts w:ascii="Arial" w:hAnsi="Arial" w:cs="Arial"/>
          <w:b/>
          <w:bCs/>
          <w:sz w:val="22"/>
          <w:szCs w:val="22"/>
        </w:rPr>
      </w:pPr>
    </w:p>
    <w:p w14:paraId="5553819F" w14:textId="288F9A84" w:rsidR="000460E3" w:rsidRPr="00810F39" w:rsidRDefault="000B27BD" w:rsidP="000460E3">
      <w:pPr>
        <w:autoSpaceDE w:val="0"/>
        <w:autoSpaceDN w:val="0"/>
        <w:adjustRightInd w:val="0"/>
        <w:jc w:val="center"/>
        <w:rPr>
          <w:rFonts w:ascii="Arial" w:hAnsi="Arial" w:cs="Arial"/>
          <w:b/>
          <w:bCs/>
          <w:sz w:val="52"/>
          <w:szCs w:val="52"/>
        </w:rPr>
      </w:pPr>
      <w:r>
        <w:rPr>
          <w:rFonts w:ascii="Arial" w:hAnsi="Arial" w:cs="Arial"/>
          <w:b/>
          <w:bCs/>
          <w:sz w:val="52"/>
          <w:szCs w:val="52"/>
        </w:rPr>
        <w:t>Safeguarding</w:t>
      </w:r>
      <w:r w:rsidR="00F745E4" w:rsidRPr="00810F39">
        <w:rPr>
          <w:rFonts w:ascii="Arial" w:hAnsi="Arial" w:cs="Arial"/>
          <w:b/>
          <w:bCs/>
          <w:sz w:val="52"/>
          <w:szCs w:val="52"/>
        </w:rPr>
        <w:t xml:space="preserve"> Policy</w:t>
      </w:r>
    </w:p>
    <w:p w14:paraId="2EF703FA" w14:textId="7283A727" w:rsidR="00F745E4" w:rsidRPr="00810F39" w:rsidRDefault="00F745E4" w:rsidP="000460E3">
      <w:pPr>
        <w:autoSpaceDE w:val="0"/>
        <w:autoSpaceDN w:val="0"/>
        <w:adjustRightInd w:val="0"/>
        <w:jc w:val="center"/>
        <w:rPr>
          <w:rFonts w:ascii="Arial" w:hAnsi="Arial" w:cs="Arial"/>
          <w:b/>
          <w:bCs/>
          <w:sz w:val="52"/>
          <w:szCs w:val="52"/>
        </w:rPr>
      </w:pPr>
    </w:p>
    <w:p w14:paraId="71E342E0" w14:textId="78A838F0" w:rsidR="00F745E4" w:rsidRPr="003E5FD2" w:rsidRDefault="00F745E4" w:rsidP="000460E3">
      <w:pPr>
        <w:autoSpaceDE w:val="0"/>
        <w:autoSpaceDN w:val="0"/>
        <w:adjustRightInd w:val="0"/>
        <w:jc w:val="center"/>
        <w:rPr>
          <w:rFonts w:ascii="Arial" w:hAnsi="Arial" w:cs="Arial"/>
          <w:b/>
          <w:bCs/>
          <w:sz w:val="52"/>
          <w:szCs w:val="52"/>
        </w:rPr>
      </w:pPr>
      <w:r w:rsidRPr="003E5FD2">
        <w:rPr>
          <w:rFonts w:ascii="Arial" w:hAnsi="Arial" w:cs="Arial"/>
          <w:b/>
          <w:bCs/>
          <w:sz w:val="52"/>
          <w:szCs w:val="52"/>
        </w:rPr>
        <w:t>202</w:t>
      </w:r>
      <w:r w:rsidR="000B27BD" w:rsidRPr="003E5FD2">
        <w:rPr>
          <w:rFonts w:ascii="Arial" w:hAnsi="Arial" w:cs="Arial"/>
          <w:b/>
          <w:bCs/>
          <w:sz w:val="52"/>
          <w:szCs w:val="52"/>
        </w:rPr>
        <w:t>4</w:t>
      </w:r>
      <w:r w:rsidRPr="003E5FD2">
        <w:rPr>
          <w:rFonts w:ascii="Arial" w:hAnsi="Arial" w:cs="Arial"/>
          <w:b/>
          <w:bCs/>
          <w:sz w:val="52"/>
          <w:szCs w:val="52"/>
        </w:rPr>
        <w:t xml:space="preserve"> - 202</w:t>
      </w:r>
      <w:r w:rsidR="000B27BD" w:rsidRPr="003E5FD2">
        <w:rPr>
          <w:rFonts w:ascii="Arial" w:hAnsi="Arial" w:cs="Arial"/>
          <w:b/>
          <w:bCs/>
          <w:sz w:val="52"/>
          <w:szCs w:val="52"/>
        </w:rPr>
        <w:t>5</w:t>
      </w:r>
    </w:p>
    <w:p w14:paraId="7FA08E58" w14:textId="77777777" w:rsidR="000460E3" w:rsidRDefault="000460E3" w:rsidP="000460E3">
      <w:pPr>
        <w:autoSpaceDE w:val="0"/>
        <w:autoSpaceDN w:val="0"/>
        <w:adjustRightInd w:val="0"/>
        <w:jc w:val="center"/>
        <w:rPr>
          <w:rFonts w:ascii="Arial" w:hAnsi="Arial" w:cs="Arial"/>
          <w:b/>
          <w:bCs/>
          <w:sz w:val="22"/>
          <w:szCs w:val="22"/>
        </w:rPr>
      </w:pPr>
    </w:p>
    <w:p w14:paraId="5C0969E0" w14:textId="6C4EF90E" w:rsidR="000E767F" w:rsidRPr="003E5FD2" w:rsidRDefault="000E767F" w:rsidP="000460E3">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14:anchorId="2CB57B8F" wp14:editId="092DD12E">
            <wp:extent cx="1766887" cy="1652451"/>
            <wp:effectExtent l="0" t="0" r="5080" b="5080"/>
            <wp:docPr id="1580406927" name="Picture 1" descr="A logo with green and brow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06927" name="Picture 1" descr="A logo with green and brown leav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091" cy="1657318"/>
                    </a:xfrm>
                    <a:prstGeom prst="rect">
                      <a:avLst/>
                    </a:prstGeom>
                  </pic:spPr>
                </pic:pic>
              </a:graphicData>
            </a:graphic>
          </wp:inline>
        </w:drawing>
      </w:r>
    </w:p>
    <w:p w14:paraId="4D81C126" w14:textId="77777777" w:rsidR="000460E3" w:rsidRPr="003E5FD2" w:rsidRDefault="000460E3" w:rsidP="000460E3">
      <w:pPr>
        <w:autoSpaceDE w:val="0"/>
        <w:autoSpaceDN w:val="0"/>
        <w:adjustRightInd w:val="0"/>
        <w:jc w:val="center"/>
        <w:rPr>
          <w:rFonts w:ascii="Arial" w:hAnsi="Arial" w:cs="Arial"/>
          <w:b/>
          <w:bCs/>
          <w:sz w:val="22"/>
          <w:szCs w:val="22"/>
        </w:rPr>
      </w:pPr>
    </w:p>
    <w:p w14:paraId="05DBC053" w14:textId="77777777" w:rsidR="000460E3" w:rsidRPr="003E5FD2" w:rsidRDefault="000460E3" w:rsidP="000460E3">
      <w:pPr>
        <w:autoSpaceDE w:val="0"/>
        <w:autoSpaceDN w:val="0"/>
        <w:adjustRightInd w:val="0"/>
        <w:jc w:val="center"/>
        <w:rPr>
          <w:rFonts w:ascii="Arial" w:hAnsi="Arial" w:cs="Arial"/>
          <w:b/>
          <w:bCs/>
          <w:sz w:val="22"/>
          <w:szCs w:val="22"/>
        </w:rPr>
      </w:pPr>
    </w:p>
    <w:p w14:paraId="5A6DEABF" w14:textId="77777777" w:rsidR="000460E3" w:rsidRPr="003E5FD2" w:rsidRDefault="000460E3" w:rsidP="000460E3">
      <w:pPr>
        <w:autoSpaceDE w:val="0"/>
        <w:autoSpaceDN w:val="0"/>
        <w:adjustRightInd w:val="0"/>
        <w:jc w:val="center"/>
        <w:rPr>
          <w:rFonts w:ascii="Arial" w:hAnsi="Arial" w:cs="Arial"/>
          <w:b/>
          <w:bCs/>
          <w:sz w:val="22"/>
          <w:szCs w:val="22"/>
        </w:rPr>
      </w:pPr>
    </w:p>
    <w:p w14:paraId="354284B2" w14:textId="42A31EDA" w:rsidR="00F752DB" w:rsidRDefault="000E767F" w:rsidP="000E767F">
      <w:pPr>
        <w:tabs>
          <w:tab w:val="left" w:pos="5183"/>
        </w:tabs>
        <w:rPr>
          <w:rFonts w:ascii="Arial" w:hAnsi="Arial" w:cs="Arial"/>
          <w:b/>
          <w:sz w:val="22"/>
          <w:szCs w:val="22"/>
        </w:rPr>
      </w:pPr>
      <w:r>
        <w:rPr>
          <w:rFonts w:ascii="Arial" w:hAnsi="Arial" w:cs="Arial"/>
          <w:b/>
          <w:sz w:val="22"/>
          <w:szCs w:val="22"/>
        </w:rPr>
        <w:tab/>
      </w:r>
    </w:p>
    <w:p w14:paraId="5AF8E7AF" w14:textId="77777777" w:rsidR="000E767F" w:rsidRDefault="000E767F" w:rsidP="000E767F">
      <w:pPr>
        <w:tabs>
          <w:tab w:val="left" w:pos="5183"/>
        </w:tabs>
        <w:rPr>
          <w:rFonts w:ascii="Arial" w:hAnsi="Arial" w:cs="Arial"/>
          <w:b/>
          <w:sz w:val="22"/>
          <w:szCs w:val="22"/>
        </w:rPr>
      </w:pPr>
    </w:p>
    <w:p w14:paraId="52184C24" w14:textId="77777777" w:rsidR="000E767F" w:rsidRPr="003E5FD2" w:rsidRDefault="000E767F" w:rsidP="000E767F">
      <w:pPr>
        <w:tabs>
          <w:tab w:val="left" w:pos="5183"/>
        </w:tabs>
        <w:rPr>
          <w:rFonts w:ascii="Arial" w:hAnsi="Arial" w:cs="Arial"/>
          <w:b/>
          <w:sz w:val="22"/>
          <w:szCs w:val="22"/>
        </w:rPr>
      </w:pPr>
    </w:p>
    <w:p w14:paraId="59D574F5" w14:textId="77777777" w:rsidR="000B27BD" w:rsidRPr="003E5FD2" w:rsidRDefault="000B27BD" w:rsidP="00082E49">
      <w:pPr>
        <w:tabs>
          <w:tab w:val="left" w:pos="7800"/>
        </w:tabs>
        <w:rPr>
          <w:rFonts w:ascii="Arial" w:hAnsi="Arial" w:cs="Arial"/>
          <w:b/>
          <w:sz w:val="22"/>
          <w:szCs w:val="22"/>
        </w:rPr>
      </w:pPr>
    </w:p>
    <w:p w14:paraId="0745808B" w14:textId="77777777" w:rsidR="000B27BD" w:rsidRPr="003E5FD2" w:rsidRDefault="000B27BD" w:rsidP="00082E49">
      <w:pPr>
        <w:tabs>
          <w:tab w:val="left" w:pos="7800"/>
        </w:tabs>
        <w:rPr>
          <w:rFonts w:ascii="Arial" w:hAnsi="Arial" w:cs="Arial"/>
          <w:b/>
          <w:sz w:val="22"/>
          <w:szCs w:val="22"/>
        </w:rPr>
      </w:pPr>
    </w:p>
    <w:p w14:paraId="4A116F5C" w14:textId="77777777" w:rsidR="00F752DB" w:rsidRPr="003E5FD2" w:rsidRDefault="00F752DB" w:rsidP="00082E49">
      <w:pPr>
        <w:tabs>
          <w:tab w:val="left" w:pos="7800"/>
        </w:tabs>
        <w:rPr>
          <w:rFonts w:ascii="Arial" w:hAnsi="Arial" w:cs="Arial"/>
          <w:b/>
          <w:sz w:val="22"/>
          <w:szCs w:val="22"/>
        </w:rPr>
      </w:pPr>
    </w:p>
    <w:p w14:paraId="4E5681A8" w14:textId="77777777" w:rsidR="00813E0E" w:rsidRPr="003E5FD2" w:rsidRDefault="00813E0E" w:rsidP="00082E49">
      <w:pPr>
        <w:tabs>
          <w:tab w:val="left" w:pos="7800"/>
        </w:tabs>
        <w:rPr>
          <w:rFonts w:ascii="Arial" w:hAnsi="Arial" w:cs="Arial"/>
          <w:b/>
          <w:sz w:val="22"/>
          <w:szCs w:val="22"/>
        </w:rPr>
      </w:pPr>
    </w:p>
    <w:tbl>
      <w:tblPr>
        <w:tblpPr w:leftFromText="180" w:rightFromText="180"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4069"/>
        <w:gridCol w:w="1410"/>
        <w:gridCol w:w="831"/>
      </w:tblGrid>
      <w:tr w:rsidR="006139A6" w:rsidRPr="003E5FD2" w14:paraId="36708694" w14:textId="77777777" w:rsidTr="006139A6">
        <w:trPr>
          <w:trHeight w:val="505"/>
        </w:trPr>
        <w:tc>
          <w:tcPr>
            <w:tcW w:w="2804" w:type="dxa"/>
            <w:tcBorders>
              <w:right w:val="single" w:sz="6" w:space="0" w:color="000000"/>
            </w:tcBorders>
          </w:tcPr>
          <w:p w14:paraId="07499D1F" w14:textId="77777777" w:rsidR="006139A6" w:rsidRPr="003E5FD2" w:rsidRDefault="006139A6" w:rsidP="006139A6">
            <w:pPr>
              <w:pStyle w:val="TableParagraph"/>
              <w:ind w:left="105"/>
              <w:rPr>
                <w:b/>
              </w:rPr>
            </w:pPr>
            <w:r w:rsidRPr="003E5FD2">
              <w:rPr>
                <w:b/>
              </w:rPr>
              <w:t>Policy</w:t>
            </w:r>
            <w:r w:rsidRPr="003E5FD2">
              <w:rPr>
                <w:b/>
                <w:spacing w:val="-3"/>
              </w:rPr>
              <w:t xml:space="preserve"> </w:t>
            </w:r>
            <w:r w:rsidRPr="003E5FD2">
              <w:rPr>
                <w:b/>
                <w:spacing w:val="-2"/>
              </w:rPr>
              <w:t>title</w:t>
            </w:r>
          </w:p>
        </w:tc>
        <w:tc>
          <w:tcPr>
            <w:tcW w:w="4069" w:type="dxa"/>
            <w:tcBorders>
              <w:left w:val="single" w:sz="6" w:space="0" w:color="000000"/>
            </w:tcBorders>
          </w:tcPr>
          <w:p w14:paraId="2E1D53CD" w14:textId="77777777" w:rsidR="006139A6" w:rsidRPr="003E5FD2" w:rsidRDefault="006139A6" w:rsidP="006139A6">
            <w:pPr>
              <w:pStyle w:val="TableParagraph"/>
              <w:ind w:left="0"/>
              <w:rPr>
                <w:sz w:val="20"/>
              </w:rPr>
            </w:pPr>
            <w:r w:rsidRPr="003E5FD2">
              <w:rPr>
                <w:sz w:val="20"/>
              </w:rPr>
              <w:t xml:space="preserve">  Safeguarding and Child Protection</w:t>
            </w:r>
          </w:p>
        </w:tc>
        <w:tc>
          <w:tcPr>
            <w:tcW w:w="1410" w:type="dxa"/>
          </w:tcPr>
          <w:p w14:paraId="3624B963" w14:textId="77777777" w:rsidR="006139A6" w:rsidRPr="003E5FD2" w:rsidRDefault="006139A6" w:rsidP="006139A6">
            <w:pPr>
              <w:pStyle w:val="TableParagraph"/>
              <w:ind w:left="105"/>
              <w:rPr>
                <w:b/>
              </w:rPr>
            </w:pPr>
            <w:r w:rsidRPr="003E5FD2">
              <w:rPr>
                <w:b/>
                <w:spacing w:val="-2"/>
              </w:rPr>
              <w:t>Version</w:t>
            </w:r>
          </w:p>
        </w:tc>
        <w:tc>
          <w:tcPr>
            <w:tcW w:w="831" w:type="dxa"/>
          </w:tcPr>
          <w:p w14:paraId="39E8E39B" w14:textId="77777777" w:rsidR="006139A6" w:rsidRPr="003E5FD2" w:rsidRDefault="006139A6" w:rsidP="006139A6">
            <w:pPr>
              <w:pStyle w:val="TableParagraph"/>
              <w:ind w:left="0"/>
              <w:rPr>
                <w:sz w:val="20"/>
              </w:rPr>
            </w:pPr>
            <w:r w:rsidRPr="003E5FD2">
              <w:rPr>
                <w:sz w:val="20"/>
              </w:rPr>
              <w:t xml:space="preserve">  1</w:t>
            </w:r>
          </w:p>
        </w:tc>
      </w:tr>
      <w:tr w:rsidR="006139A6" w:rsidRPr="003E5FD2" w14:paraId="63359DC3" w14:textId="77777777" w:rsidTr="006139A6">
        <w:trPr>
          <w:trHeight w:val="254"/>
        </w:trPr>
        <w:tc>
          <w:tcPr>
            <w:tcW w:w="2804" w:type="dxa"/>
            <w:tcBorders>
              <w:right w:val="single" w:sz="6" w:space="0" w:color="000000"/>
            </w:tcBorders>
          </w:tcPr>
          <w:p w14:paraId="15E7AA5E" w14:textId="77777777" w:rsidR="006139A6" w:rsidRPr="003E5FD2" w:rsidRDefault="006139A6" w:rsidP="006139A6">
            <w:pPr>
              <w:pStyle w:val="TableParagraph"/>
              <w:spacing w:line="234" w:lineRule="exact"/>
              <w:ind w:left="105"/>
              <w:rPr>
                <w:b/>
              </w:rPr>
            </w:pPr>
            <w:r w:rsidRPr="003E5FD2">
              <w:rPr>
                <w:b/>
              </w:rPr>
              <w:t>Groups</w:t>
            </w:r>
            <w:r w:rsidRPr="003E5FD2">
              <w:rPr>
                <w:b/>
                <w:spacing w:val="-7"/>
              </w:rPr>
              <w:t xml:space="preserve"> </w:t>
            </w:r>
            <w:r w:rsidRPr="003E5FD2">
              <w:rPr>
                <w:b/>
                <w:spacing w:val="-2"/>
              </w:rPr>
              <w:t>consulted</w:t>
            </w:r>
          </w:p>
        </w:tc>
        <w:tc>
          <w:tcPr>
            <w:tcW w:w="4069" w:type="dxa"/>
            <w:tcBorders>
              <w:left w:val="single" w:sz="6" w:space="0" w:color="000000"/>
            </w:tcBorders>
          </w:tcPr>
          <w:p w14:paraId="737FA060" w14:textId="77777777" w:rsidR="006139A6" w:rsidRPr="003E5FD2" w:rsidRDefault="006139A6" w:rsidP="006139A6">
            <w:pPr>
              <w:pStyle w:val="TableParagraph"/>
              <w:ind w:left="0"/>
              <w:rPr>
                <w:sz w:val="20"/>
                <w:szCs w:val="20"/>
              </w:rPr>
            </w:pPr>
            <w:r w:rsidRPr="003E5FD2">
              <w:rPr>
                <w:sz w:val="20"/>
                <w:szCs w:val="20"/>
              </w:rPr>
              <w:t xml:space="preserve">  Trustees, Executive Group, DSL’s</w:t>
            </w:r>
          </w:p>
        </w:tc>
        <w:tc>
          <w:tcPr>
            <w:tcW w:w="1410" w:type="dxa"/>
          </w:tcPr>
          <w:p w14:paraId="023886FA" w14:textId="77777777" w:rsidR="006139A6" w:rsidRPr="003E5FD2" w:rsidRDefault="006139A6" w:rsidP="006139A6">
            <w:pPr>
              <w:pStyle w:val="TableParagraph"/>
              <w:spacing w:line="234" w:lineRule="exact"/>
              <w:ind w:left="105"/>
              <w:rPr>
                <w:b/>
              </w:rPr>
            </w:pPr>
            <w:r w:rsidRPr="003E5FD2">
              <w:rPr>
                <w:b/>
                <w:spacing w:val="-4"/>
              </w:rPr>
              <w:t>Date</w:t>
            </w:r>
          </w:p>
        </w:tc>
        <w:tc>
          <w:tcPr>
            <w:tcW w:w="831" w:type="dxa"/>
          </w:tcPr>
          <w:p w14:paraId="4D9EE149" w14:textId="77777777" w:rsidR="006139A6" w:rsidRPr="003E5FD2" w:rsidRDefault="006139A6" w:rsidP="006139A6">
            <w:pPr>
              <w:pStyle w:val="TableParagraph"/>
              <w:ind w:left="0"/>
              <w:rPr>
                <w:sz w:val="20"/>
                <w:szCs w:val="20"/>
              </w:rPr>
            </w:pPr>
            <w:r w:rsidRPr="003E5FD2">
              <w:rPr>
                <w:sz w:val="20"/>
                <w:szCs w:val="20"/>
              </w:rPr>
              <w:t xml:space="preserve">   </w:t>
            </w:r>
          </w:p>
        </w:tc>
      </w:tr>
      <w:tr w:rsidR="006139A6" w:rsidRPr="003E5FD2" w14:paraId="115F6976" w14:textId="77777777" w:rsidTr="006139A6">
        <w:trPr>
          <w:trHeight w:val="251"/>
        </w:trPr>
        <w:tc>
          <w:tcPr>
            <w:tcW w:w="2804" w:type="dxa"/>
            <w:tcBorders>
              <w:right w:val="single" w:sz="6" w:space="0" w:color="000000"/>
            </w:tcBorders>
          </w:tcPr>
          <w:p w14:paraId="1AF2366E" w14:textId="77777777" w:rsidR="006139A6" w:rsidRPr="003E5FD2" w:rsidRDefault="006139A6" w:rsidP="006139A6">
            <w:pPr>
              <w:pStyle w:val="TableParagraph"/>
              <w:spacing w:line="232" w:lineRule="exact"/>
              <w:ind w:left="105"/>
              <w:rPr>
                <w:b/>
              </w:rPr>
            </w:pPr>
            <w:r w:rsidRPr="003E5FD2">
              <w:rPr>
                <w:b/>
              </w:rPr>
              <w:t>Date</w:t>
            </w:r>
            <w:r w:rsidRPr="003E5FD2">
              <w:rPr>
                <w:b/>
                <w:spacing w:val="-3"/>
              </w:rPr>
              <w:t xml:space="preserve"> </w:t>
            </w:r>
            <w:r w:rsidRPr="003E5FD2">
              <w:rPr>
                <w:b/>
                <w:spacing w:val="-2"/>
              </w:rPr>
              <w:t>issued</w:t>
            </w:r>
          </w:p>
        </w:tc>
        <w:tc>
          <w:tcPr>
            <w:tcW w:w="6310" w:type="dxa"/>
            <w:gridSpan w:val="3"/>
            <w:tcBorders>
              <w:left w:val="single" w:sz="6" w:space="0" w:color="000000"/>
            </w:tcBorders>
          </w:tcPr>
          <w:p w14:paraId="591EE5B6" w14:textId="77777777" w:rsidR="006139A6" w:rsidRPr="003E5FD2" w:rsidRDefault="006139A6" w:rsidP="006139A6">
            <w:pPr>
              <w:pStyle w:val="TableParagraph"/>
              <w:ind w:left="0"/>
              <w:rPr>
                <w:sz w:val="20"/>
                <w:szCs w:val="20"/>
              </w:rPr>
            </w:pPr>
            <w:r w:rsidRPr="003E5FD2">
              <w:rPr>
                <w:sz w:val="20"/>
                <w:szCs w:val="20"/>
              </w:rPr>
              <w:t xml:space="preserve"> 1</w:t>
            </w:r>
            <w:r w:rsidRPr="003E5FD2">
              <w:rPr>
                <w:sz w:val="20"/>
                <w:szCs w:val="20"/>
                <w:vertAlign w:val="superscript"/>
              </w:rPr>
              <w:t xml:space="preserve">st </w:t>
            </w:r>
            <w:r w:rsidRPr="003E5FD2">
              <w:rPr>
                <w:sz w:val="20"/>
                <w:szCs w:val="20"/>
              </w:rPr>
              <w:t>September 2024</w:t>
            </w:r>
          </w:p>
        </w:tc>
      </w:tr>
      <w:tr w:rsidR="006139A6" w:rsidRPr="003E5FD2" w14:paraId="10B2AAB1" w14:textId="77777777" w:rsidTr="006139A6">
        <w:trPr>
          <w:trHeight w:val="508"/>
        </w:trPr>
        <w:tc>
          <w:tcPr>
            <w:tcW w:w="2804" w:type="dxa"/>
            <w:tcBorders>
              <w:right w:val="single" w:sz="6" w:space="0" w:color="000000"/>
            </w:tcBorders>
          </w:tcPr>
          <w:p w14:paraId="145D8E64" w14:textId="77777777" w:rsidR="006139A6" w:rsidRPr="003E5FD2" w:rsidRDefault="006139A6" w:rsidP="006139A6">
            <w:pPr>
              <w:pStyle w:val="TableParagraph"/>
              <w:spacing w:before="2"/>
              <w:ind w:left="105"/>
              <w:rPr>
                <w:b/>
              </w:rPr>
            </w:pPr>
            <w:r w:rsidRPr="003E5FD2">
              <w:rPr>
                <w:b/>
              </w:rPr>
              <w:t>Review</w:t>
            </w:r>
            <w:r w:rsidRPr="003E5FD2">
              <w:rPr>
                <w:b/>
                <w:spacing w:val="-8"/>
              </w:rPr>
              <w:t xml:space="preserve"> </w:t>
            </w:r>
            <w:r w:rsidRPr="003E5FD2">
              <w:rPr>
                <w:b/>
                <w:spacing w:val="-4"/>
              </w:rPr>
              <w:t>Date</w:t>
            </w:r>
          </w:p>
        </w:tc>
        <w:tc>
          <w:tcPr>
            <w:tcW w:w="6310" w:type="dxa"/>
            <w:gridSpan w:val="3"/>
            <w:tcBorders>
              <w:left w:val="single" w:sz="6" w:space="0" w:color="000000"/>
            </w:tcBorders>
          </w:tcPr>
          <w:p w14:paraId="642C407B" w14:textId="77777777" w:rsidR="006139A6" w:rsidRPr="003E5FD2" w:rsidRDefault="006139A6" w:rsidP="006139A6">
            <w:pPr>
              <w:pStyle w:val="TableParagraph"/>
              <w:ind w:left="0"/>
              <w:rPr>
                <w:sz w:val="20"/>
              </w:rPr>
            </w:pPr>
            <w:r w:rsidRPr="003E5FD2">
              <w:rPr>
                <w:sz w:val="20"/>
                <w:szCs w:val="20"/>
              </w:rPr>
              <w:t xml:space="preserve">  July 2025</w:t>
            </w:r>
          </w:p>
        </w:tc>
      </w:tr>
      <w:tr w:rsidR="006139A6" w:rsidRPr="00CD6E02" w14:paraId="49434E5C" w14:textId="77777777" w:rsidTr="006139A6">
        <w:trPr>
          <w:trHeight w:val="508"/>
        </w:trPr>
        <w:tc>
          <w:tcPr>
            <w:tcW w:w="2804" w:type="dxa"/>
            <w:tcBorders>
              <w:right w:val="single" w:sz="6" w:space="0" w:color="000000"/>
            </w:tcBorders>
          </w:tcPr>
          <w:p w14:paraId="314B1361" w14:textId="77777777" w:rsidR="006139A6" w:rsidRPr="003E5FD2" w:rsidRDefault="006139A6" w:rsidP="006139A6">
            <w:pPr>
              <w:pStyle w:val="TableParagraph"/>
              <w:spacing w:before="2"/>
              <w:ind w:left="105"/>
              <w:rPr>
                <w:b/>
              </w:rPr>
            </w:pPr>
            <w:r w:rsidRPr="003E5FD2">
              <w:rPr>
                <w:b/>
              </w:rPr>
              <w:t>To be reviewed by</w:t>
            </w:r>
          </w:p>
        </w:tc>
        <w:tc>
          <w:tcPr>
            <w:tcW w:w="6310" w:type="dxa"/>
            <w:gridSpan w:val="3"/>
            <w:tcBorders>
              <w:left w:val="single" w:sz="6" w:space="0" w:color="000000"/>
            </w:tcBorders>
          </w:tcPr>
          <w:p w14:paraId="28334A3B" w14:textId="77777777" w:rsidR="006139A6" w:rsidRPr="003E5FD2" w:rsidRDefault="006139A6" w:rsidP="006139A6">
            <w:pPr>
              <w:pStyle w:val="TableParagraph"/>
              <w:ind w:left="0"/>
              <w:rPr>
                <w:sz w:val="20"/>
                <w:szCs w:val="20"/>
              </w:rPr>
            </w:pPr>
            <w:r w:rsidRPr="003E5FD2">
              <w:rPr>
                <w:sz w:val="20"/>
                <w:szCs w:val="20"/>
              </w:rPr>
              <w:t>Andrew Beecroft</w:t>
            </w:r>
          </w:p>
          <w:p w14:paraId="52B372AE" w14:textId="77777777" w:rsidR="006139A6" w:rsidRPr="00B97589" w:rsidRDefault="006139A6" w:rsidP="006139A6">
            <w:pPr>
              <w:pStyle w:val="TableParagraph"/>
              <w:ind w:left="0"/>
              <w:rPr>
                <w:sz w:val="20"/>
                <w:szCs w:val="20"/>
              </w:rPr>
            </w:pPr>
            <w:r w:rsidRPr="003E5FD2">
              <w:rPr>
                <w:sz w:val="20"/>
                <w:szCs w:val="20"/>
              </w:rPr>
              <w:t>Designated Safeguarding Lead</w:t>
            </w:r>
          </w:p>
        </w:tc>
      </w:tr>
    </w:tbl>
    <w:p w14:paraId="0D28401E" w14:textId="0AAB4995" w:rsidR="00A5401F" w:rsidRDefault="00A5401F" w:rsidP="00A5401F">
      <w:pPr>
        <w:tabs>
          <w:tab w:val="left" w:pos="0"/>
        </w:tabs>
        <w:jc w:val="center"/>
        <w:rPr>
          <w:rFonts w:ascii="Arial" w:hAnsi="Arial" w:cs="Arial"/>
          <w:b/>
          <w:bCs/>
          <w:sz w:val="28"/>
          <w:szCs w:val="28"/>
        </w:rPr>
      </w:pPr>
      <w:r w:rsidRPr="008449AA">
        <w:rPr>
          <w:rFonts w:ascii="Arial" w:hAnsi="Arial" w:cs="Arial"/>
          <w:b/>
          <w:bCs/>
          <w:sz w:val="28"/>
          <w:szCs w:val="28"/>
        </w:rPr>
        <w:lastRenderedPageBreak/>
        <w:t>SAFEGUARDING POLICY</w:t>
      </w:r>
    </w:p>
    <w:p w14:paraId="5569614C" w14:textId="77777777" w:rsidR="008449AA" w:rsidRPr="008449AA" w:rsidRDefault="008449AA" w:rsidP="00A5401F">
      <w:pPr>
        <w:tabs>
          <w:tab w:val="left" w:pos="0"/>
        </w:tabs>
        <w:jc w:val="center"/>
        <w:rPr>
          <w:rFonts w:ascii="Arial" w:hAnsi="Arial" w:cs="Arial"/>
          <w:b/>
          <w:bCs/>
          <w:sz w:val="28"/>
          <w:szCs w:val="28"/>
        </w:rPr>
      </w:pPr>
    </w:p>
    <w:p w14:paraId="48F1466F" w14:textId="77777777" w:rsidR="00A5401F" w:rsidRPr="008449AA" w:rsidRDefault="00A5401F" w:rsidP="00B64E27">
      <w:pPr>
        <w:tabs>
          <w:tab w:val="left" w:pos="0"/>
        </w:tabs>
        <w:rPr>
          <w:rFonts w:ascii="Arial" w:hAnsi="Arial" w:cs="Arial"/>
          <w:b/>
          <w:bCs/>
          <w:sz w:val="28"/>
          <w:szCs w:val="28"/>
        </w:rPr>
      </w:pPr>
    </w:p>
    <w:p w14:paraId="23F34FD5" w14:textId="5C9BC0F7" w:rsidR="0098756F" w:rsidRPr="003E5FD2" w:rsidRDefault="000F63A8" w:rsidP="0026689C">
      <w:pPr>
        <w:tabs>
          <w:tab w:val="left" w:pos="0"/>
        </w:tabs>
        <w:rPr>
          <w:rFonts w:ascii="Arial" w:hAnsi="Arial" w:cs="Arial"/>
          <w:b/>
          <w:bCs/>
          <w:sz w:val="28"/>
          <w:szCs w:val="28"/>
        </w:rPr>
      </w:pPr>
      <w:r w:rsidRPr="003E5FD2">
        <w:rPr>
          <w:rFonts w:ascii="Arial" w:hAnsi="Arial" w:cs="Arial"/>
          <w:b/>
          <w:bCs/>
          <w:sz w:val="28"/>
          <w:szCs w:val="28"/>
        </w:rPr>
        <w:t>CONTENTS</w:t>
      </w:r>
      <w:r w:rsidR="008B5F03" w:rsidRPr="003E5FD2">
        <w:rPr>
          <w:rFonts w:ascii="Arial" w:hAnsi="Arial" w:cs="Arial"/>
          <w:b/>
          <w:bCs/>
          <w:sz w:val="28"/>
          <w:szCs w:val="28"/>
        </w:rPr>
        <w:tab/>
      </w:r>
      <w:r w:rsidR="00532441" w:rsidRPr="003E5FD2">
        <w:rPr>
          <w:rFonts w:ascii="Arial" w:hAnsi="Arial" w:cs="Arial"/>
          <w:b/>
          <w:bCs/>
          <w:sz w:val="28"/>
          <w:szCs w:val="28"/>
        </w:rPr>
        <w:tab/>
      </w:r>
      <w:r w:rsidR="00532441" w:rsidRPr="003E5FD2">
        <w:rPr>
          <w:rFonts w:ascii="Arial" w:hAnsi="Arial" w:cs="Arial"/>
          <w:b/>
          <w:bCs/>
          <w:sz w:val="28"/>
          <w:szCs w:val="28"/>
        </w:rPr>
        <w:tab/>
      </w:r>
      <w:r w:rsidR="003C5B29" w:rsidRPr="003E5FD2">
        <w:rPr>
          <w:rFonts w:ascii="Arial" w:hAnsi="Arial" w:cs="Arial"/>
          <w:b/>
          <w:bCs/>
          <w:sz w:val="28"/>
          <w:szCs w:val="28"/>
        </w:rPr>
        <w:tab/>
      </w:r>
      <w:r w:rsidR="003C5B29" w:rsidRPr="003E5FD2">
        <w:rPr>
          <w:rFonts w:ascii="Arial" w:hAnsi="Arial" w:cs="Arial"/>
          <w:b/>
          <w:bCs/>
          <w:sz w:val="28"/>
          <w:szCs w:val="28"/>
        </w:rPr>
        <w:tab/>
      </w:r>
      <w:r w:rsidR="003C5B29" w:rsidRPr="003E5FD2">
        <w:rPr>
          <w:rFonts w:ascii="Arial" w:hAnsi="Arial" w:cs="Arial"/>
          <w:b/>
          <w:bCs/>
          <w:sz w:val="28"/>
          <w:szCs w:val="28"/>
        </w:rPr>
        <w:tab/>
      </w:r>
      <w:r w:rsidR="003C5B29" w:rsidRPr="003E5FD2">
        <w:rPr>
          <w:rFonts w:ascii="Arial" w:hAnsi="Arial" w:cs="Arial"/>
          <w:b/>
          <w:bCs/>
          <w:sz w:val="28"/>
          <w:szCs w:val="28"/>
        </w:rPr>
        <w:tab/>
      </w:r>
      <w:r w:rsidR="00A5401F" w:rsidRPr="003E5FD2">
        <w:rPr>
          <w:rFonts w:ascii="Arial" w:hAnsi="Arial" w:cs="Arial"/>
          <w:b/>
          <w:bCs/>
          <w:sz w:val="28"/>
          <w:szCs w:val="28"/>
        </w:rPr>
        <w:tab/>
      </w:r>
      <w:r w:rsidR="001303F7" w:rsidRPr="003E5FD2">
        <w:rPr>
          <w:rFonts w:ascii="Arial" w:hAnsi="Arial" w:cs="Arial"/>
          <w:b/>
          <w:bCs/>
          <w:sz w:val="28"/>
          <w:szCs w:val="28"/>
        </w:rPr>
        <w:tab/>
      </w:r>
      <w:r w:rsidRPr="003E5FD2">
        <w:rPr>
          <w:rFonts w:ascii="Arial" w:hAnsi="Arial" w:cs="Arial"/>
          <w:b/>
          <w:bCs/>
          <w:sz w:val="28"/>
          <w:szCs w:val="28"/>
        </w:rPr>
        <w:t>P</w:t>
      </w:r>
      <w:r w:rsidR="0027570D" w:rsidRPr="003E5FD2">
        <w:rPr>
          <w:rFonts w:ascii="Arial" w:hAnsi="Arial" w:cs="Arial"/>
          <w:b/>
          <w:bCs/>
          <w:sz w:val="28"/>
          <w:szCs w:val="28"/>
        </w:rPr>
        <w:t>AGE</w:t>
      </w:r>
    </w:p>
    <w:p w14:paraId="69EA856C" w14:textId="77777777" w:rsidR="0098756F" w:rsidRPr="003E5FD2" w:rsidRDefault="0098756F" w:rsidP="008139CA">
      <w:pPr>
        <w:tabs>
          <w:tab w:val="left" w:pos="0"/>
        </w:tabs>
        <w:rPr>
          <w:rFonts w:ascii="Arial" w:hAnsi="Arial" w:cs="Arial"/>
          <w:b/>
          <w:bCs/>
          <w:sz w:val="28"/>
          <w:szCs w:val="28"/>
        </w:rPr>
      </w:pPr>
    </w:p>
    <w:p w14:paraId="4EC6B6A1" w14:textId="30EBAC14" w:rsidR="0098756F" w:rsidRPr="003E5FD2" w:rsidRDefault="000F63A8" w:rsidP="008139CA">
      <w:pPr>
        <w:tabs>
          <w:tab w:val="left" w:pos="0"/>
        </w:tabs>
        <w:rPr>
          <w:rFonts w:ascii="Arial" w:hAnsi="Arial" w:cs="Arial"/>
          <w:b/>
          <w:bCs/>
          <w:sz w:val="20"/>
          <w:szCs w:val="20"/>
        </w:rPr>
      </w:pPr>
      <w:r w:rsidRPr="003E5FD2">
        <w:rPr>
          <w:rFonts w:ascii="Arial" w:hAnsi="Arial" w:cs="Arial"/>
          <w:b/>
          <w:bCs/>
          <w:sz w:val="20"/>
          <w:szCs w:val="20"/>
        </w:rPr>
        <w:t>Item 1</w:t>
      </w:r>
      <w:r w:rsidR="009069F1" w:rsidRPr="003E5FD2">
        <w:rPr>
          <w:rFonts w:ascii="Arial" w:hAnsi="Arial" w:cs="Arial"/>
          <w:b/>
          <w:bCs/>
          <w:sz w:val="20"/>
          <w:szCs w:val="20"/>
        </w:rPr>
        <w:tab/>
      </w:r>
      <w:r w:rsidR="00925515" w:rsidRPr="003E5FD2">
        <w:rPr>
          <w:rFonts w:ascii="Arial" w:hAnsi="Arial" w:cs="Arial"/>
          <w:b/>
          <w:bCs/>
          <w:sz w:val="20"/>
          <w:szCs w:val="20"/>
        </w:rPr>
        <w:tab/>
      </w:r>
      <w:hyperlink w:anchor="Introduction" w:history="1">
        <w:r w:rsidR="00CD6DA4" w:rsidRPr="001432CE">
          <w:rPr>
            <w:rStyle w:val="Hyperlink"/>
            <w:rFonts w:ascii="Arial" w:hAnsi="Arial" w:cs="Arial"/>
            <w:b/>
            <w:bCs/>
            <w:sz w:val="20"/>
            <w:szCs w:val="20"/>
          </w:rPr>
          <w:t>Introduction</w:t>
        </w:r>
      </w:hyperlink>
      <w:r w:rsidR="007566DC" w:rsidRPr="003E5FD2">
        <w:rPr>
          <w:rFonts w:ascii="Arial" w:hAnsi="Arial" w:cs="Arial"/>
          <w:b/>
          <w:bCs/>
          <w:sz w:val="20"/>
          <w:szCs w:val="20"/>
        </w:rPr>
        <w:tab/>
      </w:r>
      <w:r w:rsidR="003C5B29" w:rsidRPr="003E5FD2">
        <w:rPr>
          <w:rFonts w:ascii="Arial" w:hAnsi="Arial" w:cs="Arial"/>
          <w:b/>
          <w:bCs/>
          <w:sz w:val="20"/>
          <w:szCs w:val="20"/>
        </w:rPr>
        <w:tab/>
      </w:r>
      <w:r w:rsidR="003C5B29" w:rsidRPr="003E5FD2">
        <w:rPr>
          <w:rFonts w:ascii="Arial" w:hAnsi="Arial" w:cs="Arial"/>
          <w:b/>
          <w:bCs/>
          <w:sz w:val="20"/>
          <w:szCs w:val="20"/>
        </w:rPr>
        <w:tab/>
      </w:r>
      <w:r w:rsidR="003C5B29" w:rsidRPr="003E5FD2">
        <w:rPr>
          <w:rFonts w:ascii="Arial" w:hAnsi="Arial" w:cs="Arial"/>
          <w:b/>
          <w:bCs/>
          <w:sz w:val="20"/>
          <w:szCs w:val="20"/>
        </w:rPr>
        <w:tab/>
      </w:r>
      <w:r w:rsidR="003C5B29" w:rsidRPr="003E5FD2">
        <w:rPr>
          <w:rFonts w:ascii="Arial" w:hAnsi="Arial" w:cs="Arial"/>
          <w:b/>
          <w:bCs/>
          <w:sz w:val="20"/>
          <w:szCs w:val="20"/>
        </w:rPr>
        <w:tab/>
      </w:r>
      <w:r w:rsidR="003C5B29" w:rsidRPr="003E5FD2">
        <w:rPr>
          <w:rFonts w:ascii="Arial" w:hAnsi="Arial" w:cs="Arial"/>
          <w:b/>
          <w:bCs/>
          <w:sz w:val="20"/>
          <w:szCs w:val="20"/>
        </w:rPr>
        <w:tab/>
      </w:r>
      <w:r w:rsidR="0027570D" w:rsidRPr="003E5FD2">
        <w:rPr>
          <w:rFonts w:ascii="Arial" w:hAnsi="Arial" w:cs="Arial"/>
          <w:b/>
          <w:bCs/>
          <w:sz w:val="20"/>
          <w:szCs w:val="20"/>
        </w:rPr>
        <w:tab/>
      </w:r>
      <w:r w:rsidR="00B740E7" w:rsidRPr="003E5FD2">
        <w:rPr>
          <w:rFonts w:ascii="Arial" w:hAnsi="Arial" w:cs="Arial"/>
          <w:b/>
          <w:bCs/>
          <w:sz w:val="20"/>
          <w:szCs w:val="20"/>
        </w:rPr>
        <w:tab/>
      </w:r>
      <w:r w:rsidR="0038727F" w:rsidRPr="003E5FD2">
        <w:rPr>
          <w:rFonts w:ascii="Arial" w:hAnsi="Arial" w:cs="Arial"/>
          <w:b/>
          <w:bCs/>
          <w:sz w:val="20"/>
          <w:szCs w:val="20"/>
        </w:rPr>
        <w:tab/>
      </w:r>
      <w:r w:rsidR="00671B56" w:rsidRPr="003E5FD2">
        <w:rPr>
          <w:rFonts w:ascii="Arial" w:hAnsi="Arial" w:cs="Arial"/>
          <w:b/>
          <w:bCs/>
          <w:sz w:val="20"/>
          <w:szCs w:val="20"/>
        </w:rPr>
        <w:t>0</w:t>
      </w:r>
      <w:r w:rsidR="00FD7C8A" w:rsidRPr="003E5FD2">
        <w:rPr>
          <w:rFonts w:ascii="Arial" w:hAnsi="Arial" w:cs="Arial"/>
          <w:b/>
          <w:bCs/>
          <w:sz w:val="20"/>
          <w:szCs w:val="20"/>
        </w:rPr>
        <w:t>2</w:t>
      </w:r>
    </w:p>
    <w:p w14:paraId="4C382A6E" w14:textId="77777777" w:rsidR="0073403F" w:rsidRPr="003E5FD2" w:rsidRDefault="0073403F" w:rsidP="008139CA">
      <w:pPr>
        <w:tabs>
          <w:tab w:val="left" w:pos="0"/>
        </w:tabs>
        <w:rPr>
          <w:rFonts w:ascii="Arial" w:hAnsi="Arial" w:cs="Arial"/>
          <w:b/>
          <w:bCs/>
          <w:sz w:val="20"/>
          <w:szCs w:val="20"/>
        </w:rPr>
      </w:pPr>
    </w:p>
    <w:p w14:paraId="1419263D" w14:textId="05063EC6" w:rsidR="0098756F" w:rsidRPr="003E5FD2" w:rsidRDefault="000F63A8" w:rsidP="008139CA">
      <w:pPr>
        <w:tabs>
          <w:tab w:val="left" w:pos="0"/>
        </w:tabs>
        <w:rPr>
          <w:rFonts w:ascii="Arial" w:hAnsi="Arial" w:cs="Arial"/>
          <w:b/>
          <w:bCs/>
          <w:sz w:val="20"/>
          <w:szCs w:val="20"/>
        </w:rPr>
      </w:pPr>
      <w:r w:rsidRPr="003E5FD2">
        <w:rPr>
          <w:rFonts w:ascii="Arial" w:hAnsi="Arial" w:cs="Arial"/>
          <w:b/>
          <w:bCs/>
          <w:sz w:val="20"/>
          <w:szCs w:val="20"/>
        </w:rPr>
        <w:t>Item 2</w:t>
      </w:r>
      <w:r w:rsidR="003C5B29" w:rsidRPr="003E5FD2">
        <w:rPr>
          <w:rFonts w:ascii="Arial" w:hAnsi="Arial" w:cs="Arial"/>
          <w:b/>
          <w:bCs/>
          <w:sz w:val="20"/>
          <w:szCs w:val="20"/>
        </w:rPr>
        <w:tab/>
      </w:r>
      <w:r w:rsidR="00925515" w:rsidRPr="003E5FD2">
        <w:rPr>
          <w:rFonts w:ascii="Arial" w:hAnsi="Arial" w:cs="Arial"/>
          <w:b/>
          <w:bCs/>
          <w:sz w:val="20"/>
          <w:szCs w:val="20"/>
        </w:rPr>
        <w:tab/>
      </w:r>
      <w:hyperlink w:anchor="LegalFramework" w:history="1">
        <w:r w:rsidR="00AA6015" w:rsidRPr="00D9472F">
          <w:rPr>
            <w:rStyle w:val="Hyperlink"/>
            <w:rFonts w:ascii="Arial" w:hAnsi="Arial" w:cs="Arial"/>
            <w:b/>
            <w:bCs/>
            <w:sz w:val="20"/>
            <w:szCs w:val="20"/>
          </w:rPr>
          <w:t>Legal Framework</w:t>
        </w:r>
      </w:hyperlink>
      <w:r w:rsidR="003C5B29" w:rsidRPr="003E5FD2">
        <w:rPr>
          <w:rFonts w:ascii="Arial" w:hAnsi="Arial" w:cs="Arial"/>
          <w:b/>
          <w:bCs/>
          <w:sz w:val="20"/>
          <w:szCs w:val="20"/>
        </w:rPr>
        <w:tab/>
      </w:r>
      <w:r w:rsidR="000E2162" w:rsidRPr="003E5FD2">
        <w:rPr>
          <w:rFonts w:ascii="Arial" w:hAnsi="Arial" w:cs="Arial"/>
          <w:b/>
          <w:bCs/>
          <w:sz w:val="20"/>
          <w:szCs w:val="20"/>
        </w:rPr>
        <w:tab/>
      </w:r>
      <w:r w:rsidR="008B1FF7" w:rsidRPr="003E5FD2">
        <w:rPr>
          <w:rFonts w:ascii="Arial" w:hAnsi="Arial" w:cs="Arial"/>
          <w:b/>
          <w:bCs/>
          <w:sz w:val="20"/>
          <w:szCs w:val="20"/>
        </w:rPr>
        <w:tab/>
      </w:r>
      <w:r w:rsidR="0027570D" w:rsidRPr="003E5FD2">
        <w:rPr>
          <w:rFonts w:ascii="Arial" w:hAnsi="Arial" w:cs="Arial"/>
          <w:b/>
          <w:bCs/>
          <w:sz w:val="20"/>
          <w:szCs w:val="20"/>
        </w:rPr>
        <w:tab/>
      </w:r>
      <w:r w:rsidR="00A91A87" w:rsidRPr="003E5FD2">
        <w:rPr>
          <w:rFonts w:ascii="Arial" w:hAnsi="Arial" w:cs="Arial"/>
          <w:b/>
          <w:bCs/>
          <w:sz w:val="20"/>
          <w:szCs w:val="20"/>
        </w:rPr>
        <w:tab/>
      </w:r>
      <w:r w:rsidR="00A91A87" w:rsidRPr="003E5FD2">
        <w:rPr>
          <w:rFonts w:ascii="Arial" w:hAnsi="Arial" w:cs="Arial"/>
          <w:b/>
          <w:bCs/>
          <w:sz w:val="20"/>
          <w:szCs w:val="20"/>
        </w:rPr>
        <w:tab/>
      </w:r>
      <w:r w:rsidR="007566DC" w:rsidRPr="003E5FD2">
        <w:rPr>
          <w:rFonts w:ascii="Arial" w:hAnsi="Arial" w:cs="Arial"/>
          <w:b/>
          <w:bCs/>
          <w:sz w:val="20"/>
          <w:szCs w:val="20"/>
        </w:rPr>
        <w:tab/>
      </w:r>
      <w:r w:rsidR="0038727F" w:rsidRPr="003E5FD2">
        <w:rPr>
          <w:rFonts w:ascii="Arial" w:hAnsi="Arial" w:cs="Arial"/>
          <w:b/>
          <w:bCs/>
          <w:sz w:val="20"/>
          <w:szCs w:val="20"/>
        </w:rPr>
        <w:tab/>
      </w:r>
      <w:r w:rsidR="00671B56" w:rsidRPr="003E5FD2">
        <w:rPr>
          <w:rFonts w:ascii="Arial" w:hAnsi="Arial" w:cs="Arial"/>
          <w:b/>
          <w:bCs/>
          <w:sz w:val="20"/>
          <w:szCs w:val="20"/>
        </w:rPr>
        <w:t>02</w:t>
      </w:r>
    </w:p>
    <w:p w14:paraId="653DD3B1" w14:textId="77777777" w:rsidR="0098756F" w:rsidRPr="003E5FD2" w:rsidRDefault="0098756F" w:rsidP="008139CA">
      <w:pPr>
        <w:tabs>
          <w:tab w:val="left" w:pos="0"/>
        </w:tabs>
        <w:rPr>
          <w:rFonts w:ascii="Arial" w:hAnsi="Arial" w:cs="Arial"/>
          <w:b/>
          <w:bCs/>
          <w:sz w:val="20"/>
          <w:szCs w:val="20"/>
        </w:rPr>
      </w:pPr>
    </w:p>
    <w:p w14:paraId="1B742296" w14:textId="27D2ACAC" w:rsidR="006139A6" w:rsidRPr="003E5FD2" w:rsidRDefault="000F63A8" w:rsidP="008139CA">
      <w:pPr>
        <w:tabs>
          <w:tab w:val="left" w:pos="0"/>
        </w:tabs>
        <w:rPr>
          <w:rFonts w:ascii="Arial" w:hAnsi="Arial" w:cs="Arial"/>
          <w:b/>
          <w:bCs/>
          <w:sz w:val="20"/>
          <w:szCs w:val="20"/>
        </w:rPr>
      </w:pPr>
      <w:r w:rsidRPr="003E5FD2">
        <w:rPr>
          <w:rFonts w:ascii="Arial" w:hAnsi="Arial" w:cs="Arial"/>
          <w:b/>
          <w:bCs/>
          <w:sz w:val="20"/>
          <w:szCs w:val="20"/>
        </w:rPr>
        <w:t>Item 3</w:t>
      </w:r>
      <w:r w:rsidR="00925515" w:rsidRPr="003E5FD2">
        <w:rPr>
          <w:rFonts w:ascii="Arial" w:hAnsi="Arial" w:cs="Arial"/>
          <w:b/>
          <w:bCs/>
          <w:sz w:val="20"/>
          <w:szCs w:val="20"/>
        </w:rPr>
        <w:tab/>
      </w:r>
      <w:r w:rsidR="00B352FF" w:rsidRPr="003E5FD2">
        <w:rPr>
          <w:rFonts w:ascii="Arial" w:hAnsi="Arial" w:cs="Arial"/>
          <w:b/>
          <w:bCs/>
          <w:sz w:val="20"/>
          <w:szCs w:val="20"/>
        </w:rPr>
        <w:tab/>
      </w:r>
      <w:hyperlink w:anchor="SupportingDocuments" w:history="1">
        <w:r w:rsidR="00E02B78" w:rsidRPr="002E77F8">
          <w:rPr>
            <w:rStyle w:val="Hyperlink"/>
            <w:rFonts w:ascii="Arial" w:hAnsi="Arial" w:cs="Arial"/>
            <w:b/>
            <w:bCs/>
            <w:sz w:val="20"/>
            <w:szCs w:val="20"/>
          </w:rPr>
          <w:t>Supporting Documents</w:t>
        </w:r>
      </w:hyperlink>
      <w:r w:rsidR="008B1FF7" w:rsidRPr="003E5FD2">
        <w:rPr>
          <w:rFonts w:ascii="Arial" w:hAnsi="Arial" w:cs="Arial"/>
          <w:b/>
          <w:bCs/>
          <w:sz w:val="20"/>
          <w:szCs w:val="20"/>
        </w:rPr>
        <w:tab/>
      </w:r>
      <w:r w:rsidR="00C32873" w:rsidRPr="003E5FD2">
        <w:rPr>
          <w:rFonts w:ascii="Arial" w:hAnsi="Arial" w:cs="Arial"/>
          <w:b/>
          <w:bCs/>
          <w:sz w:val="20"/>
          <w:szCs w:val="20"/>
        </w:rPr>
        <w:tab/>
      </w:r>
      <w:r w:rsidR="009069F1" w:rsidRPr="003E5FD2">
        <w:rPr>
          <w:rFonts w:ascii="Arial" w:hAnsi="Arial" w:cs="Arial"/>
          <w:b/>
          <w:bCs/>
          <w:sz w:val="20"/>
          <w:szCs w:val="20"/>
        </w:rPr>
        <w:tab/>
      </w:r>
      <w:r w:rsidR="009069F1" w:rsidRPr="003E5FD2">
        <w:rPr>
          <w:rFonts w:ascii="Arial" w:hAnsi="Arial" w:cs="Arial"/>
          <w:b/>
          <w:bCs/>
          <w:sz w:val="20"/>
          <w:szCs w:val="20"/>
        </w:rPr>
        <w:tab/>
      </w:r>
      <w:r w:rsidR="00A91A87" w:rsidRPr="003E5FD2">
        <w:rPr>
          <w:rFonts w:ascii="Arial" w:hAnsi="Arial" w:cs="Arial"/>
          <w:b/>
          <w:bCs/>
          <w:sz w:val="20"/>
          <w:szCs w:val="20"/>
        </w:rPr>
        <w:tab/>
      </w:r>
      <w:r w:rsidR="007566DC" w:rsidRPr="003E5FD2">
        <w:rPr>
          <w:rFonts w:ascii="Arial" w:hAnsi="Arial" w:cs="Arial"/>
          <w:b/>
          <w:bCs/>
          <w:sz w:val="20"/>
          <w:szCs w:val="20"/>
        </w:rPr>
        <w:tab/>
      </w:r>
      <w:r w:rsidR="0038727F" w:rsidRPr="003E5FD2">
        <w:rPr>
          <w:rFonts w:ascii="Arial" w:hAnsi="Arial" w:cs="Arial"/>
          <w:b/>
          <w:bCs/>
          <w:sz w:val="20"/>
          <w:szCs w:val="20"/>
        </w:rPr>
        <w:tab/>
      </w:r>
      <w:r w:rsidR="00671B56" w:rsidRPr="003E5FD2">
        <w:rPr>
          <w:rFonts w:ascii="Arial" w:hAnsi="Arial" w:cs="Arial"/>
          <w:b/>
          <w:bCs/>
          <w:sz w:val="20"/>
          <w:szCs w:val="20"/>
        </w:rPr>
        <w:t>03</w:t>
      </w:r>
      <w:r w:rsidRPr="003E5FD2">
        <w:rPr>
          <w:rFonts w:ascii="Arial" w:hAnsi="Arial" w:cs="Arial"/>
          <w:b/>
          <w:bCs/>
          <w:sz w:val="20"/>
          <w:szCs w:val="20"/>
        </w:rPr>
        <w:t xml:space="preserve"> </w:t>
      </w:r>
      <w:r w:rsidR="00A91A87" w:rsidRPr="003E5FD2">
        <w:rPr>
          <w:rFonts w:ascii="Arial" w:hAnsi="Arial" w:cs="Arial"/>
          <w:b/>
          <w:bCs/>
          <w:sz w:val="20"/>
          <w:szCs w:val="20"/>
        </w:rPr>
        <w:tab/>
      </w:r>
    </w:p>
    <w:p w14:paraId="3A005204" w14:textId="04228F68" w:rsidR="0098756F" w:rsidRPr="003E5FD2" w:rsidRDefault="000F63A8" w:rsidP="008139CA">
      <w:pPr>
        <w:tabs>
          <w:tab w:val="left" w:pos="0"/>
        </w:tabs>
        <w:rPr>
          <w:rFonts w:ascii="Arial" w:hAnsi="Arial" w:cs="Arial"/>
          <w:b/>
          <w:bCs/>
          <w:sz w:val="20"/>
          <w:szCs w:val="20"/>
        </w:rPr>
      </w:pPr>
      <w:r w:rsidRPr="003E5FD2">
        <w:rPr>
          <w:rFonts w:ascii="Arial" w:hAnsi="Arial" w:cs="Arial"/>
          <w:b/>
          <w:bCs/>
          <w:sz w:val="20"/>
          <w:szCs w:val="20"/>
        </w:rPr>
        <w:t>Item 4</w:t>
      </w:r>
      <w:r w:rsidR="00C32873" w:rsidRPr="003E5FD2">
        <w:rPr>
          <w:rFonts w:ascii="Arial" w:hAnsi="Arial" w:cs="Arial"/>
          <w:b/>
          <w:bCs/>
          <w:sz w:val="20"/>
          <w:szCs w:val="20"/>
        </w:rPr>
        <w:tab/>
      </w:r>
      <w:r w:rsidR="00925515" w:rsidRPr="003E5FD2">
        <w:rPr>
          <w:rFonts w:ascii="Arial" w:hAnsi="Arial" w:cs="Arial"/>
          <w:b/>
          <w:bCs/>
          <w:sz w:val="20"/>
          <w:szCs w:val="20"/>
        </w:rPr>
        <w:tab/>
      </w:r>
      <w:hyperlink w:anchor="PolicyStatement" w:history="1">
        <w:r w:rsidR="00F03CC3" w:rsidRPr="00286867">
          <w:rPr>
            <w:rStyle w:val="Hyperlink"/>
            <w:rFonts w:ascii="Arial" w:hAnsi="Arial" w:cs="Arial"/>
            <w:b/>
            <w:bCs/>
            <w:sz w:val="20"/>
            <w:szCs w:val="20"/>
          </w:rPr>
          <w:t>Policy Statement</w:t>
        </w:r>
      </w:hyperlink>
      <w:r w:rsidR="007566DC" w:rsidRPr="003E5FD2">
        <w:rPr>
          <w:rFonts w:ascii="Arial" w:hAnsi="Arial" w:cs="Arial"/>
          <w:b/>
          <w:bCs/>
          <w:sz w:val="20"/>
          <w:szCs w:val="20"/>
        </w:rPr>
        <w:tab/>
      </w:r>
      <w:r w:rsidR="00C32873" w:rsidRPr="003E5FD2">
        <w:rPr>
          <w:rFonts w:ascii="Arial" w:hAnsi="Arial" w:cs="Arial"/>
          <w:b/>
          <w:bCs/>
          <w:sz w:val="20"/>
          <w:szCs w:val="20"/>
        </w:rPr>
        <w:tab/>
      </w:r>
      <w:r w:rsidR="00C32873" w:rsidRPr="003E5FD2">
        <w:rPr>
          <w:rFonts w:ascii="Arial" w:hAnsi="Arial" w:cs="Arial"/>
          <w:b/>
          <w:bCs/>
          <w:sz w:val="20"/>
          <w:szCs w:val="20"/>
        </w:rPr>
        <w:tab/>
      </w:r>
      <w:r w:rsidR="00C32873" w:rsidRPr="003E5FD2">
        <w:rPr>
          <w:rFonts w:ascii="Arial" w:hAnsi="Arial" w:cs="Arial"/>
          <w:b/>
          <w:bCs/>
          <w:sz w:val="20"/>
          <w:szCs w:val="20"/>
        </w:rPr>
        <w:tab/>
      </w:r>
      <w:r w:rsidR="00C32873" w:rsidRPr="003E5FD2">
        <w:rPr>
          <w:rFonts w:ascii="Arial" w:hAnsi="Arial" w:cs="Arial"/>
          <w:b/>
          <w:bCs/>
          <w:sz w:val="20"/>
          <w:szCs w:val="20"/>
        </w:rPr>
        <w:tab/>
      </w:r>
      <w:r w:rsidR="00A91A87" w:rsidRPr="003E5FD2">
        <w:rPr>
          <w:rFonts w:ascii="Arial" w:hAnsi="Arial" w:cs="Arial"/>
          <w:b/>
          <w:bCs/>
          <w:sz w:val="20"/>
          <w:szCs w:val="20"/>
        </w:rPr>
        <w:tab/>
      </w:r>
      <w:r w:rsidR="00A91A87" w:rsidRPr="003E5FD2">
        <w:rPr>
          <w:rFonts w:ascii="Arial" w:hAnsi="Arial" w:cs="Arial"/>
          <w:b/>
          <w:bCs/>
          <w:sz w:val="20"/>
          <w:szCs w:val="20"/>
        </w:rPr>
        <w:tab/>
      </w:r>
      <w:r w:rsidR="0038727F" w:rsidRPr="003E5FD2">
        <w:rPr>
          <w:rFonts w:ascii="Arial" w:hAnsi="Arial" w:cs="Arial"/>
          <w:b/>
          <w:bCs/>
          <w:sz w:val="20"/>
          <w:szCs w:val="20"/>
        </w:rPr>
        <w:tab/>
      </w:r>
      <w:r w:rsidR="00671B56" w:rsidRPr="003E5FD2">
        <w:rPr>
          <w:rFonts w:ascii="Arial" w:hAnsi="Arial" w:cs="Arial"/>
          <w:b/>
          <w:bCs/>
          <w:sz w:val="20"/>
          <w:szCs w:val="20"/>
        </w:rPr>
        <w:t>0</w:t>
      </w:r>
      <w:r w:rsidR="004E37E8">
        <w:rPr>
          <w:rFonts w:ascii="Arial" w:hAnsi="Arial" w:cs="Arial"/>
          <w:b/>
          <w:bCs/>
          <w:sz w:val="20"/>
          <w:szCs w:val="20"/>
        </w:rPr>
        <w:t>3</w:t>
      </w:r>
    </w:p>
    <w:p w14:paraId="5FA11CE7" w14:textId="77777777" w:rsidR="0098756F" w:rsidRPr="003E5FD2" w:rsidRDefault="0098756F" w:rsidP="008139CA">
      <w:pPr>
        <w:tabs>
          <w:tab w:val="left" w:pos="0"/>
        </w:tabs>
        <w:rPr>
          <w:rFonts w:ascii="Arial" w:hAnsi="Arial" w:cs="Arial"/>
          <w:b/>
          <w:bCs/>
          <w:sz w:val="20"/>
          <w:szCs w:val="20"/>
        </w:rPr>
      </w:pPr>
    </w:p>
    <w:p w14:paraId="76536C12" w14:textId="58F1ECAD" w:rsidR="0098756F" w:rsidRPr="003E5FD2" w:rsidRDefault="000F63A8" w:rsidP="008139CA">
      <w:pPr>
        <w:tabs>
          <w:tab w:val="left" w:pos="0"/>
        </w:tabs>
        <w:rPr>
          <w:rFonts w:ascii="Arial" w:hAnsi="Arial" w:cs="Arial"/>
          <w:b/>
          <w:bCs/>
          <w:sz w:val="20"/>
          <w:szCs w:val="20"/>
        </w:rPr>
      </w:pPr>
      <w:r w:rsidRPr="003E5FD2">
        <w:rPr>
          <w:rFonts w:ascii="Arial" w:hAnsi="Arial" w:cs="Arial"/>
          <w:b/>
          <w:bCs/>
          <w:sz w:val="20"/>
          <w:szCs w:val="20"/>
        </w:rPr>
        <w:t>Item 5</w:t>
      </w:r>
      <w:r w:rsidR="00C32873" w:rsidRPr="003E5FD2">
        <w:rPr>
          <w:rFonts w:ascii="Arial" w:hAnsi="Arial" w:cs="Arial"/>
          <w:b/>
          <w:bCs/>
          <w:sz w:val="20"/>
          <w:szCs w:val="20"/>
        </w:rPr>
        <w:tab/>
      </w:r>
      <w:r w:rsidR="00925515" w:rsidRPr="003E5FD2">
        <w:rPr>
          <w:rFonts w:ascii="Arial" w:hAnsi="Arial" w:cs="Arial"/>
          <w:b/>
          <w:bCs/>
          <w:sz w:val="20"/>
          <w:szCs w:val="20"/>
        </w:rPr>
        <w:tab/>
      </w:r>
      <w:hyperlink w:anchor="Definitions" w:history="1">
        <w:r w:rsidR="00E522F6" w:rsidRPr="009C382C">
          <w:rPr>
            <w:rStyle w:val="Hyperlink"/>
            <w:rFonts w:ascii="Arial" w:hAnsi="Arial" w:cs="Arial"/>
            <w:b/>
            <w:bCs/>
            <w:sz w:val="20"/>
            <w:szCs w:val="20"/>
          </w:rPr>
          <w:t>Definitions</w:t>
        </w:r>
      </w:hyperlink>
      <w:r w:rsidR="00075270" w:rsidRPr="003E5FD2">
        <w:rPr>
          <w:rFonts w:ascii="Arial" w:hAnsi="Arial" w:cs="Arial"/>
          <w:b/>
          <w:bCs/>
          <w:sz w:val="20"/>
          <w:szCs w:val="20"/>
        </w:rPr>
        <w:tab/>
      </w:r>
      <w:r w:rsidR="00C32873" w:rsidRPr="003E5FD2">
        <w:rPr>
          <w:rFonts w:ascii="Arial" w:hAnsi="Arial" w:cs="Arial"/>
          <w:b/>
          <w:bCs/>
          <w:sz w:val="20"/>
          <w:szCs w:val="20"/>
        </w:rPr>
        <w:tab/>
      </w:r>
      <w:r w:rsidR="00C32873" w:rsidRPr="003E5FD2">
        <w:rPr>
          <w:rFonts w:ascii="Arial" w:hAnsi="Arial" w:cs="Arial"/>
          <w:b/>
          <w:bCs/>
          <w:sz w:val="20"/>
          <w:szCs w:val="20"/>
        </w:rPr>
        <w:tab/>
      </w:r>
      <w:r w:rsidR="008B1FF7" w:rsidRPr="003E5FD2">
        <w:rPr>
          <w:rFonts w:ascii="Arial" w:hAnsi="Arial" w:cs="Arial"/>
          <w:b/>
          <w:bCs/>
          <w:sz w:val="20"/>
          <w:szCs w:val="20"/>
        </w:rPr>
        <w:tab/>
      </w:r>
      <w:r w:rsidR="00C32873" w:rsidRPr="003E5FD2">
        <w:rPr>
          <w:rFonts w:ascii="Arial" w:hAnsi="Arial" w:cs="Arial"/>
          <w:b/>
          <w:bCs/>
          <w:sz w:val="20"/>
          <w:szCs w:val="20"/>
        </w:rPr>
        <w:tab/>
      </w:r>
      <w:r w:rsidR="00CF042A" w:rsidRPr="003E5FD2">
        <w:rPr>
          <w:rFonts w:ascii="Arial" w:hAnsi="Arial" w:cs="Arial"/>
          <w:b/>
          <w:bCs/>
          <w:sz w:val="20"/>
          <w:szCs w:val="20"/>
        </w:rPr>
        <w:tab/>
      </w:r>
      <w:r w:rsidR="00A91A87" w:rsidRPr="003E5FD2">
        <w:rPr>
          <w:rFonts w:ascii="Arial" w:hAnsi="Arial" w:cs="Arial"/>
          <w:b/>
          <w:bCs/>
          <w:sz w:val="20"/>
          <w:szCs w:val="20"/>
        </w:rPr>
        <w:tab/>
      </w:r>
      <w:r w:rsidR="00A91A87" w:rsidRPr="003E5FD2">
        <w:rPr>
          <w:rFonts w:ascii="Arial" w:hAnsi="Arial" w:cs="Arial"/>
          <w:b/>
          <w:bCs/>
          <w:sz w:val="20"/>
          <w:szCs w:val="20"/>
        </w:rPr>
        <w:tab/>
      </w:r>
      <w:r w:rsidR="0038727F" w:rsidRPr="003E5FD2">
        <w:rPr>
          <w:rFonts w:ascii="Arial" w:hAnsi="Arial" w:cs="Arial"/>
          <w:b/>
          <w:bCs/>
          <w:sz w:val="20"/>
          <w:szCs w:val="20"/>
        </w:rPr>
        <w:tab/>
      </w:r>
      <w:r w:rsidR="00E71452" w:rsidRPr="003E5FD2">
        <w:rPr>
          <w:rFonts w:ascii="Arial" w:hAnsi="Arial" w:cs="Arial"/>
          <w:b/>
          <w:bCs/>
          <w:sz w:val="20"/>
          <w:szCs w:val="20"/>
        </w:rPr>
        <w:t>05</w:t>
      </w:r>
    </w:p>
    <w:p w14:paraId="1C125DF1" w14:textId="77777777" w:rsidR="008A539D" w:rsidRPr="003E5FD2" w:rsidRDefault="008A539D" w:rsidP="008139CA">
      <w:pPr>
        <w:tabs>
          <w:tab w:val="left" w:pos="0"/>
        </w:tabs>
        <w:rPr>
          <w:rFonts w:ascii="Arial" w:hAnsi="Arial" w:cs="Arial"/>
          <w:b/>
          <w:bCs/>
          <w:sz w:val="20"/>
          <w:szCs w:val="20"/>
        </w:rPr>
      </w:pPr>
    </w:p>
    <w:p w14:paraId="3EF271CA" w14:textId="6A481A2F" w:rsidR="00075270" w:rsidRPr="00A96FD3" w:rsidRDefault="008A539D" w:rsidP="00075270">
      <w:pPr>
        <w:pStyle w:val="TableParagraph"/>
        <w:spacing w:line="234" w:lineRule="exact"/>
        <w:ind w:left="0"/>
        <w:rPr>
          <w:rStyle w:val="Hyperlink"/>
          <w:rFonts w:eastAsia="Times New Roman"/>
          <w:b/>
          <w:bCs/>
          <w:sz w:val="20"/>
          <w:szCs w:val="20"/>
        </w:rPr>
      </w:pPr>
      <w:r w:rsidRPr="003E5FD2">
        <w:rPr>
          <w:rFonts w:eastAsia="Times New Roman"/>
          <w:b/>
          <w:bCs/>
          <w:sz w:val="20"/>
          <w:szCs w:val="20"/>
        </w:rPr>
        <w:t>Item 6</w:t>
      </w:r>
      <w:r w:rsidR="008134F1" w:rsidRPr="003E5FD2">
        <w:rPr>
          <w:rFonts w:eastAsia="Times New Roman"/>
          <w:b/>
          <w:bCs/>
          <w:sz w:val="20"/>
          <w:szCs w:val="20"/>
        </w:rPr>
        <w:tab/>
      </w:r>
      <w:r w:rsidR="00B352FF" w:rsidRPr="003E5FD2">
        <w:rPr>
          <w:rFonts w:eastAsia="Times New Roman"/>
          <w:b/>
          <w:bCs/>
          <w:sz w:val="20"/>
          <w:szCs w:val="20"/>
        </w:rPr>
        <w:tab/>
      </w:r>
      <w:r w:rsidR="00A96FD3">
        <w:rPr>
          <w:rFonts w:eastAsia="Times New Roman"/>
          <w:b/>
          <w:bCs/>
          <w:sz w:val="20"/>
          <w:szCs w:val="20"/>
        </w:rPr>
        <w:fldChar w:fldCharType="begin"/>
      </w:r>
      <w:r w:rsidR="00A96FD3">
        <w:rPr>
          <w:rFonts w:eastAsia="Times New Roman"/>
          <w:b/>
          <w:bCs/>
          <w:sz w:val="20"/>
          <w:szCs w:val="20"/>
        </w:rPr>
        <w:instrText>HYPERLINK  \l "Identifyingchildrenandyoungpeople"</w:instrText>
      </w:r>
      <w:r w:rsidR="00A96FD3">
        <w:rPr>
          <w:rFonts w:eastAsia="Times New Roman"/>
          <w:b/>
          <w:bCs/>
          <w:sz w:val="20"/>
          <w:szCs w:val="20"/>
        </w:rPr>
      </w:r>
      <w:r w:rsidR="00A96FD3">
        <w:rPr>
          <w:rFonts w:eastAsia="Times New Roman"/>
          <w:b/>
          <w:bCs/>
          <w:sz w:val="20"/>
          <w:szCs w:val="20"/>
        </w:rPr>
        <w:fldChar w:fldCharType="separate"/>
      </w:r>
      <w:r w:rsidR="008134F1" w:rsidRPr="00A96FD3">
        <w:rPr>
          <w:rStyle w:val="Hyperlink"/>
          <w:rFonts w:eastAsia="Times New Roman"/>
          <w:b/>
          <w:bCs/>
          <w:sz w:val="20"/>
          <w:szCs w:val="20"/>
        </w:rPr>
        <w:t>Identifying children and young people who</w:t>
      </w:r>
      <w:r w:rsidR="00A62D4A" w:rsidRPr="00A96FD3">
        <w:rPr>
          <w:rStyle w:val="Hyperlink"/>
          <w:rFonts w:eastAsia="Times New Roman"/>
          <w:b/>
          <w:bCs/>
          <w:sz w:val="20"/>
          <w:szCs w:val="20"/>
        </w:rPr>
        <w:t xml:space="preserve"> are suffering or</w:t>
      </w:r>
      <w:r w:rsidR="008E767C" w:rsidRPr="00A96FD3">
        <w:rPr>
          <w:rStyle w:val="Hyperlink"/>
          <w:rFonts w:eastAsia="Times New Roman"/>
          <w:b/>
          <w:bCs/>
          <w:sz w:val="20"/>
          <w:szCs w:val="20"/>
        </w:rPr>
        <w:t xml:space="preserve"> </w:t>
      </w:r>
      <w:r w:rsidR="00A62D4A" w:rsidRPr="00A96FD3">
        <w:rPr>
          <w:rStyle w:val="Hyperlink"/>
          <w:rFonts w:eastAsia="Times New Roman"/>
          <w:b/>
          <w:bCs/>
          <w:sz w:val="20"/>
          <w:szCs w:val="20"/>
        </w:rPr>
        <w:t>likely</w:t>
      </w:r>
    </w:p>
    <w:p w14:paraId="26FDDA5E" w14:textId="33957CF5" w:rsidR="008134F1" w:rsidRPr="003E5FD2" w:rsidRDefault="00A62D4A" w:rsidP="00075270">
      <w:pPr>
        <w:pStyle w:val="TableParagraph"/>
        <w:spacing w:line="234" w:lineRule="exact"/>
        <w:ind w:left="720" w:firstLine="720"/>
        <w:rPr>
          <w:rFonts w:eastAsia="Times New Roman"/>
          <w:b/>
          <w:bCs/>
          <w:sz w:val="20"/>
          <w:szCs w:val="20"/>
        </w:rPr>
      </w:pPr>
      <w:r w:rsidRPr="00A96FD3">
        <w:rPr>
          <w:rStyle w:val="Hyperlink"/>
          <w:rFonts w:eastAsia="Times New Roman"/>
          <w:b/>
          <w:bCs/>
          <w:sz w:val="20"/>
          <w:szCs w:val="20"/>
        </w:rPr>
        <w:t>to suffer significant harm</w:t>
      </w:r>
      <w:r w:rsidR="00A96FD3">
        <w:rPr>
          <w:rFonts w:eastAsia="Times New Roman"/>
          <w:b/>
          <w:bCs/>
          <w:sz w:val="20"/>
          <w:szCs w:val="20"/>
        </w:rPr>
        <w:fldChar w:fldCharType="end"/>
      </w:r>
      <w:r w:rsidR="00925515" w:rsidRPr="003E5FD2">
        <w:rPr>
          <w:rFonts w:eastAsia="Times New Roman"/>
          <w:b/>
          <w:bCs/>
          <w:sz w:val="20"/>
          <w:szCs w:val="20"/>
        </w:rPr>
        <w:tab/>
      </w:r>
      <w:r w:rsidR="00075270" w:rsidRPr="003E5FD2">
        <w:rPr>
          <w:rFonts w:eastAsia="Times New Roman"/>
          <w:b/>
          <w:bCs/>
          <w:sz w:val="20"/>
          <w:szCs w:val="20"/>
        </w:rPr>
        <w:tab/>
      </w:r>
      <w:r w:rsidR="00075270" w:rsidRPr="003E5FD2">
        <w:rPr>
          <w:rFonts w:eastAsia="Times New Roman"/>
          <w:b/>
          <w:bCs/>
          <w:sz w:val="20"/>
          <w:szCs w:val="20"/>
        </w:rPr>
        <w:tab/>
      </w:r>
      <w:r w:rsidR="00925515" w:rsidRPr="003E5FD2">
        <w:rPr>
          <w:rFonts w:eastAsia="Times New Roman"/>
          <w:b/>
          <w:bCs/>
          <w:sz w:val="20"/>
          <w:szCs w:val="20"/>
        </w:rPr>
        <w:tab/>
      </w:r>
      <w:r w:rsidRPr="003E5FD2">
        <w:rPr>
          <w:rFonts w:eastAsia="Times New Roman"/>
          <w:b/>
          <w:bCs/>
          <w:sz w:val="20"/>
          <w:szCs w:val="20"/>
        </w:rPr>
        <w:tab/>
      </w:r>
      <w:r w:rsidRPr="003E5FD2">
        <w:rPr>
          <w:rFonts w:eastAsia="Times New Roman"/>
          <w:b/>
          <w:bCs/>
          <w:sz w:val="20"/>
          <w:szCs w:val="20"/>
        </w:rPr>
        <w:tab/>
      </w:r>
      <w:r w:rsidR="0038727F" w:rsidRPr="003E5FD2">
        <w:rPr>
          <w:rFonts w:eastAsia="Times New Roman"/>
          <w:b/>
          <w:bCs/>
          <w:sz w:val="20"/>
          <w:szCs w:val="20"/>
        </w:rPr>
        <w:tab/>
      </w:r>
      <w:r w:rsidR="00E71452" w:rsidRPr="003E5FD2">
        <w:rPr>
          <w:rFonts w:eastAsia="Times New Roman"/>
          <w:b/>
          <w:bCs/>
          <w:sz w:val="20"/>
          <w:szCs w:val="20"/>
        </w:rPr>
        <w:t>06</w:t>
      </w:r>
    </w:p>
    <w:p w14:paraId="0D5C8D98" w14:textId="5A90F54D" w:rsidR="008A539D" w:rsidRPr="003E5FD2" w:rsidRDefault="00C32873" w:rsidP="00065413">
      <w:pPr>
        <w:tabs>
          <w:tab w:val="left" w:pos="0"/>
        </w:tabs>
        <w:rPr>
          <w:rFonts w:ascii="Arial" w:hAnsi="Arial" w:cs="Arial"/>
          <w:b/>
          <w:bCs/>
          <w:sz w:val="20"/>
          <w:szCs w:val="20"/>
        </w:rPr>
      </w:pPr>
      <w:r w:rsidRPr="003E5FD2">
        <w:rPr>
          <w:rFonts w:ascii="Arial" w:hAnsi="Arial" w:cs="Arial"/>
          <w:b/>
          <w:bCs/>
          <w:sz w:val="20"/>
          <w:szCs w:val="20"/>
        </w:rPr>
        <w:tab/>
      </w:r>
      <w:r w:rsidRPr="003E5FD2">
        <w:rPr>
          <w:rFonts w:ascii="Arial" w:hAnsi="Arial" w:cs="Arial"/>
          <w:b/>
          <w:bCs/>
          <w:sz w:val="20"/>
          <w:szCs w:val="20"/>
        </w:rPr>
        <w:tab/>
      </w:r>
      <w:r w:rsidRPr="003E5FD2">
        <w:rPr>
          <w:rFonts w:ascii="Arial" w:hAnsi="Arial" w:cs="Arial"/>
          <w:b/>
          <w:bCs/>
          <w:sz w:val="20"/>
          <w:szCs w:val="20"/>
        </w:rPr>
        <w:tab/>
      </w:r>
      <w:r w:rsidRPr="003E5FD2">
        <w:rPr>
          <w:rFonts w:ascii="Arial" w:hAnsi="Arial" w:cs="Arial"/>
          <w:b/>
          <w:bCs/>
          <w:sz w:val="20"/>
          <w:szCs w:val="20"/>
        </w:rPr>
        <w:tab/>
      </w:r>
      <w:r w:rsidR="008B1FF7" w:rsidRPr="003E5FD2">
        <w:rPr>
          <w:rFonts w:ascii="Arial" w:hAnsi="Arial" w:cs="Arial"/>
          <w:b/>
          <w:bCs/>
          <w:sz w:val="20"/>
          <w:szCs w:val="20"/>
        </w:rPr>
        <w:tab/>
      </w:r>
      <w:r w:rsidRPr="003E5FD2">
        <w:rPr>
          <w:rFonts w:ascii="Arial" w:hAnsi="Arial" w:cs="Arial"/>
          <w:b/>
          <w:bCs/>
          <w:sz w:val="20"/>
          <w:szCs w:val="20"/>
        </w:rPr>
        <w:tab/>
      </w:r>
    </w:p>
    <w:p w14:paraId="41F381E7" w14:textId="1AC8E313" w:rsidR="0098756F" w:rsidRPr="003E5FD2" w:rsidRDefault="000F63A8" w:rsidP="00065413">
      <w:pPr>
        <w:rPr>
          <w:rFonts w:ascii="Arial" w:hAnsi="Arial" w:cs="Arial"/>
          <w:b/>
          <w:bCs/>
          <w:sz w:val="20"/>
          <w:szCs w:val="20"/>
        </w:rPr>
      </w:pPr>
      <w:r w:rsidRPr="003E5FD2">
        <w:rPr>
          <w:rFonts w:ascii="Arial" w:hAnsi="Arial" w:cs="Arial"/>
          <w:b/>
          <w:bCs/>
          <w:sz w:val="20"/>
          <w:szCs w:val="20"/>
        </w:rPr>
        <w:t xml:space="preserve">Item </w:t>
      </w:r>
      <w:r w:rsidR="008A539D" w:rsidRPr="003E5FD2">
        <w:rPr>
          <w:rFonts w:ascii="Arial" w:hAnsi="Arial" w:cs="Arial"/>
          <w:b/>
          <w:bCs/>
          <w:sz w:val="20"/>
          <w:szCs w:val="20"/>
        </w:rPr>
        <w:t>7</w:t>
      </w:r>
      <w:r w:rsidR="00554018" w:rsidRPr="003E5FD2">
        <w:rPr>
          <w:rFonts w:ascii="Arial" w:hAnsi="Arial" w:cs="Arial"/>
          <w:b/>
          <w:bCs/>
          <w:sz w:val="20"/>
          <w:szCs w:val="20"/>
        </w:rPr>
        <w:tab/>
      </w:r>
      <w:r w:rsidR="00925515" w:rsidRPr="003E5FD2">
        <w:rPr>
          <w:rFonts w:ascii="Arial" w:hAnsi="Arial" w:cs="Arial"/>
          <w:b/>
          <w:bCs/>
          <w:sz w:val="20"/>
          <w:szCs w:val="20"/>
        </w:rPr>
        <w:tab/>
      </w:r>
      <w:hyperlink w:anchor="RolesandResponsibilities" w:history="1">
        <w:r w:rsidR="00D71B88" w:rsidRPr="00FE2BAB">
          <w:rPr>
            <w:rStyle w:val="Hyperlink"/>
            <w:rFonts w:ascii="Arial" w:hAnsi="Arial" w:cs="Arial"/>
            <w:b/>
            <w:bCs/>
            <w:sz w:val="20"/>
            <w:szCs w:val="20"/>
          </w:rPr>
          <w:t>Roles and responsibilities</w:t>
        </w:r>
      </w:hyperlink>
      <w:r w:rsidR="00D71B88" w:rsidRPr="003E5FD2">
        <w:rPr>
          <w:rFonts w:ascii="Arial" w:hAnsi="Arial" w:cs="Arial"/>
          <w:b/>
          <w:bCs/>
          <w:sz w:val="20"/>
          <w:szCs w:val="20"/>
        </w:rPr>
        <w:tab/>
      </w:r>
      <w:r w:rsidR="00D71B88" w:rsidRPr="003E5FD2">
        <w:rPr>
          <w:rFonts w:ascii="Arial" w:hAnsi="Arial" w:cs="Arial"/>
          <w:b/>
          <w:bCs/>
          <w:sz w:val="20"/>
          <w:szCs w:val="20"/>
        </w:rPr>
        <w:tab/>
      </w:r>
      <w:r w:rsidR="00075270" w:rsidRPr="003E5FD2">
        <w:rPr>
          <w:rFonts w:ascii="Arial" w:hAnsi="Arial" w:cs="Arial"/>
          <w:b/>
          <w:bCs/>
          <w:sz w:val="20"/>
          <w:szCs w:val="20"/>
        </w:rPr>
        <w:tab/>
      </w:r>
      <w:r w:rsidR="00075270" w:rsidRPr="003E5FD2">
        <w:rPr>
          <w:rFonts w:ascii="Arial" w:hAnsi="Arial" w:cs="Arial"/>
          <w:b/>
          <w:bCs/>
          <w:sz w:val="20"/>
          <w:szCs w:val="20"/>
        </w:rPr>
        <w:tab/>
      </w:r>
      <w:r w:rsidR="00D71B88" w:rsidRPr="003E5FD2">
        <w:rPr>
          <w:rFonts w:ascii="Arial" w:hAnsi="Arial" w:cs="Arial"/>
          <w:b/>
          <w:bCs/>
          <w:sz w:val="20"/>
          <w:szCs w:val="20"/>
        </w:rPr>
        <w:tab/>
      </w:r>
      <w:r w:rsidR="00B64E27" w:rsidRPr="003E5FD2">
        <w:rPr>
          <w:rFonts w:ascii="Arial" w:hAnsi="Arial" w:cs="Arial"/>
          <w:b/>
          <w:bCs/>
          <w:sz w:val="20"/>
          <w:szCs w:val="20"/>
        </w:rPr>
        <w:tab/>
      </w:r>
      <w:r w:rsidR="0038727F" w:rsidRPr="003E5FD2">
        <w:rPr>
          <w:rFonts w:ascii="Arial" w:hAnsi="Arial" w:cs="Arial"/>
          <w:b/>
          <w:bCs/>
          <w:sz w:val="20"/>
          <w:szCs w:val="20"/>
        </w:rPr>
        <w:tab/>
      </w:r>
      <w:r w:rsidR="00E71452" w:rsidRPr="003E5FD2">
        <w:rPr>
          <w:rFonts w:ascii="Arial" w:hAnsi="Arial" w:cs="Arial"/>
          <w:b/>
          <w:bCs/>
          <w:sz w:val="20"/>
          <w:szCs w:val="20"/>
        </w:rPr>
        <w:t>1</w:t>
      </w:r>
      <w:r w:rsidR="004E37E8">
        <w:rPr>
          <w:rFonts w:ascii="Arial" w:hAnsi="Arial" w:cs="Arial"/>
          <w:b/>
          <w:bCs/>
          <w:sz w:val="20"/>
          <w:szCs w:val="20"/>
        </w:rPr>
        <w:t>5</w:t>
      </w:r>
    </w:p>
    <w:p w14:paraId="02EDEBEF" w14:textId="77777777" w:rsidR="0073403F" w:rsidRPr="003E5FD2" w:rsidRDefault="0073403F" w:rsidP="00065413">
      <w:pPr>
        <w:tabs>
          <w:tab w:val="left" w:pos="0"/>
        </w:tabs>
        <w:rPr>
          <w:rFonts w:ascii="Arial" w:hAnsi="Arial" w:cs="Arial"/>
          <w:b/>
          <w:bCs/>
          <w:sz w:val="20"/>
          <w:szCs w:val="20"/>
        </w:rPr>
      </w:pPr>
    </w:p>
    <w:p w14:paraId="52E73A83" w14:textId="73D486A8" w:rsidR="0098756F" w:rsidRPr="003E5FD2" w:rsidRDefault="000F63A8" w:rsidP="00065413">
      <w:pPr>
        <w:rPr>
          <w:rFonts w:ascii="Arial" w:hAnsi="Arial" w:cs="Arial"/>
          <w:b/>
          <w:sz w:val="20"/>
          <w:szCs w:val="20"/>
        </w:rPr>
      </w:pPr>
      <w:r w:rsidRPr="003E5FD2">
        <w:rPr>
          <w:rFonts w:ascii="Arial" w:hAnsi="Arial" w:cs="Arial"/>
          <w:b/>
          <w:bCs/>
          <w:sz w:val="20"/>
          <w:szCs w:val="20"/>
        </w:rPr>
        <w:t xml:space="preserve">Item </w:t>
      </w:r>
      <w:r w:rsidR="008A539D" w:rsidRPr="003E5FD2">
        <w:rPr>
          <w:rFonts w:ascii="Arial" w:hAnsi="Arial" w:cs="Arial"/>
          <w:b/>
          <w:bCs/>
          <w:sz w:val="20"/>
          <w:szCs w:val="20"/>
        </w:rPr>
        <w:t>8</w:t>
      </w:r>
      <w:r w:rsidR="00D8023F" w:rsidRPr="003E5FD2">
        <w:rPr>
          <w:rFonts w:ascii="Arial" w:hAnsi="Arial" w:cs="Arial"/>
          <w:b/>
          <w:bCs/>
          <w:sz w:val="20"/>
          <w:szCs w:val="20"/>
        </w:rPr>
        <w:tab/>
      </w:r>
      <w:r w:rsidR="00925515" w:rsidRPr="003E5FD2">
        <w:rPr>
          <w:rFonts w:ascii="Arial" w:hAnsi="Arial" w:cs="Arial"/>
          <w:b/>
          <w:bCs/>
          <w:sz w:val="20"/>
          <w:szCs w:val="20"/>
        </w:rPr>
        <w:tab/>
      </w:r>
      <w:hyperlink w:anchor="Training" w:history="1">
        <w:r w:rsidR="00A33166" w:rsidRPr="00F73D3A">
          <w:rPr>
            <w:rStyle w:val="Hyperlink"/>
            <w:rFonts w:ascii="Arial" w:hAnsi="Arial" w:cs="Arial"/>
            <w:b/>
            <w:bCs/>
            <w:sz w:val="20"/>
            <w:szCs w:val="20"/>
          </w:rPr>
          <w:t>Training</w:t>
        </w:r>
      </w:hyperlink>
      <w:r w:rsidR="00075270" w:rsidRPr="003E5FD2">
        <w:rPr>
          <w:rFonts w:ascii="Arial" w:hAnsi="Arial" w:cs="Arial"/>
          <w:b/>
          <w:bCs/>
          <w:sz w:val="20"/>
          <w:szCs w:val="20"/>
        </w:rPr>
        <w:tab/>
      </w:r>
      <w:r w:rsidR="00065413" w:rsidRPr="003E5FD2">
        <w:rPr>
          <w:rFonts w:ascii="Arial" w:hAnsi="Arial" w:cs="Arial"/>
          <w:b/>
          <w:bCs/>
          <w:sz w:val="20"/>
          <w:szCs w:val="20"/>
        </w:rPr>
        <w:tab/>
      </w:r>
      <w:r w:rsidR="00A91A87" w:rsidRPr="003E5FD2">
        <w:rPr>
          <w:rFonts w:ascii="Arial" w:hAnsi="Arial" w:cs="Arial"/>
          <w:b/>
          <w:bCs/>
          <w:sz w:val="20"/>
          <w:szCs w:val="20"/>
        </w:rPr>
        <w:tab/>
      </w:r>
      <w:r w:rsidR="00065413" w:rsidRPr="003E5FD2">
        <w:rPr>
          <w:rFonts w:ascii="Arial" w:hAnsi="Arial" w:cs="Arial"/>
          <w:b/>
          <w:bCs/>
          <w:sz w:val="20"/>
          <w:szCs w:val="20"/>
        </w:rPr>
        <w:tab/>
      </w:r>
      <w:r w:rsidR="00065413" w:rsidRPr="003E5FD2">
        <w:rPr>
          <w:rFonts w:ascii="Arial" w:hAnsi="Arial" w:cs="Arial"/>
          <w:b/>
          <w:bCs/>
          <w:sz w:val="20"/>
          <w:szCs w:val="20"/>
        </w:rPr>
        <w:tab/>
      </w:r>
      <w:r w:rsidR="00065413" w:rsidRPr="003E5FD2">
        <w:rPr>
          <w:rFonts w:ascii="Arial" w:hAnsi="Arial" w:cs="Arial"/>
          <w:b/>
          <w:bCs/>
          <w:sz w:val="20"/>
          <w:szCs w:val="20"/>
        </w:rPr>
        <w:tab/>
      </w:r>
      <w:r w:rsidR="00065413" w:rsidRPr="003E5FD2">
        <w:rPr>
          <w:rFonts w:ascii="Arial" w:hAnsi="Arial" w:cs="Arial"/>
          <w:b/>
          <w:bCs/>
          <w:sz w:val="20"/>
          <w:szCs w:val="20"/>
        </w:rPr>
        <w:tab/>
      </w:r>
      <w:r w:rsidR="00BE62DE" w:rsidRPr="003E5FD2">
        <w:rPr>
          <w:rFonts w:ascii="Arial" w:hAnsi="Arial" w:cs="Arial"/>
          <w:b/>
          <w:bCs/>
          <w:sz w:val="20"/>
          <w:szCs w:val="20"/>
        </w:rPr>
        <w:tab/>
      </w:r>
      <w:r w:rsidR="0038727F" w:rsidRPr="003E5FD2">
        <w:rPr>
          <w:rFonts w:ascii="Arial" w:hAnsi="Arial" w:cs="Arial"/>
          <w:b/>
          <w:bCs/>
          <w:sz w:val="20"/>
          <w:szCs w:val="20"/>
        </w:rPr>
        <w:tab/>
      </w:r>
      <w:r w:rsidR="00B25F34" w:rsidRPr="003E5FD2">
        <w:rPr>
          <w:rFonts w:ascii="Arial" w:hAnsi="Arial" w:cs="Arial"/>
          <w:b/>
          <w:sz w:val="20"/>
          <w:szCs w:val="20"/>
        </w:rPr>
        <w:t>1</w:t>
      </w:r>
      <w:r w:rsidR="004E37E8">
        <w:rPr>
          <w:rFonts w:ascii="Arial" w:hAnsi="Arial" w:cs="Arial"/>
          <w:b/>
          <w:sz w:val="20"/>
          <w:szCs w:val="20"/>
        </w:rPr>
        <w:t>8</w:t>
      </w:r>
    </w:p>
    <w:p w14:paraId="5CEEF698" w14:textId="77777777" w:rsidR="0098756F" w:rsidRPr="003E5FD2" w:rsidRDefault="0098756F" w:rsidP="00065413">
      <w:pPr>
        <w:tabs>
          <w:tab w:val="left" w:pos="0"/>
        </w:tabs>
        <w:rPr>
          <w:rFonts w:ascii="Arial" w:hAnsi="Arial" w:cs="Arial"/>
          <w:b/>
          <w:bCs/>
          <w:sz w:val="20"/>
          <w:szCs w:val="20"/>
        </w:rPr>
      </w:pPr>
    </w:p>
    <w:p w14:paraId="31FAC7E5" w14:textId="40950ED1" w:rsidR="0098756F" w:rsidRPr="003E5FD2" w:rsidRDefault="000F63A8" w:rsidP="00913DB9">
      <w:pPr>
        <w:widowControl w:val="0"/>
        <w:rPr>
          <w:rFonts w:ascii="Arial" w:hAnsi="Arial" w:cs="Arial"/>
          <w:b/>
          <w:bCs/>
          <w:sz w:val="20"/>
          <w:szCs w:val="20"/>
        </w:rPr>
      </w:pPr>
      <w:r w:rsidRPr="003E5FD2">
        <w:rPr>
          <w:rFonts w:ascii="Arial" w:hAnsi="Arial" w:cs="Arial"/>
          <w:b/>
          <w:bCs/>
          <w:sz w:val="20"/>
          <w:szCs w:val="20"/>
        </w:rPr>
        <w:t xml:space="preserve">Item </w:t>
      </w:r>
      <w:r w:rsidR="008A539D" w:rsidRPr="003E5FD2">
        <w:rPr>
          <w:rFonts w:ascii="Arial" w:hAnsi="Arial" w:cs="Arial"/>
          <w:b/>
          <w:bCs/>
          <w:sz w:val="20"/>
          <w:szCs w:val="20"/>
        </w:rPr>
        <w:t>9</w:t>
      </w:r>
      <w:r w:rsidR="00065413" w:rsidRPr="003E5FD2">
        <w:rPr>
          <w:rFonts w:ascii="Arial" w:hAnsi="Arial" w:cs="Arial"/>
          <w:b/>
          <w:bCs/>
          <w:sz w:val="20"/>
          <w:szCs w:val="20"/>
        </w:rPr>
        <w:tab/>
      </w:r>
      <w:r w:rsidR="00925515" w:rsidRPr="003E5FD2">
        <w:rPr>
          <w:rFonts w:ascii="Arial" w:hAnsi="Arial" w:cs="Arial"/>
          <w:b/>
          <w:bCs/>
          <w:sz w:val="20"/>
          <w:szCs w:val="20"/>
        </w:rPr>
        <w:tab/>
      </w:r>
      <w:hyperlink w:anchor="SaferRecruitment" w:history="1">
        <w:r w:rsidR="00C07FFA">
          <w:rPr>
            <w:rStyle w:val="Hyperlink"/>
            <w:rFonts w:ascii="Arial" w:hAnsi="Arial" w:cs="Arial"/>
            <w:b/>
            <w:bCs/>
            <w:sz w:val="20"/>
            <w:szCs w:val="20"/>
          </w:rPr>
          <w:t>Safer Recruitment</w:t>
        </w:r>
      </w:hyperlink>
      <w:r w:rsidR="00075270" w:rsidRPr="003E5FD2">
        <w:rPr>
          <w:rFonts w:ascii="Arial" w:hAnsi="Arial" w:cs="Arial"/>
          <w:b/>
          <w:bCs/>
          <w:sz w:val="20"/>
          <w:szCs w:val="20"/>
        </w:rPr>
        <w:tab/>
      </w:r>
      <w:r w:rsidR="00A91A87" w:rsidRPr="003E5FD2">
        <w:rPr>
          <w:rFonts w:ascii="Arial" w:hAnsi="Arial" w:cs="Arial"/>
          <w:b/>
          <w:bCs/>
          <w:sz w:val="20"/>
          <w:szCs w:val="20"/>
        </w:rPr>
        <w:tab/>
      </w:r>
      <w:r w:rsidR="00614D55">
        <w:rPr>
          <w:rFonts w:ascii="Arial" w:hAnsi="Arial" w:cs="Arial"/>
          <w:b/>
          <w:bCs/>
          <w:sz w:val="20"/>
          <w:szCs w:val="20"/>
        </w:rPr>
        <w:tab/>
      </w:r>
      <w:r w:rsidR="00A91A87" w:rsidRPr="003E5FD2">
        <w:rPr>
          <w:rFonts w:ascii="Arial" w:hAnsi="Arial" w:cs="Arial"/>
          <w:b/>
          <w:bCs/>
          <w:sz w:val="20"/>
          <w:szCs w:val="20"/>
        </w:rPr>
        <w:tab/>
      </w:r>
      <w:r w:rsidR="00065413" w:rsidRPr="003E5FD2">
        <w:rPr>
          <w:rFonts w:ascii="Arial" w:hAnsi="Arial" w:cs="Arial"/>
          <w:b/>
          <w:bCs/>
          <w:sz w:val="20"/>
          <w:szCs w:val="20"/>
        </w:rPr>
        <w:tab/>
      </w:r>
      <w:r w:rsidR="00065413" w:rsidRPr="003E5FD2">
        <w:rPr>
          <w:rFonts w:ascii="Arial" w:hAnsi="Arial" w:cs="Arial"/>
          <w:b/>
          <w:bCs/>
          <w:sz w:val="20"/>
          <w:szCs w:val="20"/>
        </w:rPr>
        <w:tab/>
      </w:r>
      <w:r w:rsidR="00065413" w:rsidRPr="003E5FD2">
        <w:rPr>
          <w:rFonts w:ascii="Arial" w:hAnsi="Arial" w:cs="Arial"/>
          <w:b/>
          <w:bCs/>
          <w:sz w:val="20"/>
          <w:szCs w:val="20"/>
        </w:rPr>
        <w:tab/>
      </w:r>
      <w:r w:rsidR="0038727F" w:rsidRPr="003E5FD2">
        <w:rPr>
          <w:rFonts w:ascii="Arial" w:hAnsi="Arial" w:cs="Arial"/>
          <w:b/>
          <w:bCs/>
          <w:sz w:val="20"/>
          <w:szCs w:val="20"/>
        </w:rPr>
        <w:tab/>
      </w:r>
      <w:r w:rsidR="004E37E8">
        <w:rPr>
          <w:rFonts w:ascii="Arial" w:hAnsi="Arial" w:cs="Arial"/>
          <w:b/>
          <w:bCs/>
          <w:sz w:val="20"/>
          <w:szCs w:val="20"/>
        </w:rPr>
        <w:t>19</w:t>
      </w:r>
    </w:p>
    <w:p w14:paraId="5314143D" w14:textId="77777777" w:rsidR="0098756F" w:rsidRPr="003E5FD2" w:rsidRDefault="0098756F" w:rsidP="00913DB9">
      <w:pPr>
        <w:tabs>
          <w:tab w:val="left" w:pos="0"/>
        </w:tabs>
        <w:rPr>
          <w:rFonts w:ascii="Arial" w:hAnsi="Arial" w:cs="Arial"/>
          <w:b/>
          <w:bCs/>
          <w:sz w:val="20"/>
          <w:szCs w:val="20"/>
        </w:rPr>
      </w:pPr>
    </w:p>
    <w:p w14:paraId="39C22C03" w14:textId="5EE131FE" w:rsidR="00B33E69" w:rsidRPr="003E5FD2" w:rsidRDefault="000F63A8" w:rsidP="00925515">
      <w:pPr>
        <w:tabs>
          <w:tab w:val="left" w:pos="0"/>
          <w:tab w:val="left" w:pos="1418"/>
        </w:tabs>
        <w:ind w:left="2127" w:hanging="2183"/>
        <w:rPr>
          <w:rFonts w:ascii="Arial" w:hAnsi="Arial" w:cs="Arial"/>
          <w:b/>
          <w:bCs/>
          <w:sz w:val="20"/>
          <w:szCs w:val="20"/>
        </w:rPr>
      </w:pPr>
      <w:r w:rsidRPr="003E5FD2">
        <w:rPr>
          <w:rFonts w:ascii="Arial" w:hAnsi="Arial" w:cs="Arial"/>
          <w:b/>
          <w:bCs/>
          <w:sz w:val="20"/>
          <w:szCs w:val="20"/>
        </w:rPr>
        <w:t>Item</w:t>
      </w:r>
      <w:r w:rsidR="008A539D" w:rsidRPr="003E5FD2">
        <w:rPr>
          <w:rFonts w:ascii="Arial" w:hAnsi="Arial" w:cs="Arial"/>
          <w:b/>
          <w:bCs/>
          <w:sz w:val="20"/>
          <w:szCs w:val="20"/>
        </w:rPr>
        <w:t xml:space="preserve"> 10</w:t>
      </w:r>
      <w:r w:rsidR="00913DB9" w:rsidRPr="003E5FD2">
        <w:rPr>
          <w:rFonts w:ascii="Arial" w:hAnsi="Arial" w:cs="Arial"/>
          <w:b/>
          <w:bCs/>
          <w:sz w:val="20"/>
          <w:szCs w:val="20"/>
        </w:rPr>
        <w:t xml:space="preserve"> </w:t>
      </w:r>
      <w:r w:rsidR="00913DB9" w:rsidRPr="003E5FD2">
        <w:rPr>
          <w:rFonts w:ascii="Arial" w:hAnsi="Arial" w:cs="Arial"/>
          <w:b/>
          <w:bCs/>
          <w:sz w:val="20"/>
          <w:szCs w:val="20"/>
        </w:rPr>
        <w:tab/>
      </w:r>
      <w:hyperlink w:anchor="SiteandPremises" w:history="1">
        <w:r w:rsidR="00913DB9" w:rsidRPr="00614D55">
          <w:rPr>
            <w:rStyle w:val="Hyperlink"/>
            <w:rFonts w:ascii="Arial" w:hAnsi="Arial" w:cs="Arial"/>
            <w:b/>
            <w:bCs/>
            <w:sz w:val="20"/>
            <w:szCs w:val="20"/>
          </w:rPr>
          <w:t>S</w:t>
        </w:r>
        <w:r w:rsidR="00B33E69" w:rsidRPr="00614D55">
          <w:rPr>
            <w:rStyle w:val="Hyperlink"/>
            <w:rFonts w:ascii="Arial" w:hAnsi="Arial" w:cs="Arial"/>
            <w:b/>
            <w:bCs/>
            <w:sz w:val="20"/>
            <w:szCs w:val="20"/>
          </w:rPr>
          <w:t>ite and premises</w:t>
        </w:r>
      </w:hyperlink>
      <w:r w:rsidR="00913DB9" w:rsidRPr="003E5FD2">
        <w:rPr>
          <w:rFonts w:ascii="Arial" w:hAnsi="Arial" w:cs="Arial"/>
          <w:b/>
          <w:bCs/>
          <w:sz w:val="20"/>
          <w:szCs w:val="20"/>
        </w:rPr>
        <w:tab/>
      </w:r>
      <w:r w:rsidR="00A91A87" w:rsidRPr="003E5FD2">
        <w:rPr>
          <w:rFonts w:ascii="Arial" w:hAnsi="Arial" w:cs="Arial"/>
          <w:b/>
          <w:bCs/>
          <w:sz w:val="20"/>
          <w:szCs w:val="20"/>
        </w:rPr>
        <w:tab/>
      </w:r>
      <w:r w:rsidR="00075270" w:rsidRPr="003E5FD2">
        <w:rPr>
          <w:rFonts w:ascii="Arial" w:hAnsi="Arial" w:cs="Arial"/>
          <w:b/>
          <w:bCs/>
          <w:sz w:val="20"/>
          <w:szCs w:val="20"/>
        </w:rPr>
        <w:tab/>
      </w:r>
      <w:r w:rsidR="00A91A87"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38727F" w:rsidRPr="003E5FD2">
        <w:rPr>
          <w:rFonts w:ascii="Arial" w:hAnsi="Arial" w:cs="Arial"/>
          <w:b/>
          <w:bCs/>
          <w:sz w:val="20"/>
          <w:szCs w:val="20"/>
        </w:rPr>
        <w:tab/>
      </w:r>
      <w:r w:rsidR="006C6887" w:rsidRPr="003E5FD2">
        <w:rPr>
          <w:rFonts w:ascii="Arial" w:hAnsi="Arial" w:cs="Arial"/>
          <w:b/>
          <w:bCs/>
          <w:sz w:val="20"/>
          <w:szCs w:val="20"/>
        </w:rPr>
        <w:t>2</w:t>
      </w:r>
      <w:r w:rsidR="00F77C6A" w:rsidRPr="003E5FD2">
        <w:rPr>
          <w:rFonts w:ascii="Arial" w:hAnsi="Arial" w:cs="Arial"/>
          <w:b/>
          <w:bCs/>
          <w:sz w:val="20"/>
          <w:szCs w:val="20"/>
        </w:rPr>
        <w:t>2</w:t>
      </w:r>
    </w:p>
    <w:p w14:paraId="1BE0D48A" w14:textId="77777777" w:rsidR="00B33E69" w:rsidRPr="003E5FD2" w:rsidRDefault="00B33E69" w:rsidP="00913DB9">
      <w:pPr>
        <w:tabs>
          <w:tab w:val="left" w:pos="7800"/>
        </w:tabs>
        <w:rPr>
          <w:rFonts w:ascii="Arial" w:hAnsi="Arial" w:cs="Arial"/>
          <w:b/>
          <w:bCs/>
          <w:sz w:val="20"/>
          <w:szCs w:val="20"/>
        </w:rPr>
      </w:pPr>
    </w:p>
    <w:p w14:paraId="691F3F56" w14:textId="338971AE" w:rsidR="00B33E69" w:rsidRPr="003E5FD2" w:rsidRDefault="00B33E69" w:rsidP="00913DB9">
      <w:pPr>
        <w:tabs>
          <w:tab w:val="left" w:pos="1418"/>
        </w:tabs>
        <w:rPr>
          <w:rFonts w:ascii="Arial" w:hAnsi="Arial" w:cs="Arial"/>
          <w:b/>
          <w:bCs/>
          <w:sz w:val="20"/>
          <w:szCs w:val="20"/>
        </w:rPr>
      </w:pPr>
      <w:r w:rsidRPr="003E5FD2">
        <w:rPr>
          <w:rFonts w:ascii="Arial" w:hAnsi="Arial" w:cs="Arial"/>
          <w:b/>
          <w:bCs/>
          <w:sz w:val="20"/>
          <w:szCs w:val="20"/>
        </w:rPr>
        <w:t>Item 11</w:t>
      </w:r>
      <w:r w:rsidR="005F2BE3" w:rsidRPr="003E5FD2">
        <w:rPr>
          <w:rFonts w:ascii="Arial" w:hAnsi="Arial" w:cs="Arial"/>
          <w:b/>
          <w:bCs/>
          <w:sz w:val="20"/>
          <w:szCs w:val="20"/>
        </w:rPr>
        <w:tab/>
      </w:r>
      <w:r w:rsidR="00913DB9" w:rsidRPr="003E5FD2">
        <w:rPr>
          <w:rFonts w:ascii="Arial" w:hAnsi="Arial" w:cs="Arial"/>
          <w:b/>
          <w:bCs/>
          <w:sz w:val="20"/>
          <w:szCs w:val="20"/>
        </w:rPr>
        <w:tab/>
      </w:r>
      <w:hyperlink w:anchor="Curriculum" w:history="1">
        <w:r w:rsidRPr="00297E5D">
          <w:rPr>
            <w:rStyle w:val="Hyperlink"/>
            <w:rFonts w:ascii="Arial" w:hAnsi="Arial" w:cs="Arial"/>
            <w:b/>
            <w:bCs/>
            <w:sz w:val="20"/>
            <w:szCs w:val="20"/>
          </w:rPr>
          <w:t>Curriculum</w:t>
        </w:r>
      </w:hyperlink>
      <w:r w:rsidR="00075270" w:rsidRPr="003E5FD2">
        <w:rPr>
          <w:rFonts w:ascii="Arial" w:hAnsi="Arial" w:cs="Arial"/>
          <w:b/>
          <w:bCs/>
          <w:sz w:val="20"/>
          <w:szCs w:val="20"/>
        </w:rPr>
        <w:tab/>
      </w:r>
      <w:r w:rsidR="00A91A87" w:rsidRPr="003E5FD2">
        <w:rPr>
          <w:rFonts w:ascii="Arial" w:hAnsi="Arial" w:cs="Arial"/>
          <w:b/>
          <w:bCs/>
          <w:sz w:val="20"/>
          <w:szCs w:val="20"/>
        </w:rPr>
        <w:tab/>
      </w:r>
      <w:r w:rsidR="00A91A87"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913DB9" w:rsidRPr="003E5FD2">
        <w:rPr>
          <w:rFonts w:ascii="Arial" w:hAnsi="Arial" w:cs="Arial"/>
          <w:b/>
          <w:bCs/>
          <w:sz w:val="20"/>
          <w:szCs w:val="20"/>
        </w:rPr>
        <w:tab/>
      </w:r>
      <w:r w:rsidR="0038727F" w:rsidRPr="003E5FD2">
        <w:rPr>
          <w:rFonts w:ascii="Arial" w:hAnsi="Arial" w:cs="Arial"/>
          <w:b/>
          <w:bCs/>
          <w:sz w:val="20"/>
          <w:szCs w:val="20"/>
        </w:rPr>
        <w:tab/>
      </w:r>
      <w:r w:rsidR="006C6887" w:rsidRPr="003E5FD2">
        <w:rPr>
          <w:rFonts w:ascii="Arial" w:hAnsi="Arial" w:cs="Arial"/>
          <w:b/>
          <w:bCs/>
          <w:sz w:val="20"/>
          <w:szCs w:val="20"/>
        </w:rPr>
        <w:t>2</w:t>
      </w:r>
      <w:r w:rsidR="00B55EC2" w:rsidRPr="003E5FD2">
        <w:rPr>
          <w:rFonts w:ascii="Arial" w:hAnsi="Arial" w:cs="Arial"/>
          <w:b/>
          <w:bCs/>
          <w:sz w:val="20"/>
          <w:szCs w:val="20"/>
        </w:rPr>
        <w:t>2</w:t>
      </w:r>
    </w:p>
    <w:p w14:paraId="1B467100" w14:textId="77777777" w:rsidR="00B33E69" w:rsidRPr="003E5FD2" w:rsidRDefault="00B33E69" w:rsidP="00913DB9">
      <w:pPr>
        <w:tabs>
          <w:tab w:val="left" w:pos="7800"/>
        </w:tabs>
        <w:rPr>
          <w:rFonts w:ascii="Arial" w:hAnsi="Arial" w:cs="Arial"/>
          <w:b/>
          <w:bCs/>
          <w:sz w:val="20"/>
          <w:szCs w:val="20"/>
        </w:rPr>
      </w:pPr>
    </w:p>
    <w:p w14:paraId="6ECDB4AF" w14:textId="5608C65E" w:rsidR="00B33E69" w:rsidRPr="003E5FD2" w:rsidRDefault="00913DB9" w:rsidP="00913DB9">
      <w:pPr>
        <w:tabs>
          <w:tab w:val="left" w:pos="1418"/>
        </w:tabs>
        <w:rPr>
          <w:rFonts w:ascii="Arial" w:hAnsi="Arial" w:cs="Arial"/>
          <w:b/>
          <w:bCs/>
          <w:sz w:val="20"/>
          <w:szCs w:val="20"/>
        </w:rPr>
      </w:pPr>
      <w:r w:rsidRPr="003E5FD2">
        <w:rPr>
          <w:rFonts w:ascii="Arial" w:hAnsi="Arial" w:cs="Arial"/>
          <w:b/>
          <w:bCs/>
          <w:sz w:val="20"/>
          <w:szCs w:val="20"/>
        </w:rPr>
        <w:t>Item 12</w:t>
      </w:r>
      <w:r w:rsidRPr="003E5FD2">
        <w:rPr>
          <w:rFonts w:ascii="Arial" w:hAnsi="Arial" w:cs="Arial"/>
          <w:b/>
          <w:bCs/>
          <w:sz w:val="20"/>
          <w:szCs w:val="20"/>
        </w:rPr>
        <w:tab/>
      </w:r>
      <w:r w:rsidR="005F2BE3" w:rsidRPr="003E5FD2">
        <w:rPr>
          <w:rFonts w:ascii="Arial" w:hAnsi="Arial" w:cs="Arial"/>
          <w:b/>
          <w:bCs/>
          <w:sz w:val="20"/>
          <w:szCs w:val="20"/>
        </w:rPr>
        <w:tab/>
      </w:r>
      <w:hyperlink w:anchor="Schoolprocedurestoensurechildren" w:history="1">
        <w:r w:rsidR="00B33E69" w:rsidRPr="00CB3429">
          <w:rPr>
            <w:rStyle w:val="Hyperlink"/>
            <w:rFonts w:ascii="Arial" w:hAnsi="Arial" w:cs="Arial"/>
            <w:b/>
            <w:bCs/>
            <w:sz w:val="20"/>
            <w:szCs w:val="20"/>
          </w:rPr>
          <w:t>School procedures to ensure children are safe</w:t>
        </w:r>
        <w:r w:rsidR="00A62D4A" w:rsidRPr="00CB3429">
          <w:rPr>
            <w:rStyle w:val="Hyperlink"/>
            <w:rFonts w:ascii="Arial" w:hAnsi="Arial" w:cs="Arial"/>
            <w:b/>
            <w:bCs/>
            <w:sz w:val="20"/>
            <w:szCs w:val="20"/>
          </w:rPr>
          <w:t xml:space="preserve"> at school and home</w:t>
        </w:r>
      </w:hyperlink>
      <w:r w:rsidR="0038727F" w:rsidRPr="003E5FD2">
        <w:rPr>
          <w:rFonts w:ascii="Arial" w:hAnsi="Arial" w:cs="Arial"/>
          <w:b/>
          <w:bCs/>
          <w:sz w:val="20"/>
          <w:szCs w:val="20"/>
        </w:rPr>
        <w:tab/>
      </w:r>
      <w:r w:rsidR="00A62D4A" w:rsidRPr="003E5FD2">
        <w:rPr>
          <w:rFonts w:ascii="Arial" w:hAnsi="Arial" w:cs="Arial"/>
          <w:b/>
          <w:bCs/>
          <w:sz w:val="20"/>
          <w:szCs w:val="20"/>
        </w:rPr>
        <w:tab/>
      </w:r>
      <w:r w:rsidR="000E4311">
        <w:rPr>
          <w:rFonts w:ascii="Arial" w:hAnsi="Arial" w:cs="Arial"/>
          <w:b/>
          <w:bCs/>
          <w:sz w:val="20"/>
          <w:szCs w:val="20"/>
        </w:rPr>
        <w:t>23</w:t>
      </w:r>
    </w:p>
    <w:p w14:paraId="7869CFAF" w14:textId="77777777" w:rsidR="00B33E69" w:rsidRPr="003E5FD2" w:rsidRDefault="00B33E69" w:rsidP="00913DB9">
      <w:pPr>
        <w:tabs>
          <w:tab w:val="left" w:pos="7800"/>
        </w:tabs>
        <w:rPr>
          <w:rFonts w:ascii="Arial" w:hAnsi="Arial" w:cs="Arial"/>
          <w:b/>
          <w:bCs/>
          <w:sz w:val="20"/>
          <w:szCs w:val="20"/>
        </w:rPr>
      </w:pPr>
    </w:p>
    <w:p w14:paraId="649993BC" w14:textId="18C89576" w:rsidR="00B33E69" w:rsidRPr="003E5FD2" w:rsidRDefault="00913DB9" w:rsidP="00913DB9">
      <w:pPr>
        <w:tabs>
          <w:tab w:val="left" w:pos="1418"/>
        </w:tabs>
        <w:rPr>
          <w:rFonts w:ascii="Arial" w:hAnsi="Arial" w:cs="Arial"/>
          <w:b/>
          <w:bCs/>
          <w:sz w:val="20"/>
          <w:szCs w:val="20"/>
        </w:rPr>
      </w:pPr>
      <w:r w:rsidRPr="003E5FD2">
        <w:rPr>
          <w:rFonts w:ascii="Arial" w:hAnsi="Arial" w:cs="Arial"/>
          <w:b/>
          <w:bCs/>
          <w:sz w:val="20"/>
          <w:szCs w:val="20"/>
        </w:rPr>
        <w:t>Item 1</w:t>
      </w:r>
      <w:r w:rsidR="00953108" w:rsidRPr="003E5FD2">
        <w:rPr>
          <w:rFonts w:ascii="Arial" w:hAnsi="Arial" w:cs="Arial"/>
          <w:b/>
          <w:bCs/>
          <w:sz w:val="20"/>
          <w:szCs w:val="20"/>
        </w:rPr>
        <w:t>3</w:t>
      </w:r>
      <w:r w:rsidRPr="003E5FD2">
        <w:rPr>
          <w:rFonts w:ascii="Arial" w:hAnsi="Arial" w:cs="Arial"/>
          <w:b/>
          <w:bCs/>
          <w:sz w:val="20"/>
          <w:szCs w:val="20"/>
        </w:rPr>
        <w:tab/>
      </w:r>
      <w:r w:rsidR="005F2BE3" w:rsidRPr="003E5FD2">
        <w:rPr>
          <w:rFonts w:ascii="Arial" w:hAnsi="Arial" w:cs="Arial"/>
          <w:b/>
          <w:bCs/>
          <w:sz w:val="20"/>
          <w:szCs w:val="20"/>
        </w:rPr>
        <w:tab/>
      </w:r>
      <w:hyperlink w:anchor="Concernsaboutastaffmember" w:history="1">
        <w:r w:rsidR="00B33E69" w:rsidRPr="00937ED9">
          <w:rPr>
            <w:rStyle w:val="Hyperlink"/>
            <w:rFonts w:ascii="Arial" w:hAnsi="Arial" w:cs="Arial"/>
            <w:b/>
            <w:bCs/>
            <w:sz w:val="20"/>
            <w:szCs w:val="20"/>
          </w:rPr>
          <w:t>Concerns about a member of staff</w:t>
        </w:r>
      </w:hyperlink>
      <w:r w:rsidR="007B01A5" w:rsidRPr="003E5FD2">
        <w:rPr>
          <w:rFonts w:ascii="Arial" w:hAnsi="Arial" w:cs="Arial"/>
          <w:b/>
          <w:bCs/>
          <w:sz w:val="20"/>
          <w:szCs w:val="20"/>
        </w:rPr>
        <w:tab/>
      </w:r>
      <w:r w:rsidR="00CB7667" w:rsidRPr="003E5FD2">
        <w:rPr>
          <w:rFonts w:ascii="Arial" w:hAnsi="Arial" w:cs="Arial"/>
          <w:b/>
          <w:bCs/>
          <w:sz w:val="20"/>
          <w:szCs w:val="20"/>
        </w:rPr>
        <w:tab/>
      </w:r>
      <w:r w:rsidR="00CB7667" w:rsidRPr="003E5FD2">
        <w:rPr>
          <w:rFonts w:ascii="Arial" w:hAnsi="Arial" w:cs="Arial"/>
          <w:b/>
          <w:bCs/>
          <w:sz w:val="20"/>
          <w:szCs w:val="20"/>
        </w:rPr>
        <w:tab/>
      </w:r>
      <w:r w:rsidR="00925515" w:rsidRPr="003E5FD2">
        <w:rPr>
          <w:rFonts w:ascii="Arial" w:hAnsi="Arial" w:cs="Arial"/>
          <w:b/>
          <w:bCs/>
          <w:sz w:val="20"/>
          <w:szCs w:val="20"/>
        </w:rPr>
        <w:tab/>
      </w:r>
      <w:r w:rsidR="00075270" w:rsidRPr="003E5FD2">
        <w:rPr>
          <w:rFonts w:ascii="Arial" w:hAnsi="Arial" w:cs="Arial"/>
          <w:b/>
          <w:bCs/>
          <w:sz w:val="20"/>
          <w:szCs w:val="20"/>
        </w:rPr>
        <w:tab/>
      </w:r>
      <w:r w:rsidR="0038727F" w:rsidRPr="003E5FD2">
        <w:rPr>
          <w:rFonts w:ascii="Arial" w:hAnsi="Arial" w:cs="Arial"/>
          <w:b/>
          <w:bCs/>
          <w:sz w:val="20"/>
          <w:szCs w:val="20"/>
        </w:rPr>
        <w:tab/>
      </w:r>
      <w:r w:rsidR="00F77C6A" w:rsidRPr="003E5FD2">
        <w:rPr>
          <w:rFonts w:ascii="Arial" w:hAnsi="Arial" w:cs="Arial"/>
          <w:b/>
          <w:bCs/>
          <w:sz w:val="20"/>
          <w:szCs w:val="20"/>
        </w:rPr>
        <w:t>33</w:t>
      </w:r>
    </w:p>
    <w:p w14:paraId="0E515FBE" w14:textId="77777777" w:rsidR="00B33E69" w:rsidRPr="003E5FD2" w:rsidRDefault="00B33E69" w:rsidP="00913DB9">
      <w:pPr>
        <w:tabs>
          <w:tab w:val="left" w:pos="7800"/>
        </w:tabs>
        <w:rPr>
          <w:rFonts w:ascii="Arial" w:hAnsi="Arial" w:cs="Arial"/>
          <w:b/>
          <w:bCs/>
          <w:sz w:val="20"/>
          <w:szCs w:val="20"/>
        </w:rPr>
      </w:pPr>
    </w:p>
    <w:p w14:paraId="72C57E5E" w14:textId="0C3BA075" w:rsidR="00B33E69" w:rsidRPr="003E5FD2" w:rsidRDefault="00D16436" w:rsidP="00D16436">
      <w:pPr>
        <w:tabs>
          <w:tab w:val="left" w:pos="1418"/>
        </w:tabs>
        <w:rPr>
          <w:rFonts w:ascii="Arial" w:hAnsi="Arial" w:cs="Arial"/>
          <w:b/>
          <w:bCs/>
          <w:sz w:val="20"/>
          <w:szCs w:val="20"/>
        </w:rPr>
      </w:pPr>
      <w:r w:rsidRPr="003E5FD2">
        <w:rPr>
          <w:rFonts w:ascii="Arial" w:hAnsi="Arial" w:cs="Arial"/>
          <w:b/>
          <w:bCs/>
          <w:sz w:val="20"/>
          <w:szCs w:val="20"/>
        </w:rPr>
        <w:t>Item 1</w:t>
      </w:r>
      <w:r w:rsidR="00953108" w:rsidRPr="003E5FD2">
        <w:rPr>
          <w:rFonts w:ascii="Arial" w:hAnsi="Arial" w:cs="Arial"/>
          <w:b/>
          <w:bCs/>
          <w:sz w:val="20"/>
          <w:szCs w:val="20"/>
        </w:rPr>
        <w:t>4</w:t>
      </w:r>
      <w:r w:rsidR="007B01A5" w:rsidRPr="003E5FD2">
        <w:rPr>
          <w:rFonts w:ascii="Arial" w:hAnsi="Arial" w:cs="Arial"/>
          <w:b/>
          <w:bCs/>
          <w:sz w:val="20"/>
          <w:szCs w:val="20"/>
        </w:rPr>
        <w:tab/>
      </w:r>
      <w:r w:rsidR="00B352FF" w:rsidRPr="003E5FD2">
        <w:rPr>
          <w:rFonts w:ascii="Arial" w:hAnsi="Arial" w:cs="Arial"/>
          <w:b/>
          <w:bCs/>
          <w:sz w:val="20"/>
          <w:szCs w:val="20"/>
        </w:rPr>
        <w:tab/>
      </w:r>
      <w:hyperlink w:anchor="OnlineSafetyandSocialMedia" w:history="1">
        <w:r w:rsidR="00B33E69" w:rsidRPr="00726149">
          <w:rPr>
            <w:rStyle w:val="Hyperlink"/>
            <w:rFonts w:ascii="Arial" w:hAnsi="Arial" w:cs="Arial"/>
            <w:b/>
            <w:bCs/>
            <w:sz w:val="20"/>
            <w:szCs w:val="20"/>
          </w:rPr>
          <w:t>Online Safety and social media</w:t>
        </w:r>
      </w:hyperlink>
      <w:r w:rsidR="007B01A5" w:rsidRPr="003E5FD2">
        <w:rPr>
          <w:rFonts w:ascii="Arial" w:hAnsi="Arial" w:cs="Arial"/>
          <w:b/>
          <w:bCs/>
          <w:sz w:val="20"/>
          <w:szCs w:val="20"/>
        </w:rPr>
        <w:tab/>
      </w:r>
      <w:r w:rsidR="007B01A5" w:rsidRPr="003E5FD2">
        <w:rPr>
          <w:rFonts w:ascii="Arial" w:hAnsi="Arial" w:cs="Arial"/>
          <w:b/>
          <w:bCs/>
          <w:sz w:val="20"/>
          <w:szCs w:val="20"/>
        </w:rPr>
        <w:tab/>
      </w:r>
      <w:r w:rsidR="00CB7667"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38727F" w:rsidRPr="003E5FD2">
        <w:rPr>
          <w:rFonts w:ascii="Arial" w:hAnsi="Arial" w:cs="Arial"/>
          <w:b/>
          <w:bCs/>
          <w:sz w:val="20"/>
          <w:szCs w:val="20"/>
        </w:rPr>
        <w:tab/>
      </w:r>
      <w:r w:rsidR="000E4311">
        <w:rPr>
          <w:rFonts w:ascii="Arial" w:hAnsi="Arial" w:cs="Arial"/>
          <w:b/>
          <w:bCs/>
          <w:sz w:val="20"/>
          <w:szCs w:val="20"/>
        </w:rPr>
        <w:t>34</w:t>
      </w:r>
    </w:p>
    <w:p w14:paraId="62D2B68A" w14:textId="77777777" w:rsidR="00B33E69" w:rsidRPr="003E5FD2" w:rsidRDefault="00B33E69" w:rsidP="00913DB9">
      <w:pPr>
        <w:tabs>
          <w:tab w:val="left" w:pos="7800"/>
        </w:tabs>
        <w:rPr>
          <w:rFonts w:ascii="Arial" w:hAnsi="Arial" w:cs="Arial"/>
          <w:b/>
          <w:bCs/>
          <w:sz w:val="20"/>
          <w:szCs w:val="20"/>
        </w:rPr>
      </w:pPr>
    </w:p>
    <w:p w14:paraId="1D8DCBA5" w14:textId="735ECCA7" w:rsidR="00B33E69" w:rsidRPr="003E5FD2" w:rsidRDefault="00D16436" w:rsidP="008E767C">
      <w:pPr>
        <w:ind w:left="1418" w:hanging="1418"/>
        <w:rPr>
          <w:rFonts w:ascii="Arial" w:hAnsi="Arial" w:cs="Arial"/>
          <w:b/>
          <w:bCs/>
          <w:sz w:val="20"/>
          <w:szCs w:val="20"/>
        </w:rPr>
      </w:pPr>
      <w:r w:rsidRPr="003E5FD2">
        <w:rPr>
          <w:rFonts w:ascii="Arial" w:hAnsi="Arial" w:cs="Arial"/>
          <w:b/>
          <w:bCs/>
          <w:sz w:val="20"/>
          <w:szCs w:val="20"/>
        </w:rPr>
        <w:t>Item 1</w:t>
      </w:r>
      <w:r w:rsidR="00953108" w:rsidRPr="003E5FD2">
        <w:rPr>
          <w:rFonts w:ascii="Arial" w:hAnsi="Arial" w:cs="Arial"/>
          <w:b/>
          <w:bCs/>
          <w:sz w:val="20"/>
          <w:szCs w:val="20"/>
        </w:rPr>
        <w:t>5</w:t>
      </w:r>
      <w:r w:rsidR="00E61E60" w:rsidRPr="003E5FD2">
        <w:rPr>
          <w:rFonts w:ascii="Arial" w:hAnsi="Arial" w:cs="Arial"/>
          <w:b/>
          <w:bCs/>
          <w:sz w:val="20"/>
          <w:szCs w:val="20"/>
        </w:rPr>
        <w:tab/>
      </w:r>
      <w:r w:rsidR="00B352FF" w:rsidRPr="003E5FD2">
        <w:rPr>
          <w:rFonts w:ascii="Arial" w:hAnsi="Arial" w:cs="Arial"/>
          <w:b/>
          <w:bCs/>
          <w:sz w:val="20"/>
          <w:szCs w:val="20"/>
        </w:rPr>
        <w:tab/>
      </w:r>
      <w:hyperlink w:anchor="LocalSafeguardingChildrenPartner" w:history="1">
        <w:r w:rsidR="00B33E69" w:rsidRPr="00F7240B">
          <w:rPr>
            <w:rStyle w:val="Hyperlink"/>
            <w:rFonts w:ascii="Arial" w:hAnsi="Arial" w:cs="Arial"/>
            <w:b/>
            <w:bCs/>
            <w:sz w:val="20"/>
            <w:szCs w:val="20"/>
          </w:rPr>
          <w:t>Local Safeguarding Children Partner Safeguarding</w:t>
        </w:r>
        <w:r w:rsidR="008E767C" w:rsidRPr="00F7240B">
          <w:rPr>
            <w:rStyle w:val="Hyperlink"/>
            <w:rFonts w:ascii="Arial" w:hAnsi="Arial" w:cs="Arial"/>
            <w:b/>
            <w:bCs/>
            <w:sz w:val="20"/>
            <w:szCs w:val="20"/>
          </w:rPr>
          <w:t xml:space="preserve"> </w:t>
        </w:r>
        <w:r w:rsidR="00E61E60" w:rsidRPr="00F7240B">
          <w:rPr>
            <w:rStyle w:val="Hyperlink"/>
            <w:rFonts w:ascii="Arial" w:hAnsi="Arial" w:cs="Arial"/>
            <w:b/>
            <w:bCs/>
            <w:sz w:val="20"/>
            <w:szCs w:val="20"/>
          </w:rPr>
          <w:t>Arrangements</w:t>
        </w:r>
      </w:hyperlink>
      <w:r w:rsidR="00925515" w:rsidRPr="003E5FD2">
        <w:rPr>
          <w:rFonts w:ascii="Arial" w:hAnsi="Arial" w:cs="Arial"/>
          <w:b/>
          <w:bCs/>
          <w:sz w:val="20"/>
          <w:szCs w:val="20"/>
        </w:rPr>
        <w:tab/>
      </w:r>
      <w:r w:rsidR="0038727F" w:rsidRPr="003E5FD2">
        <w:rPr>
          <w:rFonts w:ascii="Arial" w:hAnsi="Arial" w:cs="Arial"/>
          <w:b/>
          <w:bCs/>
          <w:sz w:val="20"/>
          <w:szCs w:val="20"/>
        </w:rPr>
        <w:tab/>
      </w:r>
      <w:r w:rsidR="002175A5" w:rsidRPr="003E5FD2">
        <w:rPr>
          <w:rFonts w:ascii="Arial" w:hAnsi="Arial" w:cs="Arial"/>
          <w:b/>
          <w:bCs/>
          <w:sz w:val="20"/>
          <w:szCs w:val="20"/>
        </w:rPr>
        <w:t>4</w:t>
      </w:r>
      <w:r w:rsidR="000E4311">
        <w:rPr>
          <w:rFonts w:ascii="Arial" w:hAnsi="Arial" w:cs="Arial"/>
          <w:b/>
          <w:bCs/>
          <w:sz w:val="20"/>
          <w:szCs w:val="20"/>
        </w:rPr>
        <w:t>4</w:t>
      </w:r>
    </w:p>
    <w:p w14:paraId="48B1C704" w14:textId="77777777" w:rsidR="00B33E69" w:rsidRPr="003E5FD2" w:rsidRDefault="00B33E69" w:rsidP="00913DB9">
      <w:pPr>
        <w:tabs>
          <w:tab w:val="left" w:pos="7800"/>
        </w:tabs>
        <w:rPr>
          <w:rFonts w:ascii="Arial" w:hAnsi="Arial" w:cs="Arial"/>
          <w:b/>
          <w:bCs/>
          <w:sz w:val="20"/>
          <w:szCs w:val="20"/>
        </w:rPr>
      </w:pPr>
    </w:p>
    <w:p w14:paraId="63CA3734" w14:textId="6134CA9E" w:rsidR="00B33E69" w:rsidRPr="003E5FD2" w:rsidRDefault="00DF4B6F" w:rsidP="00DF4B6F">
      <w:pPr>
        <w:tabs>
          <w:tab w:val="left" w:pos="1418"/>
        </w:tabs>
        <w:rPr>
          <w:rFonts w:ascii="Arial" w:hAnsi="Arial" w:cs="Arial"/>
          <w:b/>
          <w:bCs/>
          <w:sz w:val="20"/>
          <w:szCs w:val="20"/>
        </w:rPr>
      </w:pPr>
      <w:r w:rsidRPr="003E5FD2">
        <w:rPr>
          <w:rFonts w:ascii="Arial" w:hAnsi="Arial" w:cs="Arial"/>
          <w:b/>
          <w:bCs/>
          <w:sz w:val="20"/>
          <w:szCs w:val="20"/>
        </w:rPr>
        <w:t>Item 16</w:t>
      </w:r>
      <w:r w:rsidRPr="003E5FD2">
        <w:rPr>
          <w:rFonts w:ascii="Arial" w:hAnsi="Arial" w:cs="Arial"/>
          <w:b/>
          <w:bCs/>
          <w:sz w:val="20"/>
          <w:szCs w:val="20"/>
        </w:rPr>
        <w:tab/>
      </w:r>
      <w:r w:rsidR="00B23DB1" w:rsidRPr="003E5FD2">
        <w:rPr>
          <w:rFonts w:ascii="Arial" w:hAnsi="Arial" w:cs="Arial"/>
          <w:b/>
          <w:bCs/>
          <w:sz w:val="20"/>
          <w:szCs w:val="20"/>
        </w:rPr>
        <w:tab/>
      </w:r>
      <w:hyperlink w:anchor="Complaints" w:history="1">
        <w:r w:rsidR="00B33E69" w:rsidRPr="006C0809">
          <w:rPr>
            <w:rStyle w:val="Hyperlink"/>
            <w:rFonts w:ascii="Arial" w:hAnsi="Arial" w:cs="Arial"/>
            <w:b/>
            <w:bCs/>
            <w:sz w:val="20"/>
            <w:szCs w:val="20"/>
          </w:rPr>
          <w:t>Complaints</w:t>
        </w:r>
      </w:hyperlink>
      <w:r w:rsidR="007B01A5" w:rsidRPr="003E5FD2">
        <w:rPr>
          <w:rFonts w:ascii="Arial" w:hAnsi="Arial" w:cs="Arial"/>
          <w:b/>
          <w:bCs/>
          <w:sz w:val="20"/>
          <w:szCs w:val="20"/>
        </w:rPr>
        <w:tab/>
      </w:r>
      <w:r w:rsidR="007B01A5" w:rsidRPr="003E5FD2">
        <w:rPr>
          <w:rFonts w:ascii="Arial" w:hAnsi="Arial" w:cs="Arial"/>
          <w:b/>
          <w:bCs/>
          <w:sz w:val="20"/>
          <w:szCs w:val="20"/>
        </w:rPr>
        <w:tab/>
      </w:r>
      <w:r w:rsidR="00E61E60"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38727F" w:rsidRPr="003E5FD2">
        <w:rPr>
          <w:rFonts w:ascii="Arial" w:hAnsi="Arial" w:cs="Arial"/>
          <w:b/>
          <w:bCs/>
          <w:sz w:val="20"/>
          <w:szCs w:val="20"/>
        </w:rPr>
        <w:tab/>
      </w:r>
      <w:r w:rsidR="00600B30" w:rsidRPr="003E5FD2">
        <w:rPr>
          <w:rFonts w:ascii="Arial" w:hAnsi="Arial" w:cs="Arial"/>
          <w:b/>
          <w:bCs/>
          <w:sz w:val="20"/>
          <w:szCs w:val="20"/>
        </w:rPr>
        <w:t>4</w:t>
      </w:r>
      <w:r w:rsidR="000E4311">
        <w:rPr>
          <w:rFonts w:ascii="Arial" w:hAnsi="Arial" w:cs="Arial"/>
          <w:b/>
          <w:bCs/>
          <w:sz w:val="20"/>
          <w:szCs w:val="20"/>
        </w:rPr>
        <w:t>4</w:t>
      </w:r>
    </w:p>
    <w:p w14:paraId="672CBA18" w14:textId="77777777" w:rsidR="00B33E69" w:rsidRPr="003E5FD2" w:rsidRDefault="00B33E69" w:rsidP="00913DB9">
      <w:pPr>
        <w:tabs>
          <w:tab w:val="left" w:pos="7800"/>
        </w:tabs>
        <w:rPr>
          <w:rFonts w:ascii="Arial" w:hAnsi="Arial" w:cs="Arial"/>
          <w:b/>
          <w:bCs/>
          <w:sz w:val="20"/>
          <w:szCs w:val="20"/>
        </w:rPr>
      </w:pPr>
    </w:p>
    <w:p w14:paraId="7F30934F" w14:textId="698006B6" w:rsidR="005D0980" w:rsidRDefault="00DF4B6F" w:rsidP="00DF4B6F">
      <w:pPr>
        <w:tabs>
          <w:tab w:val="left" w:pos="1418"/>
        </w:tabs>
        <w:rPr>
          <w:rFonts w:ascii="Arial" w:hAnsi="Arial" w:cs="Arial"/>
          <w:b/>
          <w:bCs/>
          <w:sz w:val="20"/>
          <w:szCs w:val="20"/>
        </w:rPr>
      </w:pPr>
      <w:r w:rsidRPr="003E5FD2">
        <w:rPr>
          <w:rFonts w:ascii="Arial" w:hAnsi="Arial" w:cs="Arial"/>
          <w:b/>
          <w:bCs/>
          <w:sz w:val="20"/>
          <w:szCs w:val="20"/>
        </w:rPr>
        <w:t>Item 17</w:t>
      </w:r>
      <w:r w:rsidRPr="003E5FD2">
        <w:rPr>
          <w:rFonts w:ascii="Arial" w:hAnsi="Arial" w:cs="Arial"/>
          <w:b/>
          <w:bCs/>
          <w:sz w:val="20"/>
          <w:szCs w:val="20"/>
        </w:rPr>
        <w:tab/>
      </w:r>
      <w:hyperlink w:anchor="Whistleblowing" w:history="1">
        <w:r w:rsidR="005D0980" w:rsidRPr="00225716">
          <w:rPr>
            <w:rStyle w:val="Hyperlink"/>
            <w:rFonts w:ascii="Arial" w:hAnsi="Arial" w:cs="Arial"/>
            <w:b/>
            <w:bCs/>
            <w:sz w:val="20"/>
            <w:szCs w:val="20"/>
          </w:rPr>
          <w:t>Whistleblowing</w:t>
        </w:r>
      </w:hyperlink>
      <w:r w:rsidR="005D0980">
        <w:rPr>
          <w:rFonts w:ascii="Arial" w:hAnsi="Arial" w:cs="Arial"/>
          <w:b/>
          <w:bCs/>
          <w:sz w:val="20"/>
          <w:szCs w:val="20"/>
        </w:rPr>
        <w:tab/>
      </w:r>
      <w:r w:rsidR="005D0980">
        <w:rPr>
          <w:rFonts w:ascii="Arial" w:hAnsi="Arial" w:cs="Arial"/>
          <w:b/>
          <w:bCs/>
          <w:sz w:val="20"/>
          <w:szCs w:val="20"/>
        </w:rPr>
        <w:tab/>
      </w:r>
      <w:r w:rsidR="005D0980">
        <w:rPr>
          <w:rFonts w:ascii="Arial" w:hAnsi="Arial" w:cs="Arial"/>
          <w:b/>
          <w:bCs/>
          <w:sz w:val="20"/>
          <w:szCs w:val="20"/>
        </w:rPr>
        <w:tab/>
      </w:r>
      <w:r w:rsidR="005D0980">
        <w:rPr>
          <w:rFonts w:ascii="Arial" w:hAnsi="Arial" w:cs="Arial"/>
          <w:b/>
          <w:bCs/>
          <w:sz w:val="20"/>
          <w:szCs w:val="20"/>
        </w:rPr>
        <w:tab/>
      </w:r>
      <w:r w:rsidR="005D0980">
        <w:rPr>
          <w:rFonts w:ascii="Arial" w:hAnsi="Arial" w:cs="Arial"/>
          <w:b/>
          <w:bCs/>
          <w:sz w:val="20"/>
          <w:szCs w:val="20"/>
        </w:rPr>
        <w:tab/>
      </w:r>
      <w:r w:rsidR="005D0980">
        <w:rPr>
          <w:rFonts w:ascii="Arial" w:hAnsi="Arial" w:cs="Arial"/>
          <w:b/>
          <w:bCs/>
          <w:sz w:val="20"/>
          <w:szCs w:val="20"/>
        </w:rPr>
        <w:tab/>
      </w:r>
      <w:r w:rsidR="005D0980">
        <w:rPr>
          <w:rFonts w:ascii="Arial" w:hAnsi="Arial" w:cs="Arial"/>
          <w:b/>
          <w:bCs/>
          <w:sz w:val="20"/>
          <w:szCs w:val="20"/>
        </w:rPr>
        <w:tab/>
      </w:r>
      <w:r w:rsidR="006C0809">
        <w:rPr>
          <w:rFonts w:ascii="Arial" w:hAnsi="Arial" w:cs="Arial"/>
          <w:b/>
          <w:bCs/>
          <w:sz w:val="20"/>
          <w:szCs w:val="20"/>
        </w:rPr>
        <w:tab/>
        <w:t>4</w:t>
      </w:r>
      <w:r w:rsidR="000E4311">
        <w:rPr>
          <w:rFonts w:ascii="Arial" w:hAnsi="Arial" w:cs="Arial"/>
          <w:b/>
          <w:bCs/>
          <w:sz w:val="20"/>
          <w:szCs w:val="20"/>
        </w:rPr>
        <w:t>4</w:t>
      </w:r>
    </w:p>
    <w:p w14:paraId="56B1977E" w14:textId="77777777" w:rsidR="006C0809" w:rsidRDefault="006C0809" w:rsidP="00DF4B6F">
      <w:pPr>
        <w:tabs>
          <w:tab w:val="left" w:pos="1418"/>
        </w:tabs>
        <w:rPr>
          <w:rFonts w:ascii="Arial" w:hAnsi="Arial" w:cs="Arial"/>
          <w:b/>
          <w:bCs/>
          <w:sz w:val="20"/>
          <w:szCs w:val="20"/>
        </w:rPr>
      </w:pPr>
    </w:p>
    <w:p w14:paraId="5FB4C3EB" w14:textId="36BE8F7D" w:rsidR="00B33E69" w:rsidRPr="003E5FD2" w:rsidRDefault="005D0980" w:rsidP="00DF4B6F">
      <w:pPr>
        <w:tabs>
          <w:tab w:val="left" w:pos="1418"/>
        </w:tabs>
        <w:rPr>
          <w:rFonts w:ascii="Arial" w:hAnsi="Arial" w:cs="Arial"/>
          <w:b/>
          <w:bCs/>
          <w:sz w:val="20"/>
          <w:szCs w:val="20"/>
        </w:rPr>
      </w:pPr>
      <w:r>
        <w:rPr>
          <w:rFonts w:ascii="Arial" w:hAnsi="Arial" w:cs="Arial"/>
          <w:b/>
          <w:bCs/>
          <w:sz w:val="20"/>
          <w:szCs w:val="20"/>
        </w:rPr>
        <w:t>Item 18</w:t>
      </w:r>
      <w:r>
        <w:rPr>
          <w:rFonts w:ascii="Arial" w:hAnsi="Arial" w:cs="Arial"/>
          <w:b/>
          <w:bCs/>
          <w:sz w:val="20"/>
          <w:szCs w:val="20"/>
        </w:rPr>
        <w:tab/>
      </w:r>
      <w:hyperlink w:anchor="Monitoringarrangements" w:history="1">
        <w:r w:rsidR="00B33E69" w:rsidRPr="00122239">
          <w:rPr>
            <w:rStyle w:val="Hyperlink"/>
            <w:rFonts w:ascii="Arial" w:hAnsi="Arial" w:cs="Arial"/>
            <w:b/>
            <w:bCs/>
            <w:sz w:val="20"/>
            <w:szCs w:val="20"/>
          </w:rPr>
          <w:t>Monitoring arrangements</w:t>
        </w:r>
      </w:hyperlink>
      <w:r w:rsidR="00671708"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E61E60" w:rsidRPr="003E5FD2">
        <w:rPr>
          <w:rFonts w:ascii="Arial" w:hAnsi="Arial" w:cs="Arial"/>
          <w:b/>
          <w:bCs/>
          <w:sz w:val="20"/>
          <w:szCs w:val="20"/>
        </w:rPr>
        <w:tab/>
      </w:r>
      <w:r w:rsidR="0038727F" w:rsidRPr="003E5FD2">
        <w:rPr>
          <w:rFonts w:ascii="Arial" w:hAnsi="Arial" w:cs="Arial"/>
          <w:b/>
          <w:bCs/>
          <w:sz w:val="20"/>
          <w:szCs w:val="20"/>
        </w:rPr>
        <w:tab/>
      </w:r>
      <w:r w:rsidR="00600B30" w:rsidRPr="003E5FD2">
        <w:rPr>
          <w:rFonts w:ascii="Arial" w:hAnsi="Arial" w:cs="Arial"/>
          <w:b/>
          <w:bCs/>
          <w:sz w:val="20"/>
          <w:szCs w:val="20"/>
        </w:rPr>
        <w:t>4</w:t>
      </w:r>
      <w:r w:rsidR="00B40184">
        <w:rPr>
          <w:rFonts w:ascii="Arial" w:hAnsi="Arial" w:cs="Arial"/>
          <w:b/>
          <w:bCs/>
          <w:sz w:val="20"/>
          <w:szCs w:val="20"/>
        </w:rPr>
        <w:t>4</w:t>
      </w:r>
    </w:p>
    <w:p w14:paraId="39EC1C29" w14:textId="77777777" w:rsidR="00B33E69" w:rsidRPr="003E5FD2" w:rsidRDefault="00B33E69" w:rsidP="00913DB9">
      <w:pPr>
        <w:tabs>
          <w:tab w:val="left" w:pos="7800"/>
        </w:tabs>
        <w:rPr>
          <w:rFonts w:ascii="Arial" w:hAnsi="Arial" w:cs="Arial"/>
          <w:b/>
          <w:bCs/>
          <w:sz w:val="20"/>
          <w:szCs w:val="20"/>
        </w:rPr>
      </w:pPr>
    </w:p>
    <w:p w14:paraId="34CCFC24" w14:textId="0046A34A" w:rsidR="00B33E69" w:rsidRPr="003E5FD2" w:rsidRDefault="00B33E69" w:rsidP="00DF4B6F">
      <w:pPr>
        <w:rPr>
          <w:rFonts w:ascii="Arial" w:hAnsi="Arial" w:cs="Arial"/>
          <w:b/>
          <w:bCs/>
          <w:sz w:val="20"/>
          <w:szCs w:val="20"/>
        </w:rPr>
      </w:pPr>
      <w:r w:rsidRPr="003E5FD2">
        <w:rPr>
          <w:rFonts w:ascii="Arial" w:hAnsi="Arial" w:cs="Arial"/>
          <w:b/>
          <w:bCs/>
          <w:sz w:val="20"/>
          <w:szCs w:val="20"/>
        </w:rPr>
        <w:t>Appendix 1</w:t>
      </w:r>
      <w:r w:rsidR="00E61E60" w:rsidRPr="003E5FD2">
        <w:rPr>
          <w:rFonts w:ascii="Arial" w:hAnsi="Arial" w:cs="Arial"/>
          <w:b/>
          <w:bCs/>
          <w:sz w:val="20"/>
          <w:szCs w:val="20"/>
        </w:rPr>
        <w:tab/>
      </w:r>
      <w:hyperlink w:anchor="Appendix1" w:history="1">
        <w:r w:rsidRPr="00CB4B7C">
          <w:rPr>
            <w:rStyle w:val="Hyperlink"/>
            <w:rFonts w:ascii="Arial" w:hAnsi="Arial" w:cs="Arial"/>
            <w:b/>
            <w:bCs/>
            <w:sz w:val="20"/>
            <w:szCs w:val="20"/>
          </w:rPr>
          <w:t>DSL Job Description</w:t>
        </w:r>
      </w:hyperlink>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B01A5" w:rsidRPr="003E5FD2">
        <w:rPr>
          <w:rFonts w:ascii="Arial" w:hAnsi="Arial" w:cs="Arial"/>
          <w:b/>
          <w:bCs/>
          <w:sz w:val="20"/>
          <w:szCs w:val="20"/>
        </w:rPr>
        <w:tab/>
      </w:r>
      <w:r w:rsidR="00797C7C" w:rsidRPr="003E5FD2">
        <w:rPr>
          <w:rFonts w:ascii="Arial" w:hAnsi="Arial" w:cs="Arial"/>
          <w:b/>
          <w:bCs/>
          <w:sz w:val="20"/>
          <w:szCs w:val="20"/>
        </w:rPr>
        <w:tab/>
      </w:r>
      <w:r w:rsidR="007B01A5" w:rsidRPr="003E5FD2">
        <w:rPr>
          <w:rFonts w:ascii="Arial" w:hAnsi="Arial" w:cs="Arial"/>
          <w:b/>
          <w:bCs/>
          <w:sz w:val="20"/>
          <w:szCs w:val="20"/>
        </w:rPr>
        <w:tab/>
      </w:r>
      <w:r w:rsidR="00AF2CF1" w:rsidRPr="003E5FD2">
        <w:rPr>
          <w:rFonts w:ascii="Arial" w:hAnsi="Arial" w:cs="Arial"/>
          <w:b/>
          <w:bCs/>
          <w:sz w:val="20"/>
          <w:szCs w:val="20"/>
        </w:rPr>
        <w:tab/>
      </w:r>
      <w:r w:rsidR="0038727F" w:rsidRPr="003E5FD2">
        <w:rPr>
          <w:rFonts w:ascii="Arial" w:hAnsi="Arial" w:cs="Arial"/>
          <w:b/>
          <w:bCs/>
          <w:sz w:val="20"/>
          <w:szCs w:val="20"/>
        </w:rPr>
        <w:tab/>
      </w:r>
      <w:r w:rsidR="00C91B50" w:rsidRPr="003E5FD2">
        <w:rPr>
          <w:rFonts w:ascii="Arial" w:hAnsi="Arial" w:cs="Arial"/>
          <w:b/>
          <w:bCs/>
          <w:sz w:val="20"/>
          <w:szCs w:val="20"/>
        </w:rPr>
        <w:t>4</w:t>
      </w:r>
      <w:r w:rsidR="00B40184">
        <w:rPr>
          <w:rFonts w:ascii="Arial" w:hAnsi="Arial" w:cs="Arial"/>
          <w:b/>
          <w:bCs/>
          <w:sz w:val="20"/>
          <w:szCs w:val="20"/>
        </w:rPr>
        <w:t>5</w:t>
      </w:r>
    </w:p>
    <w:p w14:paraId="32012AE2" w14:textId="77777777" w:rsidR="00B33E69" w:rsidRPr="003E5FD2" w:rsidRDefault="00B33E69" w:rsidP="00913DB9">
      <w:pPr>
        <w:tabs>
          <w:tab w:val="left" w:pos="7800"/>
        </w:tabs>
        <w:rPr>
          <w:rFonts w:ascii="Arial" w:hAnsi="Arial" w:cs="Arial"/>
          <w:b/>
          <w:bCs/>
          <w:sz w:val="20"/>
          <w:szCs w:val="20"/>
        </w:rPr>
      </w:pPr>
    </w:p>
    <w:p w14:paraId="36F1CEE4" w14:textId="76EC680E" w:rsidR="00B33E69" w:rsidRPr="003E5FD2" w:rsidRDefault="00B33E69" w:rsidP="000D173C">
      <w:pPr>
        <w:tabs>
          <w:tab w:val="left" w:pos="1418"/>
        </w:tabs>
        <w:rPr>
          <w:rFonts w:ascii="Arial" w:hAnsi="Arial" w:cs="Arial"/>
          <w:b/>
          <w:bCs/>
          <w:sz w:val="20"/>
          <w:szCs w:val="20"/>
        </w:rPr>
      </w:pPr>
      <w:r w:rsidRPr="003E5FD2">
        <w:rPr>
          <w:rFonts w:ascii="Arial" w:hAnsi="Arial" w:cs="Arial"/>
          <w:b/>
          <w:bCs/>
          <w:sz w:val="20"/>
          <w:szCs w:val="20"/>
        </w:rPr>
        <w:t>Appendix 2</w:t>
      </w:r>
      <w:r w:rsidR="00321BE7" w:rsidRPr="003E5FD2">
        <w:rPr>
          <w:rFonts w:ascii="Arial" w:hAnsi="Arial" w:cs="Arial"/>
          <w:b/>
          <w:bCs/>
          <w:sz w:val="20"/>
          <w:szCs w:val="20"/>
        </w:rPr>
        <w:tab/>
      </w:r>
      <w:hyperlink w:anchor="Appendix2" w:history="1">
        <w:r w:rsidRPr="00CB4B7C">
          <w:rPr>
            <w:rStyle w:val="Hyperlink"/>
            <w:rFonts w:ascii="Arial" w:hAnsi="Arial" w:cs="Arial"/>
            <w:b/>
            <w:bCs/>
            <w:sz w:val="20"/>
            <w:szCs w:val="20"/>
          </w:rPr>
          <w:t>Role of the Governors</w:t>
        </w:r>
      </w:hyperlink>
      <w:r w:rsidR="00B46C93" w:rsidRPr="003E5FD2">
        <w:rPr>
          <w:rFonts w:ascii="Arial" w:hAnsi="Arial" w:cs="Arial"/>
          <w:b/>
          <w:bCs/>
          <w:sz w:val="20"/>
          <w:szCs w:val="20"/>
        </w:rPr>
        <w:tab/>
      </w:r>
      <w:r w:rsidR="00B46C93" w:rsidRPr="003E5FD2">
        <w:rPr>
          <w:rFonts w:ascii="Arial" w:hAnsi="Arial" w:cs="Arial"/>
          <w:b/>
          <w:bCs/>
          <w:sz w:val="20"/>
          <w:szCs w:val="20"/>
        </w:rPr>
        <w:tab/>
      </w:r>
      <w:r w:rsidR="00B46C93" w:rsidRPr="003E5FD2">
        <w:rPr>
          <w:rFonts w:ascii="Arial" w:hAnsi="Arial" w:cs="Arial"/>
          <w:b/>
          <w:bCs/>
          <w:sz w:val="20"/>
          <w:szCs w:val="20"/>
        </w:rPr>
        <w:tab/>
      </w:r>
      <w:r w:rsidR="000D173C" w:rsidRPr="003E5FD2">
        <w:rPr>
          <w:rFonts w:ascii="Arial" w:hAnsi="Arial" w:cs="Arial"/>
          <w:b/>
          <w:bCs/>
          <w:sz w:val="20"/>
          <w:szCs w:val="20"/>
        </w:rPr>
        <w:tab/>
      </w:r>
      <w:r w:rsidR="00797C7C" w:rsidRPr="003E5FD2">
        <w:rPr>
          <w:rFonts w:ascii="Arial" w:hAnsi="Arial" w:cs="Arial"/>
          <w:b/>
          <w:bCs/>
          <w:sz w:val="20"/>
          <w:szCs w:val="20"/>
        </w:rPr>
        <w:tab/>
      </w:r>
      <w:r w:rsidR="00B352FF" w:rsidRPr="003E5FD2">
        <w:rPr>
          <w:rFonts w:ascii="Arial" w:hAnsi="Arial" w:cs="Arial"/>
          <w:b/>
          <w:bCs/>
          <w:sz w:val="20"/>
          <w:szCs w:val="20"/>
        </w:rPr>
        <w:tab/>
      </w:r>
      <w:r w:rsidR="00B46C93" w:rsidRPr="003E5FD2">
        <w:rPr>
          <w:rFonts w:ascii="Arial" w:hAnsi="Arial" w:cs="Arial"/>
          <w:b/>
          <w:bCs/>
          <w:sz w:val="20"/>
          <w:szCs w:val="20"/>
        </w:rPr>
        <w:tab/>
      </w:r>
      <w:r w:rsidR="0038727F" w:rsidRPr="003E5FD2">
        <w:rPr>
          <w:rFonts w:ascii="Arial" w:hAnsi="Arial" w:cs="Arial"/>
          <w:b/>
          <w:bCs/>
          <w:sz w:val="20"/>
          <w:szCs w:val="20"/>
        </w:rPr>
        <w:tab/>
      </w:r>
      <w:r w:rsidR="006D35BF" w:rsidRPr="003E5FD2">
        <w:rPr>
          <w:rFonts w:ascii="Arial" w:hAnsi="Arial" w:cs="Arial"/>
          <w:b/>
          <w:bCs/>
          <w:sz w:val="20"/>
          <w:szCs w:val="20"/>
        </w:rPr>
        <w:t>4</w:t>
      </w:r>
      <w:r w:rsidR="00B40184">
        <w:rPr>
          <w:rFonts w:ascii="Arial" w:hAnsi="Arial" w:cs="Arial"/>
          <w:b/>
          <w:bCs/>
          <w:sz w:val="20"/>
          <w:szCs w:val="20"/>
        </w:rPr>
        <w:t>9</w:t>
      </w:r>
    </w:p>
    <w:p w14:paraId="71D6FFB5" w14:textId="77777777" w:rsidR="00B33E69" w:rsidRPr="003E5FD2" w:rsidRDefault="00B33E69" w:rsidP="00913DB9">
      <w:pPr>
        <w:tabs>
          <w:tab w:val="left" w:pos="7800"/>
        </w:tabs>
        <w:rPr>
          <w:rFonts w:ascii="Arial" w:hAnsi="Arial" w:cs="Arial"/>
          <w:b/>
          <w:bCs/>
          <w:sz w:val="20"/>
          <w:szCs w:val="20"/>
        </w:rPr>
      </w:pPr>
    </w:p>
    <w:p w14:paraId="759AC430" w14:textId="2DEEE2C9" w:rsidR="00B33E69" w:rsidRPr="003E5FD2" w:rsidRDefault="00B33E69" w:rsidP="00321BE7">
      <w:pPr>
        <w:rPr>
          <w:rFonts w:ascii="Arial" w:hAnsi="Arial" w:cs="Arial"/>
          <w:b/>
          <w:bCs/>
          <w:sz w:val="20"/>
          <w:szCs w:val="20"/>
        </w:rPr>
      </w:pPr>
      <w:r w:rsidRPr="003E5FD2">
        <w:rPr>
          <w:rFonts w:ascii="Arial" w:hAnsi="Arial" w:cs="Arial"/>
          <w:b/>
          <w:bCs/>
          <w:sz w:val="20"/>
          <w:szCs w:val="20"/>
        </w:rPr>
        <w:t>Appendix 3</w:t>
      </w:r>
      <w:r w:rsidR="00321BE7" w:rsidRPr="003E5FD2">
        <w:rPr>
          <w:rFonts w:ascii="Arial" w:hAnsi="Arial" w:cs="Arial"/>
          <w:b/>
          <w:bCs/>
          <w:sz w:val="20"/>
          <w:szCs w:val="20"/>
        </w:rPr>
        <w:tab/>
      </w:r>
      <w:hyperlink w:anchor="Appendix3" w:history="1">
        <w:r w:rsidRPr="00D32DC7">
          <w:rPr>
            <w:rStyle w:val="Hyperlink"/>
            <w:rFonts w:ascii="Arial" w:hAnsi="Arial" w:cs="Arial"/>
            <w:b/>
            <w:bCs/>
            <w:sz w:val="20"/>
            <w:szCs w:val="20"/>
          </w:rPr>
          <w:t>RKLT Filtering and Monitoring Termly Review</w:t>
        </w:r>
      </w:hyperlink>
      <w:r w:rsidR="00B46C93" w:rsidRPr="003E5FD2">
        <w:rPr>
          <w:rFonts w:ascii="Arial" w:hAnsi="Arial" w:cs="Arial"/>
          <w:b/>
          <w:bCs/>
          <w:sz w:val="20"/>
          <w:szCs w:val="20"/>
        </w:rPr>
        <w:tab/>
      </w:r>
      <w:r w:rsidR="00B46C93" w:rsidRPr="003E5FD2">
        <w:rPr>
          <w:rFonts w:ascii="Arial" w:hAnsi="Arial" w:cs="Arial"/>
          <w:b/>
          <w:bCs/>
          <w:sz w:val="20"/>
          <w:szCs w:val="20"/>
        </w:rPr>
        <w:tab/>
      </w:r>
      <w:r w:rsidR="00AF2CF1" w:rsidRPr="003E5FD2">
        <w:rPr>
          <w:rFonts w:ascii="Arial" w:hAnsi="Arial" w:cs="Arial"/>
          <w:b/>
          <w:bCs/>
          <w:sz w:val="20"/>
          <w:szCs w:val="20"/>
        </w:rPr>
        <w:tab/>
      </w:r>
      <w:r w:rsidR="0038727F" w:rsidRPr="003E5FD2">
        <w:rPr>
          <w:rFonts w:ascii="Arial" w:hAnsi="Arial" w:cs="Arial"/>
          <w:b/>
          <w:bCs/>
          <w:sz w:val="20"/>
          <w:szCs w:val="20"/>
        </w:rPr>
        <w:tab/>
      </w:r>
      <w:r w:rsidR="006D35BF" w:rsidRPr="003E5FD2">
        <w:rPr>
          <w:rFonts w:ascii="Arial" w:hAnsi="Arial" w:cs="Arial"/>
          <w:b/>
          <w:bCs/>
          <w:sz w:val="20"/>
          <w:szCs w:val="20"/>
        </w:rPr>
        <w:t>5</w:t>
      </w:r>
      <w:r w:rsidR="00B40184">
        <w:rPr>
          <w:rFonts w:ascii="Arial" w:hAnsi="Arial" w:cs="Arial"/>
          <w:b/>
          <w:bCs/>
          <w:sz w:val="20"/>
          <w:szCs w:val="20"/>
        </w:rPr>
        <w:t>2</w:t>
      </w:r>
    </w:p>
    <w:p w14:paraId="110B8277" w14:textId="77777777" w:rsidR="002A2100" w:rsidRPr="003E5FD2" w:rsidRDefault="002A2100" w:rsidP="00B46C93">
      <w:pPr>
        <w:tabs>
          <w:tab w:val="left" w:pos="2127"/>
        </w:tabs>
        <w:rPr>
          <w:rFonts w:ascii="Arial" w:hAnsi="Arial" w:cs="Arial"/>
          <w:b/>
          <w:bCs/>
          <w:sz w:val="20"/>
          <w:szCs w:val="20"/>
        </w:rPr>
      </w:pPr>
    </w:p>
    <w:p w14:paraId="5C691F4A" w14:textId="64E6C065" w:rsidR="00AF2CF1" w:rsidRPr="003E5FD2" w:rsidRDefault="00AF2CF1" w:rsidP="00AF2CF1">
      <w:pPr>
        <w:jc w:val="both"/>
        <w:rPr>
          <w:rFonts w:ascii="Arial" w:hAnsi="Arial" w:cs="Arial"/>
          <w:b/>
          <w:bCs/>
          <w:sz w:val="20"/>
          <w:szCs w:val="20"/>
        </w:rPr>
      </w:pPr>
      <w:r w:rsidRPr="003E5FD2">
        <w:rPr>
          <w:rFonts w:ascii="Arial" w:hAnsi="Arial" w:cs="Arial"/>
          <w:b/>
          <w:bCs/>
          <w:sz w:val="20"/>
          <w:szCs w:val="20"/>
        </w:rPr>
        <w:t xml:space="preserve">Appendix 4 </w:t>
      </w:r>
      <w:r w:rsidR="00032B5D" w:rsidRPr="003E5FD2">
        <w:rPr>
          <w:rFonts w:ascii="Arial" w:hAnsi="Arial" w:cs="Arial"/>
          <w:b/>
          <w:bCs/>
          <w:sz w:val="20"/>
          <w:szCs w:val="20"/>
        </w:rPr>
        <w:tab/>
      </w:r>
      <w:hyperlink w:anchor="Appendix4" w:history="1">
        <w:r w:rsidRPr="00E166B5">
          <w:rPr>
            <w:rStyle w:val="Hyperlink"/>
            <w:rFonts w:ascii="Arial" w:hAnsi="Arial" w:cs="Arial"/>
            <w:b/>
            <w:bCs/>
            <w:sz w:val="20"/>
            <w:szCs w:val="20"/>
          </w:rPr>
          <w:t>A Framework for Supervision</w:t>
        </w:r>
      </w:hyperlink>
      <w:r w:rsidR="00032B5D" w:rsidRPr="003E5FD2">
        <w:rPr>
          <w:rFonts w:ascii="Arial" w:hAnsi="Arial" w:cs="Arial"/>
          <w:b/>
          <w:bCs/>
          <w:sz w:val="20"/>
          <w:szCs w:val="20"/>
        </w:rPr>
        <w:tab/>
      </w:r>
      <w:r w:rsidR="00032B5D" w:rsidRPr="003E5FD2">
        <w:rPr>
          <w:rFonts w:ascii="Arial" w:hAnsi="Arial" w:cs="Arial"/>
          <w:b/>
          <w:bCs/>
          <w:sz w:val="20"/>
          <w:szCs w:val="20"/>
        </w:rPr>
        <w:tab/>
      </w:r>
      <w:r w:rsidR="00032B5D" w:rsidRPr="003E5FD2">
        <w:rPr>
          <w:rFonts w:ascii="Arial" w:hAnsi="Arial" w:cs="Arial"/>
          <w:b/>
          <w:bCs/>
          <w:sz w:val="20"/>
          <w:szCs w:val="20"/>
        </w:rPr>
        <w:tab/>
      </w:r>
      <w:r w:rsidR="00032B5D" w:rsidRPr="003E5FD2">
        <w:rPr>
          <w:rFonts w:ascii="Arial" w:hAnsi="Arial" w:cs="Arial"/>
          <w:b/>
          <w:bCs/>
          <w:sz w:val="20"/>
          <w:szCs w:val="20"/>
        </w:rPr>
        <w:tab/>
      </w:r>
      <w:r w:rsidR="00032B5D" w:rsidRPr="003E5FD2">
        <w:rPr>
          <w:rFonts w:ascii="Arial" w:hAnsi="Arial" w:cs="Arial"/>
          <w:b/>
          <w:bCs/>
          <w:sz w:val="20"/>
          <w:szCs w:val="20"/>
        </w:rPr>
        <w:tab/>
      </w:r>
      <w:r w:rsidR="005B1AB6" w:rsidRPr="003E5FD2">
        <w:rPr>
          <w:rFonts w:ascii="Arial" w:hAnsi="Arial" w:cs="Arial"/>
          <w:b/>
          <w:bCs/>
          <w:sz w:val="20"/>
          <w:szCs w:val="20"/>
        </w:rPr>
        <w:tab/>
      </w:r>
      <w:r w:rsidR="0038727F" w:rsidRPr="003E5FD2">
        <w:rPr>
          <w:rFonts w:ascii="Arial" w:hAnsi="Arial" w:cs="Arial"/>
          <w:b/>
          <w:bCs/>
          <w:sz w:val="20"/>
          <w:szCs w:val="20"/>
        </w:rPr>
        <w:tab/>
      </w:r>
      <w:r w:rsidR="0026689C" w:rsidRPr="003E5FD2">
        <w:rPr>
          <w:rFonts w:ascii="Arial" w:hAnsi="Arial" w:cs="Arial"/>
          <w:b/>
          <w:bCs/>
          <w:sz w:val="20"/>
          <w:szCs w:val="20"/>
        </w:rPr>
        <w:t>5</w:t>
      </w:r>
      <w:r w:rsidR="00B40184">
        <w:rPr>
          <w:rFonts w:ascii="Arial" w:hAnsi="Arial" w:cs="Arial"/>
          <w:b/>
          <w:bCs/>
          <w:sz w:val="20"/>
          <w:szCs w:val="20"/>
        </w:rPr>
        <w:t>4</w:t>
      </w:r>
    </w:p>
    <w:p w14:paraId="5EC290C8" w14:textId="77777777" w:rsidR="002A2100" w:rsidRPr="003E5FD2" w:rsidRDefault="002A2100" w:rsidP="00B46C93">
      <w:pPr>
        <w:tabs>
          <w:tab w:val="left" w:pos="2127"/>
        </w:tabs>
        <w:rPr>
          <w:rFonts w:ascii="Arial" w:hAnsi="Arial" w:cs="Arial"/>
          <w:b/>
          <w:bCs/>
          <w:sz w:val="20"/>
          <w:szCs w:val="20"/>
        </w:rPr>
      </w:pPr>
    </w:p>
    <w:p w14:paraId="37169597" w14:textId="2814C484" w:rsidR="006861E3" w:rsidRPr="009C57AD" w:rsidRDefault="00B33E69" w:rsidP="005B1AB6">
      <w:pPr>
        <w:tabs>
          <w:tab w:val="left" w:pos="1418"/>
          <w:tab w:val="left" w:pos="1560"/>
        </w:tabs>
        <w:rPr>
          <w:rStyle w:val="Hyperlink"/>
          <w:rFonts w:ascii="Arial" w:hAnsi="Arial" w:cs="Arial"/>
          <w:b/>
          <w:bCs/>
          <w:sz w:val="20"/>
          <w:szCs w:val="20"/>
        </w:rPr>
      </w:pPr>
      <w:r w:rsidRPr="003E5FD2">
        <w:rPr>
          <w:rFonts w:ascii="Arial" w:hAnsi="Arial" w:cs="Arial"/>
          <w:b/>
          <w:bCs/>
          <w:sz w:val="20"/>
          <w:szCs w:val="20"/>
        </w:rPr>
        <w:t xml:space="preserve">Appendix </w:t>
      </w:r>
      <w:r w:rsidR="00AF2CF1" w:rsidRPr="003E5FD2">
        <w:rPr>
          <w:rFonts w:ascii="Arial" w:hAnsi="Arial" w:cs="Arial"/>
          <w:b/>
          <w:bCs/>
          <w:sz w:val="20"/>
          <w:szCs w:val="20"/>
        </w:rPr>
        <w:t>5</w:t>
      </w:r>
      <w:r w:rsidR="00321BE7" w:rsidRPr="003E5FD2">
        <w:rPr>
          <w:rFonts w:ascii="Arial" w:hAnsi="Arial" w:cs="Arial"/>
          <w:b/>
          <w:bCs/>
          <w:sz w:val="20"/>
          <w:szCs w:val="20"/>
        </w:rPr>
        <w:tab/>
      </w:r>
      <w:r w:rsidR="009C57AD">
        <w:rPr>
          <w:rFonts w:ascii="Arial" w:hAnsi="Arial" w:cs="Arial"/>
          <w:b/>
          <w:bCs/>
          <w:sz w:val="20"/>
          <w:szCs w:val="20"/>
        </w:rPr>
        <w:fldChar w:fldCharType="begin"/>
      </w:r>
      <w:r w:rsidR="009C57AD">
        <w:rPr>
          <w:rFonts w:ascii="Arial" w:hAnsi="Arial" w:cs="Arial"/>
          <w:b/>
          <w:bCs/>
          <w:sz w:val="20"/>
          <w:szCs w:val="20"/>
        </w:rPr>
        <w:instrText>HYPERLINK  \l "Appendix5"</w:instrText>
      </w:r>
      <w:r w:rsidR="009C57AD">
        <w:rPr>
          <w:rFonts w:ascii="Arial" w:hAnsi="Arial" w:cs="Arial"/>
          <w:b/>
          <w:bCs/>
          <w:sz w:val="20"/>
          <w:szCs w:val="20"/>
        </w:rPr>
      </w:r>
      <w:r w:rsidR="009C57AD">
        <w:rPr>
          <w:rFonts w:ascii="Arial" w:hAnsi="Arial" w:cs="Arial"/>
          <w:b/>
          <w:bCs/>
          <w:sz w:val="20"/>
          <w:szCs w:val="20"/>
        </w:rPr>
        <w:fldChar w:fldCharType="separate"/>
      </w:r>
      <w:r w:rsidR="009E6208" w:rsidRPr="009C57AD">
        <w:rPr>
          <w:rStyle w:val="Hyperlink"/>
          <w:rFonts w:ascii="Arial" w:hAnsi="Arial" w:cs="Arial"/>
          <w:b/>
          <w:bCs/>
          <w:sz w:val="20"/>
          <w:szCs w:val="20"/>
        </w:rPr>
        <w:t>N</w:t>
      </w:r>
      <w:r w:rsidR="006861E3" w:rsidRPr="009C57AD">
        <w:rPr>
          <w:rStyle w:val="Hyperlink"/>
          <w:rFonts w:ascii="Arial" w:hAnsi="Arial" w:cs="Arial"/>
          <w:b/>
          <w:bCs/>
          <w:sz w:val="20"/>
          <w:szCs w:val="20"/>
        </w:rPr>
        <w:t xml:space="preserve">orth </w:t>
      </w:r>
      <w:r w:rsidR="009E6208" w:rsidRPr="009C57AD">
        <w:rPr>
          <w:rStyle w:val="Hyperlink"/>
          <w:rFonts w:ascii="Arial" w:hAnsi="Arial" w:cs="Arial"/>
          <w:b/>
          <w:bCs/>
          <w:sz w:val="20"/>
          <w:szCs w:val="20"/>
        </w:rPr>
        <w:t>Y</w:t>
      </w:r>
      <w:r w:rsidR="006861E3" w:rsidRPr="009C57AD">
        <w:rPr>
          <w:rStyle w:val="Hyperlink"/>
          <w:rFonts w:ascii="Arial" w:hAnsi="Arial" w:cs="Arial"/>
          <w:b/>
          <w:bCs/>
          <w:sz w:val="20"/>
          <w:szCs w:val="20"/>
        </w:rPr>
        <w:t>orkshire</w:t>
      </w:r>
      <w:r w:rsidR="009E6208" w:rsidRPr="009C57AD">
        <w:rPr>
          <w:rStyle w:val="Hyperlink"/>
          <w:rFonts w:ascii="Arial" w:hAnsi="Arial" w:cs="Arial"/>
          <w:b/>
          <w:bCs/>
          <w:sz w:val="20"/>
          <w:szCs w:val="20"/>
        </w:rPr>
        <w:t xml:space="preserve"> Safeguarding Children Partnership</w:t>
      </w:r>
      <w:r w:rsidRPr="009C57AD">
        <w:rPr>
          <w:rStyle w:val="Hyperlink"/>
          <w:rFonts w:ascii="Arial" w:hAnsi="Arial" w:cs="Arial"/>
          <w:b/>
          <w:bCs/>
          <w:sz w:val="20"/>
          <w:szCs w:val="20"/>
        </w:rPr>
        <w:t xml:space="preserve"> – </w:t>
      </w:r>
    </w:p>
    <w:p w14:paraId="4D654A97" w14:textId="743575D2" w:rsidR="00B33E69" w:rsidRPr="00AF2CF1" w:rsidRDefault="006861E3" w:rsidP="005B1AB6">
      <w:pPr>
        <w:tabs>
          <w:tab w:val="left" w:pos="1418"/>
          <w:tab w:val="left" w:pos="1560"/>
        </w:tabs>
        <w:rPr>
          <w:rFonts w:ascii="Arial" w:hAnsi="Arial" w:cs="Arial"/>
          <w:b/>
          <w:bCs/>
          <w:sz w:val="20"/>
          <w:szCs w:val="20"/>
        </w:rPr>
      </w:pPr>
      <w:r w:rsidRPr="009C57AD">
        <w:rPr>
          <w:rStyle w:val="Hyperlink"/>
          <w:rFonts w:ascii="Arial" w:hAnsi="Arial" w:cs="Arial"/>
          <w:b/>
          <w:bCs/>
          <w:sz w:val="20"/>
          <w:szCs w:val="20"/>
        </w:rPr>
        <w:tab/>
      </w:r>
      <w:r w:rsidR="00B33E69" w:rsidRPr="009C57AD">
        <w:rPr>
          <w:rStyle w:val="Hyperlink"/>
          <w:rFonts w:ascii="Arial" w:hAnsi="Arial" w:cs="Arial"/>
          <w:b/>
          <w:bCs/>
          <w:sz w:val="20"/>
          <w:szCs w:val="20"/>
        </w:rPr>
        <w:t>Safeguarding &amp;</w:t>
      </w:r>
      <w:r w:rsidR="00AF2CF1" w:rsidRPr="009C57AD">
        <w:rPr>
          <w:rStyle w:val="Hyperlink"/>
          <w:rFonts w:ascii="Arial" w:hAnsi="Arial" w:cs="Arial"/>
          <w:b/>
          <w:bCs/>
          <w:sz w:val="20"/>
          <w:szCs w:val="20"/>
        </w:rPr>
        <w:t xml:space="preserve"> </w:t>
      </w:r>
      <w:r w:rsidR="00B33E69" w:rsidRPr="009C57AD">
        <w:rPr>
          <w:rStyle w:val="Hyperlink"/>
          <w:rFonts w:ascii="Arial" w:hAnsi="Arial" w:cs="Arial"/>
          <w:b/>
          <w:bCs/>
          <w:sz w:val="20"/>
          <w:szCs w:val="20"/>
        </w:rPr>
        <w:t>Child Protection</w:t>
      </w:r>
      <w:r w:rsidRPr="009C57AD">
        <w:rPr>
          <w:rStyle w:val="Hyperlink"/>
          <w:rFonts w:ascii="Arial" w:hAnsi="Arial" w:cs="Arial"/>
          <w:b/>
          <w:bCs/>
          <w:sz w:val="20"/>
          <w:szCs w:val="20"/>
        </w:rPr>
        <w:t xml:space="preserve"> </w:t>
      </w:r>
      <w:r w:rsidR="00B33E69" w:rsidRPr="009C57AD">
        <w:rPr>
          <w:rStyle w:val="Hyperlink"/>
          <w:rFonts w:ascii="Arial" w:hAnsi="Arial" w:cs="Arial"/>
          <w:b/>
          <w:bCs/>
          <w:sz w:val="20"/>
          <w:szCs w:val="20"/>
        </w:rPr>
        <w:t xml:space="preserve">Policy </w:t>
      </w:r>
      <w:r w:rsidR="0041004C" w:rsidRPr="009C57AD">
        <w:rPr>
          <w:rStyle w:val="Hyperlink"/>
          <w:rFonts w:ascii="Arial" w:hAnsi="Arial" w:cs="Arial"/>
          <w:b/>
          <w:bCs/>
          <w:sz w:val="20"/>
          <w:szCs w:val="20"/>
        </w:rPr>
        <w:t>2024/2025</w:t>
      </w:r>
      <w:r w:rsidR="009C57AD">
        <w:rPr>
          <w:rFonts w:ascii="Arial" w:hAnsi="Arial" w:cs="Arial"/>
          <w:b/>
          <w:bCs/>
          <w:sz w:val="20"/>
          <w:szCs w:val="20"/>
        </w:rPr>
        <w:fldChar w:fldCharType="end"/>
      </w:r>
      <w:r w:rsidR="00AF2CF1">
        <w:rPr>
          <w:rFonts w:ascii="Arial" w:hAnsi="Arial" w:cs="Arial"/>
          <w:b/>
          <w:bCs/>
          <w:sz w:val="20"/>
          <w:szCs w:val="20"/>
        </w:rPr>
        <w:tab/>
      </w:r>
      <w:r w:rsidR="00AF2CF1">
        <w:rPr>
          <w:rFonts w:ascii="Arial" w:hAnsi="Arial" w:cs="Arial"/>
          <w:b/>
          <w:bCs/>
          <w:sz w:val="20"/>
          <w:szCs w:val="20"/>
        </w:rPr>
        <w:tab/>
      </w:r>
      <w:r w:rsidR="00AF2CF1">
        <w:rPr>
          <w:rFonts w:ascii="Arial" w:hAnsi="Arial" w:cs="Arial"/>
          <w:b/>
          <w:bCs/>
          <w:sz w:val="20"/>
          <w:szCs w:val="20"/>
        </w:rPr>
        <w:tab/>
      </w:r>
      <w:r w:rsidR="0038727F">
        <w:rPr>
          <w:rFonts w:ascii="Arial" w:hAnsi="Arial" w:cs="Arial"/>
          <w:b/>
          <w:bCs/>
          <w:sz w:val="20"/>
          <w:szCs w:val="20"/>
        </w:rPr>
        <w:tab/>
      </w:r>
      <w:r w:rsidR="00032B5D">
        <w:rPr>
          <w:rFonts w:ascii="Arial" w:hAnsi="Arial" w:cs="Arial"/>
          <w:b/>
          <w:bCs/>
          <w:sz w:val="20"/>
          <w:szCs w:val="20"/>
        </w:rPr>
        <w:t>6</w:t>
      </w:r>
      <w:r w:rsidR="00B40184">
        <w:rPr>
          <w:rFonts w:ascii="Arial" w:hAnsi="Arial" w:cs="Arial"/>
          <w:b/>
          <w:bCs/>
          <w:sz w:val="20"/>
          <w:szCs w:val="20"/>
        </w:rPr>
        <w:t>1</w:t>
      </w:r>
    </w:p>
    <w:p w14:paraId="514FC5C3" w14:textId="77777777" w:rsidR="00385002" w:rsidRDefault="00385002" w:rsidP="00B97615">
      <w:pPr>
        <w:tabs>
          <w:tab w:val="left" w:pos="7800"/>
        </w:tabs>
        <w:jc w:val="both"/>
        <w:rPr>
          <w:rFonts w:ascii="Arial" w:hAnsi="Arial" w:cs="Arial"/>
          <w:b/>
          <w:sz w:val="22"/>
          <w:szCs w:val="22"/>
          <w:highlight w:val="cyan"/>
        </w:rPr>
      </w:pPr>
    </w:p>
    <w:p w14:paraId="384FDCE6" w14:textId="77777777" w:rsidR="00A71F71" w:rsidRDefault="00A71F71" w:rsidP="00B97615">
      <w:pPr>
        <w:tabs>
          <w:tab w:val="left" w:pos="7800"/>
        </w:tabs>
        <w:jc w:val="both"/>
        <w:rPr>
          <w:rFonts w:ascii="Arial" w:hAnsi="Arial" w:cs="Arial"/>
          <w:b/>
          <w:sz w:val="22"/>
          <w:szCs w:val="22"/>
          <w:highlight w:val="cyan"/>
        </w:rPr>
      </w:pPr>
    </w:p>
    <w:p w14:paraId="07DE5F24" w14:textId="77777777" w:rsidR="00727FC8" w:rsidRDefault="00727FC8" w:rsidP="00B97615">
      <w:pPr>
        <w:tabs>
          <w:tab w:val="left" w:pos="7800"/>
        </w:tabs>
        <w:jc w:val="both"/>
        <w:rPr>
          <w:rFonts w:ascii="Arial" w:hAnsi="Arial" w:cs="Arial"/>
          <w:b/>
          <w:sz w:val="22"/>
          <w:szCs w:val="22"/>
          <w:highlight w:val="cyan"/>
        </w:rPr>
      </w:pPr>
    </w:p>
    <w:p w14:paraId="5DDD6747" w14:textId="77777777" w:rsidR="00727FC8" w:rsidRDefault="00727FC8" w:rsidP="00B97615">
      <w:pPr>
        <w:tabs>
          <w:tab w:val="left" w:pos="7800"/>
        </w:tabs>
        <w:jc w:val="both"/>
        <w:rPr>
          <w:rFonts w:ascii="Arial" w:hAnsi="Arial" w:cs="Arial"/>
          <w:b/>
          <w:sz w:val="22"/>
          <w:szCs w:val="22"/>
          <w:highlight w:val="cyan"/>
        </w:rPr>
      </w:pPr>
    </w:p>
    <w:p w14:paraId="4FDF1F76" w14:textId="5DE7D156" w:rsidR="00B97615" w:rsidRPr="00810F39" w:rsidRDefault="00B97615" w:rsidP="00B97615">
      <w:pPr>
        <w:tabs>
          <w:tab w:val="left" w:pos="7800"/>
        </w:tabs>
        <w:jc w:val="both"/>
        <w:rPr>
          <w:rFonts w:ascii="Arial" w:hAnsi="Arial" w:cs="Arial"/>
          <w:b/>
          <w:sz w:val="22"/>
          <w:szCs w:val="22"/>
        </w:rPr>
      </w:pPr>
      <w:r w:rsidRPr="00B643D1">
        <w:rPr>
          <w:rFonts w:ascii="Arial" w:hAnsi="Arial" w:cs="Arial"/>
          <w:b/>
          <w:sz w:val="22"/>
          <w:szCs w:val="22"/>
        </w:rPr>
        <w:lastRenderedPageBreak/>
        <w:t>RKLT Safeguarding Policy</w:t>
      </w:r>
    </w:p>
    <w:p w14:paraId="72795C5D" w14:textId="77777777" w:rsidR="00A9457A" w:rsidRDefault="00A9457A" w:rsidP="00C911EF">
      <w:pPr>
        <w:jc w:val="both"/>
        <w:rPr>
          <w:rFonts w:ascii="Arial" w:hAnsi="Arial" w:cs="Arial"/>
          <w:sz w:val="22"/>
          <w:szCs w:val="22"/>
        </w:rPr>
      </w:pPr>
    </w:p>
    <w:p w14:paraId="60A4D561" w14:textId="307FC57A" w:rsidR="00991B53" w:rsidRDefault="00991B53" w:rsidP="00341482">
      <w:pPr>
        <w:pStyle w:val="ListParagraph"/>
        <w:numPr>
          <w:ilvl w:val="0"/>
          <w:numId w:val="1"/>
        </w:numPr>
        <w:jc w:val="both"/>
        <w:rPr>
          <w:rFonts w:ascii="Arial" w:hAnsi="Arial" w:cs="Arial"/>
          <w:b/>
          <w:bCs/>
          <w:sz w:val="22"/>
          <w:szCs w:val="22"/>
        </w:rPr>
      </w:pPr>
      <w:bookmarkStart w:id="0" w:name="Introduction"/>
      <w:r w:rsidRPr="00991B53">
        <w:rPr>
          <w:rFonts w:ascii="Arial" w:hAnsi="Arial" w:cs="Arial"/>
          <w:b/>
          <w:bCs/>
          <w:sz w:val="22"/>
          <w:szCs w:val="22"/>
        </w:rPr>
        <w:t>Introduction</w:t>
      </w:r>
    </w:p>
    <w:bookmarkEnd w:id="0"/>
    <w:p w14:paraId="383ABCA1" w14:textId="77777777" w:rsidR="00E452A5" w:rsidRPr="00991B53" w:rsidRDefault="00E452A5" w:rsidP="00DF5F52">
      <w:pPr>
        <w:pStyle w:val="ListParagraph"/>
        <w:jc w:val="both"/>
        <w:rPr>
          <w:rFonts w:ascii="Arial" w:hAnsi="Arial" w:cs="Arial"/>
          <w:b/>
          <w:bCs/>
          <w:sz w:val="22"/>
          <w:szCs w:val="22"/>
        </w:rPr>
      </w:pPr>
    </w:p>
    <w:p w14:paraId="669F7BDA" w14:textId="00413542" w:rsidR="00FA0FD5" w:rsidRPr="003E5FD2" w:rsidRDefault="00C911EF" w:rsidP="00991B53">
      <w:pPr>
        <w:pStyle w:val="ListParagraph"/>
        <w:jc w:val="both"/>
        <w:rPr>
          <w:rFonts w:ascii="Arial" w:hAnsi="Arial" w:cs="Arial"/>
          <w:sz w:val="22"/>
          <w:szCs w:val="22"/>
        </w:rPr>
      </w:pPr>
      <w:r w:rsidRPr="003E5FD2">
        <w:rPr>
          <w:rFonts w:ascii="Arial" w:hAnsi="Arial" w:cs="Arial"/>
          <w:sz w:val="22"/>
          <w:szCs w:val="22"/>
        </w:rPr>
        <w:t>The purpose of this policy is to ensure:</w:t>
      </w:r>
    </w:p>
    <w:p w14:paraId="57BFD0DD" w14:textId="77777777" w:rsidR="00FA0FD5" w:rsidRPr="003E5FD2" w:rsidRDefault="00FA0FD5" w:rsidP="00FA0FD5">
      <w:pPr>
        <w:pStyle w:val="ListParagraph"/>
        <w:jc w:val="both"/>
        <w:rPr>
          <w:rFonts w:ascii="Arial" w:hAnsi="Arial" w:cs="Arial"/>
          <w:sz w:val="22"/>
          <w:szCs w:val="22"/>
        </w:rPr>
      </w:pPr>
    </w:p>
    <w:p w14:paraId="0792F17B" w14:textId="2CE637E8" w:rsidR="00FA0FD5" w:rsidRPr="009E3778" w:rsidRDefault="00C911EF" w:rsidP="00B27451">
      <w:pPr>
        <w:pStyle w:val="ListParagraph"/>
        <w:numPr>
          <w:ilvl w:val="0"/>
          <w:numId w:val="92"/>
        </w:numPr>
        <w:jc w:val="both"/>
        <w:rPr>
          <w:rFonts w:ascii="Arial" w:hAnsi="Arial" w:cs="Arial"/>
          <w:sz w:val="22"/>
          <w:szCs w:val="22"/>
        </w:rPr>
      </w:pPr>
      <w:r w:rsidRPr="003E5FD2">
        <w:rPr>
          <w:rFonts w:ascii="Arial" w:hAnsi="Arial" w:cs="Arial"/>
          <w:sz w:val="22"/>
          <w:szCs w:val="22"/>
        </w:rPr>
        <w:t xml:space="preserve">There is a whole school approach to safeguarding which </w:t>
      </w:r>
      <w:r w:rsidRPr="009E3778">
        <w:rPr>
          <w:rFonts w:ascii="Arial" w:hAnsi="Arial" w:cs="Arial"/>
          <w:sz w:val="22"/>
          <w:szCs w:val="22"/>
        </w:rPr>
        <w:t>enables</w:t>
      </w:r>
      <w:r w:rsidR="009E3778">
        <w:rPr>
          <w:rFonts w:ascii="Arial" w:hAnsi="Arial" w:cs="Arial"/>
          <w:sz w:val="22"/>
          <w:szCs w:val="22"/>
        </w:rPr>
        <w:t xml:space="preserve"> </w:t>
      </w:r>
      <w:r w:rsidR="009E3778" w:rsidRPr="009E3778">
        <w:rPr>
          <w:rFonts w:ascii="Arial" w:hAnsi="Arial" w:cs="Arial"/>
          <w:sz w:val="22"/>
          <w:szCs w:val="22"/>
        </w:rPr>
        <w:t>Coppice Valley Primary School</w:t>
      </w:r>
      <w:r w:rsidRPr="009E3778">
        <w:rPr>
          <w:rFonts w:ascii="Arial" w:hAnsi="Arial" w:cs="Arial"/>
          <w:sz w:val="22"/>
          <w:szCs w:val="22"/>
        </w:rPr>
        <w:t xml:space="preserve"> to be a safe a place to learn and work.</w:t>
      </w:r>
    </w:p>
    <w:p w14:paraId="27EE89C4" w14:textId="77777777" w:rsidR="00FA0FD5" w:rsidRPr="003E5FD2" w:rsidRDefault="00C911EF" w:rsidP="00B27451">
      <w:pPr>
        <w:pStyle w:val="ListParagraph"/>
        <w:numPr>
          <w:ilvl w:val="0"/>
          <w:numId w:val="92"/>
        </w:numPr>
        <w:jc w:val="both"/>
        <w:rPr>
          <w:rFonts w:ascii="Arial" w:hAnsi="Arial" w:cs="Arial"/>
          <w:sz w:val="22"/>
          <w:szCs w:val="22"/>
        </w:rPr>
      </w:pPr>
      <w:r w:rsidRPr="003E5FD2">
        <w:rPr>
          <w:rFonts w:ascii="Arial" w:hAnsi="Arial" w:cs="Arial"/>
          <w:sz w:val="22"/>
          <w:szCs w:val="22"/>
        </w:rPr>
        <w:t>All staff understand their statutory safeguarding responsibilities and are confident to carry out their duties.</w:t>
      </w:r>
    </w:p>
    <w:p w14:paraId="32F36C1E" w14:textId="77777777" w:rsidR="00FA0FD5" w:rsidRPr="003E5FD2" w:rsidRDefault="00C911EF" w:rsidP="00B27451">
      <w:pPr>
        <w:pStyle w:val="ListParagraph"/>
        <w:numPr>
          <w:ilvl w:val="0"/>
          <w:numId w:val="92"/>
        </w:numPr>
        <w:jc w:val="both"/>
        <w:rPr>
          <w:rFonts w:ascii="Arial" w:hAnsi="Arial" w:cs="Arial"/>
          <w:sz w:val="22"/>
          <w:szCs w:val="22"/>
        </w:rPr>
      </w:pPr>
      <w:r w:rsidRPr="003E5FD2">
        <w:rPr>
          <w:rFonts w:ascii="Arial" w:hAnsi="Arial" w:cs="Arial"/>
          <w:sz w:val="22"/>
          <w:szCs w:val="22"/>
        </w:rPr>
        <w:t>Appropriate action is taken in a timely manner to safeguard and promote children’s welfare.</w:t>
      </w:r>
    </w:p>
    <w:p w14:paraId="6C39B10A" w14:textId="491CFCC9" w:rsidR="00C911EF" w:rsidRPr="003E5FD2" w:rsidRDefault="00C911EF" w:rsidP="00B27451">
      <w:pPr>
        <w:pStyle w:val="ListParagraph"/>
        <w:numPr>
          <w:ilvl w:val="0"/>
          <w:numId w:val="92"/>
        </w:numPr>
        <w:jc w:val="both"/>
        <w:rPr>
          <w:rFonts w:ascii="Arial" w:hAnsi="Arial" w:cs="Arial"/>
          <w:sz w:val="22"/>
          <w:szCs w:val="22"/>
        </w:rPr>
      </w:pPr>
      <w:r w:rsidRPr="003E5FD2">
        <w:rPr>
          <w:rFonts w:ascii="Arial" w:hAnsi="Arial" w:cs="Arial"/>
          <w:sz w:val="22"/>
          <w:szCs w:val="22"/>
        </w:rPr>
        <w:t xml:space="preserve">Children and young people who attend </w:t>
      </w:r>
      <w:r w:rsidR="009E3778" w:rsidRPr="009E3778">
        <w:rPr>
          <w:rFonts w:ascii="Arial" w:hAnsi="Arial" w:cs="Arial"/>
          <w:sz w:val="22"/>
          <w:szCs w:val="22"/>
        </w:rPr>
        <w:t>Coppice Valley Primary School</w:t>
      </w:r>
      <w:r w:rsidR="009E3778">
        <w:rPr>
          <w:rFonts w:ascii="Arial" w:hAnsi="Arial" w:cs="Arial"/>
          <w:sz w:val="22"/>
          <w:szCs w:val="22"/>
        </w:rPr>
        <w:t xml:space="preserve"> </w:t>
      </w:r>
      <w:r w:rsidRPr="003E5FD2">
        <w:rPr>
          <w:rFonts w:ascii="Arial" w:hAnsi="Arial" w:cs="Arial"/>
          <w:sz w:val="22"/>
          <w:szCs w:val="22"/>
        </w:rPr>
        <w:t>are protected from harm and appropriate action is taken so that pupils receive the right help at the right time.</w:t>
      </w:r>
    </w:p>
    <w:p w14:paraId="48362A1E" w14:textId="77777777" w:rsidR="00CA75E8" w:rsidRPr="003E5FD2" w:rsidRDefault="00CA75E8" w:rsidP="00FA0FD5">
      <w:pPr>
        <w:pStyle w:val="ListParagraph"/>
        <w:jc w:val="both"/>
        <w:rPr>
          <w:rFonts w:ascii="Arial" w:hAnsi="Arial" w:cs="Arial"/>
          <w:sz w:val="22"/>
          <w:szCs w:val="22"/>
        </w:rPr>
      </w:pPr>
    </w:p>
    <w:p w14:paraId="23B340B6" w14:textId="6E0B788F" w:rsidR="009E3778" w:rsidRDefault="00C911EF" w:rsidP="009E3778">
      <w:pPr>
        <w:jc w:val="both"/>
        <w:rPr>
          <w:rFonts w:ascii="Arial" w:hAnsi="Arial" w:cs="Arial"/>
          <w:sz w:val="22"/>
          <w:szCs w:val="22"/>
        </w:rPr>
      </w:pPr>
      <w:r w:rsidRPr="003E5FD2">
        <w:rPr>
          <w:rFonts w:ascii="Arial" w:hAnsi="Arial" w:cs="Arial"/>
          <w:sz w:val="22"/>
          <w:szCs w:val="22"/>
        </w:rPr>
        <w:t xml:space="preserve">This policy applies to all staff (including supply and peripatetic staff), volunteers, Members, Trustees, Governors, or anyone working on behalf of </w:t>
      </w:r>
      <w:bookmarkStart w:id="1" w:name="LegalFramework"/>
      <w:r w:rsidR="009E3778" w:rsidRPr="009E3778">
        <w:rPr>
          <w:rFonts w:ascii="Arial" w:hAnsi="Arial" w:cs="Arial"/>
          <w:sz w:val="22"/>
          <w:szCs w:val="22"/>
        </w:rPr>
        <w:t xml:space="preserve">Coppice Valley Primary </w:t>
      </w:r>
      <w:proofErr w:type="gramStart"/>
      <w:r w:rsidR="009E3778" w:rsidRPr="009E3778">
        <w:rPr>
          <w:rFonts w:ascii="Arial" w:hAnsi="Arial" w:cs="Arial"/>
          <w:sz w:val="22"/>
          <w:szCs w:val="22"/>
        </w:rPr>
        <w:t xml:space="preserve">School </w:t>
      </w:r>
      <w:r w:rsidR="009E3778">
        <w:rPr>
          <w:rFonts w:ascii="Arial" w:hAnsi="Arial" w:cs="Arial"/>
          <w:sz w:val="22"/>
          <w:szCs w:val="22"/>
        </w:rPr>
        <w:t>.</w:t>
      </w:r>
      <w:proofErr w:type="gramEnd"/>
    </w:p>
    <w:p w14:paraId="05AD8D1E" w14:textId="77777777" w:rsidR="009E3778" w:rsidRDefault="009E3778" w:rsidP="009E3778">
      <w:pPr>
        <w:jc w:val="both"/>
        <w:rPr>
          <w:rFonts w:ascii="Arial" w:hAnsi="Arial" w:cs="Arial"/>
          <w:sz w:val="22"/>
          <w:szCs w:val="22"/>
        </w:rPr>
      </w:pPr>
    </w:p>
    <w:p w14:paraId="1A3DC360" w14:textId="2EC63A0B" w:rsidR="00323B32" w:rsidRPr="003E5FD2" w:rsidRDefault="00323B32" w:rsidP="009E3778">
      <w:pPr>
        <w:jc w:val="both"/>
        <w:rPr>
          <w:rFonts w:ascii="Arial" w:hAnsi="Arial" w:cs="Arial"/>
          <w:b/>
          <w:bCs/>
          <w:sz w:val="22"/>
          <w:szCs w:val="22"/>
        </w:rPr>
      </w:pPr>
      <w:r w:rsidRPr="003E5FD2">
        <w:rPr>
          <w:rFonts w:ascii="Arial" w:hAnsi="Arial" w:cs="Arial"/>
          <w:b/>
          <w:bCs/>
          <w:sz w:val="22"/>
          <w:szCs w:val="22"/>
        </w:rPr>
        <w:t>Legal Framework</w:t>
      </w:r>
    </w:p>
    <w:bookmarkEnd w:id="1"/>
    <w:p w14:paraId="039DF6BF" w14:textId="77777777" w:rsidR="00C911EF" w:rsidRPr="003E5FD2" w:rsidRDefault="00C911EF" w:rsidP="00C911EF">
      <w:pPr>
        <w:jc w:val="both"/>
        <w:rPr>
          <w:rFonts w:ascii="Arial" w:hAnsi="Arial" w:cs="Arial"/>
          <w:sz w:val="22"/>
          <w:szCs w:val="22"/>
        </w:rPr>
      </w:pPr>
    </w:p>
    <w:p w14:paraId="5E0FB0A3" w14:textId="56ADEDCA" w:rsidR="00C911EF" w:rsidRPr="003E5FD2" w:rsidRDefault="00C911EF" w:rsidP="00C911EF">
      <w:pPr>
        <w:jc w:val="both"/>
        <w:rPr>
          <w:rFonts w:ascii="Arial" w:hAnsi="Arial" w:cs="Arial"/>
          <w:sz w:val="22"/>
          <w:szCs w:val="22"/>
        </w:rPr>
      </w:pPr>
      <w:r w:rsidRPr="003E5FD2">
        <w:rPr>
          <w:rFonts w:ascii="Arial" w:hAnsi="Arial" w:cs="Arial"/>
          <w:sz w:val="22"/>
          <w:szCs w:val="22"/>
        </w:rPr>
        <w:t xml:space="preserve">This policy is based on the Department for Education’s statutory guidance, </w:t>
      </w:r>
      <w:hyperlink r:id="rId13" w:history="1">
        <w:r w:rsidR="007E42D6" w:rsidRPr="003E5FD2">
          <w:rPr>
            <w:rStyle w:val="Hyperlink"/>
            <w:rFonts w:ascii="Arial" w:hAnsi="Arial" w:cs="Arial"/>
            <w:sz w:val="22"/>
            <w:szCs w:val="22"/>
          </w:rPr>
          <w:t>Keeping children safe in education 2024</w:t>
        </w:r>
      </w:hyperlink>
      <w:r w:rsidRPr="003E5FD2">
        <w:rPr>
          <w:rFonts w:ascii="Arial" w:hAnsi="Arial" w:cs="Arial"/>
          <w:sz w:val="22"/>
          <w:szCs w:val="22"/>
        </w:rPr>
        <w:t>, Working together to safeguard children 2023(2018) and Governance Handbook (2020). It is also based on relevant legislation, policy and guidance that seeks to protect children in England. This includes:</w:t>
      </w:r>
    </w:p>
    <w:p w14:paraId="6683188C" w14:textId="77777777" w:rsidR="007E42D6" w:rsidRPr="003E5FD2" w:rsidRDefault="007E42D6" w:rsidP="00C911EF">
      <w:pPr>
        <w:jc w:val="both"/>
        <w:rPr>
          <w:rFonts w:ascii="Arial" w:hAnsi="Arial" w:cs="Arial"/>
          <w:sz w:val="22"/>
          <w:szCs w:val="22"/>
        </w:rPr>
      </w:pPr>
    </w:p>
    <w:p w14:paraId="1E5F898B" w14:textId="77777777" w:rsidR="00284118" w:rsidRPr="003E5FD2" w:rsidRDefault="000E767F" w:rsidP="00341482">
      <w:pPr>
        <w:pStyle w:val="ListParagraph"/>
        <w:numPr>
          <w:ilvl w:val="0"/>
          <w:numId w:val="2"/>
        </w:numPr>
        <w:jc w:val="both"/>
        <w:rPr>
          <w:rFonts w:ascii="Arial" w:hAnsi="Arial" w:cs="Arial"/>
          <w:color w:val="0000FF"/>
          <w:spacing w:val="-4"/>
          <w:sz w:val="22"/>
          <w:szCs w:val="22"/>
          <w:u w:val="single" w:color="0000FF"/>
        </w:rPr>
      </w:pPr>
      <w:hyperlink r:id="rId14">
        <w:r w:rsidR="00284118" w:rsidRPr="003E5FD2">
          <w:rPr>
            <w:rFonts w:ascii="Arial" w:hAnsi="Arial" w:cs="Arial"/>
            <w:color w:val="0000FF"/>
            <w:sz w:val="22"/>
            <w:szCs w:val="22"/>
            <w:u w:val="single" w:color="0000FF"/>
          </w:rPr>
          <w:t>The</w:t>
        </w:r>
        <w:r w:rsidR="00284118" w:rsidRPr="003E5FD2">
          <w:rPr>
            <w:rFonts w:ascii="Arial" w:hAnsi="Arial" w:cs="Arial"/>
            <w:color w:val="0000FF"/>
            <w:spacing w:val="-6"/>
            <w:sz w:val="22"/>
            <w:szCs w:val="22"/>
            <w:u w:val="single" w:color="0000FF"/>
          </w:rPr>
          <w:t xml:space="preserve"> </w:t>
        </w:r>
        <w:r w:rsidR="00284118" w:rsidRPr="003E5FD2">
          <w:rPr>
            <w:rFonts w:ascii="Arial" w:hAnsi="Arial" w:cs="Arial"/>
            <w:color w:val="0000FF"/>
            <w:sz w:val="22"/>
            <w:szCs w:val="22"/>
            <w:u w:val="single" w:color="0000FF"/>
          </w:rPr>
          <w:t>Rehabilitation</w:t>
        </w:r>
        <w:r w:rsidR="00284118" w:rsidRPr="003E5FD2">
          <w:rPr>
            <w:rFonts w:ascii="Arial" w:hAnsi="Arial" w:cs="Arial"/>
            <w:color w:val="0000FF"/>
            <w:spacing w:val="-6"/>
            <w:sz w:val="22"/>
            <w:szCs w:val="22"/>
            <w:u w:val="single" w:color="0000FF"/>
          </w:rPr>
          <w:t xml:space="preserve"> </w:t>
        </w:r>
        <w:r w:rsidR="00284118" w:rsidRPr="003E5FD2">
          <w:rPr>
            <w:rFonts w:ascii="Arial" w:hAnsi="Arial" w:cs="Arial"/>
            <w:color w:val="0000FF"/>
            <w:sz w:val="22"/>
            <w:szCs w:val="22"/>
            <w:u w:val="single" w:color="0000FF"/>
          </w:rPr>
          <w:t>of</w:t>
        </w:r>
        <w:r w:rsidR="00284118" w:rsidRPr="003E5FD2">
          <w:rPr>
            <w:rFonts w:ascii="Arial" w:hAnsi="Arial" w:cs="Arial"/>
            <w:color w:val="0000FF"/>
            <w:spacing w:val="-5"/>
            <w:sz w:val="22"/>
            <w:szCs w:val="22"/>
            <w:u w:val="single" w:color="0000FF"/>
          </w:rPr>
          <w:t xml:space="preserve"> </w:t>
        </w:r>
        <w:r w:rsidR="00284118" w:rsidRPr="003E5FD2">
          <w:rPr>
            <w:rFonts w:ascii="Arial" w:hAnsi="Arial" w:cs="Arial"/>
            <w:color w:val="0000FF"/>
            <w:sz w:val="22"/>
            <w:szCs w:val="22"/>
            <w:u w:val="single" w:color="0000FF"/>
          </w:rPr>
          <w:t>Offenders</w:t>
        </w:r>
        <w:r w:rsidR="00284118" w:rsidRPr="003E5FD2">
          <w:rPr>
            <w:rFonts w:ascii="Arial" w:hAnsi="Arial" w:cs="Arial"/>
            <w:color w:val="0000FF"/>
            <w:spacing w:val="-5"/>
            <w:sz w:val="22"/>
            <w:szCs w:val="22"/>
            <w:u w:val="single" w:color="0000FF"/>
          </w:rPr>
          <w:t xml:space="preserve"> </w:t>
        </w:r>
        <w:r w:rsidR="00284118" w:rsidRPr="003E5FD2">
          <w:rPr>
            <w:rFonts w:ascii="Arial" w:hAnsi="Arial" w:cs="Arial"/>
            <w:color w:val="0000FF"/>
            <w:sz w:val="22"/>
            <w:szCs w:val="22"/>
            <w:u w:val="single" w:color="0000FF"/>
          </w:rPr>
          <w:t>Act</w:t>
        </w:r>
        <w:r w:rsidR="00284118" w:rsidRPr="003E5FD2">
          <w:rPr>
            <w:rFonts w:ascii="Arial" w:hAnsi="Arial" w:cs="Arial"/>
            <w:color w:val="0000FF"/>
            <w:spacing w:val="-3"/>
            <w:sz w:val="22"/>
            <w:szCs w:val="22"/>
            <w:u w:val="single" w:color="0000FF"/>
          </w:rPr>
          <w:t xml:space="preserve"> </w:t>
        </w:r>
        <w:r w:rsidR="00284118" w:rsidRPr="003E5FD2">
          <w:rPr>
            <w:rFonts w:ascii="Arial" w:hAnsi="Arial" w:cs="Arial"/>
            <w:color w:val="0000FF"/>
            <w:spacing w:val="-4"/>
            <w:sz w:val="22"/>
            <w:szCs w:val="22"/>
            <w:u w:val="single" w:color="0000FF"/>
          </w:rPr>
          <w:t>1974</w:t>
        </w:r>
      </w:hyperlink>
    </w:p>
    <w:p w14:paraId="40C955B9" w14:textId="725412BB"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Human Rights Act 1998</w:t>
      </w:r>
    </w:p>
    <w:p w14:paraId="06EA6750" w14:textId="3B15FF86"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Section 175 of the Education Act (2002)</w:t>
      </w:r>
    </w:p>
    <w:p w14:paraId="698A1804" w14:textId="3D5ABCD3"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Female Genital Mutilation Act 2003</w:t>
      </w:r>
    </w:p>
    <w:p w14:paraId="71C834E1" w14:textId="7E9A248A"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The school’s duty under the Children Act 2004 to co-operate with other organisations and agencies [more information about this is available from the Information Commissioner’s Office: ico.org.uk/for organisations]</w:t>
      </w:r>
    </w:p>
    <w:p w14:paraId="09E1EEA9" w14:textId="77777777" w:rsidR="00A24D3B" w:rsidRPr="003E5FD2" w:rsidRDefault="000E767F" w:rsidP="00341482">
      <w:pPr>
        <w:pStyle w:val="ListParagraph"/>
        <w:widowControl w:val="0"/>
        <w:numPr>
          <w:ilvl w:val="0"/>
          <w:numId w:val="2"/>
        </w:numPr>
        <w:tabs>
          <w:tab w:val="left" w:pos="1418"/>
        </w:tabs>
        <w:autoSpaceDE w:val="0"/>
        <w:autoSpaceDN w:val="0"/>
        <w:spacing w:before="3" w:line="269" w:lineRule="exact"/>
        <w:jc w:val="both"/>
        <w:rPr>
          <w:rFonts w:ascii="Arial" w:hAnsi="Arial" w:cs="Arial"/>
          <w:sz w:val="22"/>
          <w:szCs w:val="22"/>
        </w:rPr>
      </w:pPr>
      <w:hyperlink r:id="rId15">
        <w:r w:rsidR="00A24D3B" w:rsidRPr="003E5FD2">
          <w:rPr>
            <w:rFonts w:ascii="Arial" w:hAnsi="Arial" w:cs="Arial"/>
            <w:color w:val="0000FF"/>
            <w:sz w:val="22"/>
            <w:szCs w:val="22"/>
            <w:u w:val="single" w:color="0000FF"/>
          </w:rPr>
          <w:t>Safeguarding</w:t>
        </w:r>
        <w:r w:rsidR="00A24D3B" w:rsidRPr="003E5FD2">
          <w:rPr>
            <w:rFonts w:ascii="Arial" w:hAnsi="Arial" w:cs="Arial"/>
            <w:color w:val="0000FF"/>
            <w:spacing w:val="-8"/>
            <w:sz w:val="22"/>
            <w:szCs w:val="22"/>
            <w:u w:val="single" w:color="0000FF"/>
          </w:rPr>
          <w:t xml:space="preserve"> </w:t>
        </w:r>
        <w:r w:rsidR="00A24D3B" w:rsidRPr="003E5FD2">
          <w:rPr>
            <w:rFonts w:ascii="Arial" w:hAnsi="Arial" w:cs="Arial"/>
            <w:color w:val="0000FF"/>
            <w:sz w:val="22"/>
            <w:szCs w:val="22"/>
            <w:u w:val="single" w:color="0000FF"/>
          </w:rPr>
          <w:t>Vulnerable</w:t>
        </w:r>
        <w:r w:rsidR="00A24D3B" w:rsidRPr="003E5FD2">
          <w:rPr>
            <w:rFonts w:ascii="Arial" w:hAnsi="Arial" w:cs="Arial"/>
            <w:color w:val="0000FF"/>
            <w:spacing w:val="-9"/>
            <w:sz w:val="22"/>
            <w:szCs w:val="22"/>
            <w:u w:val="single" w:color="0000FF"/>
          </w:rPr>
          <w:t xml:space="preserve"> </w:t>
        </w:r>
        <w:r w:rsidR="00A24D3B" w:rsidRPr="003E5FD2">
          <w:rPr>
            <w:rFonts w:ascii="Arial" w:hAnsi="Arial" w:cs="Arial"/>
            <w:color w:val="0000FF"/>
            <w:sz w:val="22"/>
            <w:szCs w:val="22"/>
            <w:u w:val="single" w:color="0000FF"/>
          </w:rPr>
          <w:t>Groups</w:t>
        </w:r>
        <w:r w:rsidR="00A24D3B" w:rsidRPr="003E5FD2">
          <w:rPr>
            <w:rFonts w:ascii="Arial" w:hAnsi="Arial" w:cs="Arial"/>
            <w:color w:val="0000FF"/>
            <w:spacing w:val="-7"/>
            <w:sz w:val="22"/>
            <w:szCs w:val="22"/>
            <w:u w:val="single" w:color="0000FF"/>
          </w:rPr>
          <w:t xml:space="preserve"> </w:t>
        </w:r>
        <w:r w:rsidR="00A24D3B" w:rsidRPr="003E5FD2">
          <w:rPr>
            <w:rFonts w:ascii="Arial" w:hAnsi="Arial" w:cs="Arial"/>
            <w:color w:val="0000FF"/>
            <w:sz w:val="22"/>
            <w:szCs w:val="22"/>
            <w:u w:val="single" w:color="0000FF"/>
          </w:rPr>
          <w:t>Act</w:t>
        </w:r>
        <w:r w:rsidR="00A24D3B" w:rsidRPr="003E5FD2">
          <w:rPr>
            <w:rFonts w:ascii="Arial" w:hAnsi="Arial" w:cs="Arial"/>
            <w:color w:val="0000FF"/>
            <w:spacing w:val="-8"/>
            <w:sz w:val="22"/>
            <w:szCs w:val="22"/>
            <w:u w:val="single" w:color="0000FF"/>
          </w:rPr>
          <w:t xml:space="preserve"> </w:t>
        </w:r>
        <w:r w:rsidR="00A24D3B" w:rsidRPr="003E5FD2">
          <w:rPr>
            <w:rFonts w:ascii="Arial" w:hAnsi="Arial" w:cs="Arial"/>
            <w:color w:val="0000FF"/>
            <w:spacing w:val="-4"/>
            <w:sz w:val="22"/>
            <w:szCs w:val="22"/>
            <w:u w:val="single" w:color="0000FF"/>
          </w:rPr>
          <w:t>2006</w:t>
        </w:r>
      </w:hyperlink>
    </w:p>
    <w:p w14:paraId="3B8D6D49" w14:textId="77777777" w:rsidR="00A24D3B" w:rsidRPr="003E5FD2" w:rsidRDefault="000E767F" w:rsidP="00341482">
      <w:pPr>
        <w:pStyle w:val="ListParagraph"/>
        <w:widowControl w:val="0"/>
        <w:numPr>
          <w:ilvl w:val="0"/>
          <w:numId w:val="2"/>
        </w:numPr>
        <w:tabs>
          <w:tab w:val="left" w:pos="1418"/>
        </w:tabs>
        <w:autoSpaceDE w:val="0"/>
        <w:autoSpaceDN w:val="0"/>
        <w:spacing w:line="268" w:lineRule="exact"/>
        <w:jc w:val="both"/>
        <w:rPr>
          <w:rFonts w:ascii="Arial" w:hAnsi="Arial" w:cs="Arial"/>
          <w:sz w:val="22"/>
          <w:szCs w:val="22"/>
        </w:rPr>
      </w:pPr>
      <w:hyperlink r:id="rId16">
        <w:r w:rsidR="00A24D3B" w:rsidRPr="003E5FD2">
          <w:rPr>
            <w:rFonts w:ascii="Arial" w:hAnsi="Arial" w:cs="Arial"/>
            <w:color w:val="0000FF"/>
            <w:sz w:val="22"/>
            <w:szCs w:val="22"/>
            <w:u w:val="single" w:color="0000FF"/>
          </w:rPr>
          <w:t>The</w:t>
        </w:r>
        <w:r w:rsidR="00A24D3B" w:rsidRPr="003E5FD2">
          <w:rPr>
            <w:rFonts w:ascii="Arial" w:hAnsi="Arial" w:cs="Arial"/>
            <w:color w:val="0000FF"/>
            <w:spacing w:val="-7"/>
            <w:sz w:val="22"/>
            <w:szCs w:val="22"/>
            <w:u w:val="single" w:color="0000FF"/>
          </w:rPr>
          <w:t xml:space="preserve"> </w:t>
        </w:r>
        <w:r w:rsidR="00A24D3B" w:rsidRPr="003E5FD2">
          <w:rPr>
            <w:rFonts w:ascii="Arial" w:hAnsi="Arial" w:cs="Arial"/>
            <w:color w:val="0000FF"/>
            <w:sz w:val="22"/>
            <w:szCs w:val="22"/>
            <w:u w:val="single" w:color="0000FF"/>
          </w:rPr>
          <w:t>School</w:t>
        </w:r>
        <w:r w:rsidR="00A24D3B" w:rsidRPr="003E5FD2">
          <w:rPr>
            <w:rFonts w:ascii="Arial" w:hAnsi="Arial" w:cs="Arial"/>
            <w:color w:val="0000FF"/>
            <w:spacing w:val="-8"/>
            <w:sz w:val="22"/>
            <w:szCs w:val="22"/>
            <w:u w:val="single" w:color="0000FF"/>
          </w:rPr>
          <w:t xml:space="preserve"> </w:t>
        </w:r>
        <w:r w:rsidR="00A24D3B" w:rsidRPr="003E5FD2">
          <w:rPr>
            <w:rFonts w:ascii="Arial" w:hAnsi="Arial" w:cs="Arial"/>
            <w:color w:val="0000FF"/>
            <w:sz w:val="22"/>
            <w:szCs w:val="22"/>
            <w:u w:val="single" w:color="0000FF"/>
          </w:rPr>
          <w:t>Staffing</w:t>
        </w:r>
        <w:r w:rsidR="00A24D3B" w:rsidRPr="003E5FD2">
          <w:rPr>
            <w:rFonts w:ascii="Arial" w:hAnsi="Arial" w:cs="Arial"/>
            <w:color w:val="0000FF"/>
            <w:spacing w:val="-8"/>
            <w:sz w:val="22"/>
            <w:szCs w:val="22"/>
            <w:u w:val="single" w:color="0000FF"/>
          </w:rPr>
          <w:t xml:space="preserve"> </w:t>
        </w:r>
        <w:r w:rsidR="00A24D3B" w:rsidRPr="003E5FD2">
          <w:rPr>
            <w:rFonts w:ascii="Arial" w:hAnsi="Arial" w:cs="Arial"/>
            <w:color w:val="0000FF"/>
            <w:sz w:val="22"/>
            <w:szCs w:val="22"/>
            <w:u w:val="single" w:color="0000FF"/>
          </w:rPr>
          <w:t>(England)</w:t>
        </w:r>
        <w:r w:rsidR="00A24D3B" w:rsidRPr="003E5FD2">
          <w:rPr>
            <w:rFonts w:ascii="Arial" w:hAnsi="Arial" w:cs="Arial"/>
            <w:color w:val="0000FF"/>
            <w:spacing w:val="-5"/>
            <w:sz w:val="22"/>
            <w:szCs w:val="22"/>
            <w:u w:val="single" w:color="0000FF"/>
          </w:rPr>
          <w:t xml:space="preserve"> </w:t>
        </w:r>
        <w:r w:rsidR="00A24D3B" w:rsidRPr="003E5FD2">
          <w:rPr>
            <w:rFonts w:ascii="Arial" w:hAnsi="Arial" w:cs="Arial"/>
            <w:color w:val="0000FF"/>
            <w:sz w:val="22"/>
            <w:szCs w:val="22"/>
            <w:u w:val="single" w:color="0000FF"/>
          </w:rPr>
          <w:t>Regulations</w:t>
        </w:r>
        <w:r w:rsidR="00A24D3B" w:rsidRPr="003E5FD2">
          <w:rPr>
            <w:rFonts w:ascii="Arial" w:hAnsi="Arial" w:cs="Arial"/>
            <w:color w:val="0000FF"/>
            <w:spacing w:val="-5"/>
            <w:sz w:val="22"/>
            <w:szCs w:val="22"/>
            <w:u w:val="single" w:color="0000FF"/>
          </w:rPr>
          <w:t xml:space="preserve"> </w:t>
        </w:r>
        <w:r w:rsidR="00A24D3B" w:rsidRPr="003E5FD2">
          <w:rPr>
            <w:rFonts w:ascii="Arial" w:hAnsi="Arial" w:cs="Arial"/>
            <w:color w:val="0000FF"/>
            <w:spacing w:val="-4"/>
            <w:sz w:val="22"/>
            <w:szCs w:val="22"/>
            <w:u w:val="single" w:color="0000FF"/>
          </w:rPr>
          <w:t>2009</w:t>
        </w:r>
      </w:hyperlink>
    </w:p>
    <w:p w14:paraId="49E785C3" w14:textId="45FA823F"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Equality Act 2010</w:t>
      </w:r>
    </w:p>
    <w:p w14:paraId="520356F1" w14:textId="232CA224"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Public Sector Equality Duty</w:t>
      </w:r>
    </w:p>
    <w:p w14:paraId="652B31DE" w14:textId="1245A81A"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Education Regulations (2014)</w:t>
      </w:r>
    </w:p>
    <w:p w14:paraId="4524F514" w14:textId="06F8C9F6"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Prevent Duty Guidance for England and Wales (2015)</w:t>
      </w:r>
    </w:p>
    <w:p w14:paraId="09ACCDF0" w14:textId="063FBFCC" w:rsidR="00440923" w:rsidRPr="003E5FD2" w:rsidRDefault="000E767F" w:rsidP="00341482">
      <w:pPr>
        <w:pStyle w:val="ListParagraph"/>
        <w:numPr>
          <w:ilvl w:val="0"/>
          <w:numId w:val="2"/>
        </w:numPr>
        <w:jc w:val="both"/>
        <w:rPr>
          <w:rFonts w:ascii="Arial" w:hAnsi="Arial" w:cs="Arial"/>
          <w:sz w:val="22"/>
          <w:szCs w:val="22"/>
        </w:rPr>
      </w:pPr>
      <w:hyperlink r:id="rId17" w:history="1">
        <w:r w:rsidR="00503217" w:rsidRPr="003E5FD2">
          <w:rPr>
            <w:rStyle w:val="Hyperlink"/>
            <w:rFonts w:ascii="Arial" w:hAnsi="Arial" w:cs="Arial"/>
            <w:sz w:val="22"/>
            <w:szCs w:val="22"/>
          </w:rPr>
          <w:t>Information sharing advice for practitioners providing safeguarding services for children, young people,</w:t>
        </w:r>
        <w:r w:rsidR="00DF7A23" w:rsidRPr="003E5FD2">
          <w:rPr>
            <w:rStyle w:val="Hyperlink"/>
            <w:rFonts w:ascii="Arial" w:hAnsi="Arial" w:cs="Arial"/>
            <w:sz w:val="22"/>
            <w:szCs w:val="22"/>
          </w:rPr>
          <w:t xml:space="preserve"> </w:t>
        </w:r>
        <w:r w:rsidR="00503217" w:rsidRPr="003E5FD2">
          <w:rPr>
            <w:rStyle w:val="Hyperlink"/>
            <w:rFonts w:ascii="Arial" w:hAnsi="Arial" w:cs="Arial"/>
            <w:sz w:val="22"/>
            <w:szCs w:val="22"/>
          </w:rPr>
          <w:t>parents and carers 2024</w:t>
        </w:r>
      </w:hyperlink>
    </w:p>
    <w:p w14:paraId="2824AD06" w14:textId="1E1E40E8"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Data Protection Act (2018)</w:t>
      </w:r>
    </w:p>
    <w:p w14:paraId="220E96FF" w14:textId="16F42A0E"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Guidance for safer working practice for those working with children and young people in education settings (2022)</w:t>
      </w:r>
    </w:p>
    <w:p w14:paraId="24C389FB" w14:textId="3758526D" w:rsidR="00C911EF" w:rsidRPr="003E5FD2" w:rsidRDefault="000E767F" w:rsidP="00341482">
      <w:pPr>
        <w:pStyle w:val="ListParagraph"/>
        <w:numPr>
          <w:ilvl w:val="0"/>
          <w:numId w:val="2"/>
        </w:numPr>
        <w:jc w:val="both"/>
        <w:rPr>
          <w:rFonts w:ascii="Arial" w:hAnsi="Arial" w:cs="Arial"/>
          <w:sz w:val="22"/>
          <w:szCs w:val="22"/>
        </w:rPr>
      </w:pPr>
      <w:hyperlink r:id="rId18" w:history="1">
        <w:r w:rsidR="00F6006A" w:rsidRPr="003E5FD2">
          <w:rPr>
            <w:rStyle w:val="Hyperlink"/>
            <w:rFonts w:ascii="Arial" w:hAnsi="Arial" w:cs="Arial"/>
            <w:sz w:val="22"/>
            <w:szCs w:val="22"/>
          </w:rPr>
          <w:t>Teacher’s Standards (2012)</w:t>
        </w:r>
      </w:hyperlink>
    </w:p>
    <w:p w14:paraId="7C9137C0" w14:textId="06D6867C" w:rsidR="00C911EF" w:rsidRPr="003E5FD2" w:rsidRDefault="00C911EF" w:rsidP="00341482">
      <w:pPr>
        <w:pStyle w:val="ListParagraph"/>
        <w:numPr>
          <w:ilvl w:val="0"/>
          <w:numId w:val="2"/>
        </w:numPr>
        <w:jc w:val="both"/>
        <w:rPr>
          <w:rFonts w:ascii="Arial" w:hAnsi="Arial" w:cs="Arial"/>
          <w:sz w:val="22"/>
          <w:szCs w:val="22"/>
        </w:rPr>
      </w:pPr>
      <w:r w:rsidRPr="003E5FD2">
        <w:rPr>
          <w:rFonts w:ascii="Arial" w:hAnsi="Arial" w:cs="Arial"/>
          <w:sz w:val="22"/>
          <w:szCs w:val="22"/>
        </w:rPr>
        <w:t>Behaviour in schools Advice for headteachers and school staff (2022)</w:t>
      </w:r>
      <w:r w:rsidR="001B01F6" w:rsidRPr="003E5FD2">
        <w:rPr>
          <w:rFonts w:ascii="Arial" w:hAnsi="Arial" w:cs="Arial"/>
          <w:sz w:val="22"/>
          <w:szCs w:val="22"/>
        </w:rPr>
        <w:t xml:space="preserve">. </w:t>
      </w:r>
      <w:r w:rsidRPr="003E5FD2">
        <w:rPr>
          <w:rFonts w:ascii="Arial" w:hAnsi="Arial" w:cs="Arial"/>
          <w:sz w:val="22"/>
          <w:szCs w:val="22"/>
        </w:rPr>
        <w:t>Behaviour in schools Advice for headteachers and school staff (2024)</w:t>
      </w:r>
    </w:p>
    <w:p w14:paraId="6A14AB39" w14:textId="6FCF801E" w:rsidR="00C911EF" w:rsidRPr="003E5FD2" w:rsidRDefault="000E767F" w:rsidP="00341482">
      <w:pPr>
        <w:pStyle w:val="ListParagraph"/>
        <w:numPr>
          <w:ilvl w:val="0"/>
          <w:numId w:val="2"/>
        </w:numPr>
        <w:jc w:val="both"/>
        <w:rPr>
          <w:rFonts w:ascii="Arial" w:hAnsi="Arial" w:cs="Arial"/>
          <w:sz w:val="22"/>
          <w:szCs w:val="22"/>
        </w:rPr>
      </w:pPr>
      <w:hyperlink r:id="rId19" w:history="1">
        <w:r w:rsidR="008932C8" w:rsidRPr="003E5FD2">
          <w:rPr>
            <w:rStyle w:val="Hyperlink"/>
            <w:rFonts w:ascii="Arial" w:hAnsi="Arial" w:cs="Arial"/>
            <w:sz w:val="22"/>
            <w:szCs w:val="22"/>
          </w:rPr>
          <w:t>Working together to improve school attendance (May 2022)</w:t>
        </w:r>
      </w:hyperlink>
    </w:p>
    <w:p w14:paraId="35F987E5" w14:textId="77777777" w:rsidR="00C911EF" w:rsidRDefault="00C911EF" w:rsidP="00C911EF">
      <w:pPr>
        <w:jc w:val="both"/>
        <w:rPr>
          <w:rFonts w:ascii="Arial" w:hAnsi="Arial" w:cs="Arial"/>
          <w:sz w:val="22"/>
          <w:szCs w:val="22"/>
        </w:rPr>
      </w:pPr>
    </w:p>
    <w:p w14:paraId="38DDE3B3" w14:textId="77777777" w:rsidR="00DD018A" w:rsidRDefault="00DD018A" w:rsidP="00C911EF">
      <w:pPr>
        <w:jc w:val="both"/>
        <w:rPr>
          <w:rFonts w:ascii="Arial" w:hAnsi="Arial" w:cs="Arial"/>
          <w:sz w:val="22"/>
          <w:szCs w:val="22"/>
        </w:rPr>
      </w:pPr>
    </w:p>
    <w:p w14:paraId="738BF8F2" w14:textId="77777777" w:rsidR="00727FC8" w:rsidRDefault="00727FC8" w:rsidP="00C911EF">
      <w:pPr>
        <w:jc w:val="both"/>
        <w:rPr>
          <w:rFonts w:ascii="Arial" w:hAnsi="Arial" w:cs="Arial"/>
          <w:sz w:val="22"/>
          <w:szCs w:val="22"/>
        </w:rPr>
      </w:pPr>
    </w:p>
    <w:p w14:paraId="63B934E2" w14:textId="77777777" w:rsidR="00727FC8" w:rsidRDefault="00727FC8" w:rsidP="00C911EF">
      <w:pPr>
        <w:jc w:val="both"/>
        <w:rPr>
          <w:rFonts w:ascii="Arial" w:hAnsi="Arial" w:cs="Arial"/>
          <w:sz w:val="22"/>
          <w:szCs w:val="22"/>
        </w:rPr>
      </w:pPr>
    </w:p>
    <w:p w14:paraId="40DF1C08" w14:textId="2A091100" w:rsidR="00C911EF" w:rsidRPr="003E5FD2" w:rsidRDefault="00C911EF" w:rsidP="00C911EF">
      <w:pPr>
        <w:jc w:val="both"/>
        <w:rPr>
          <w:rFonts w:ascii="Arial" w:hAnsi="Arial" w:cs="Arial"/>
          <w:sz w:val="22"/>
          <w:szCs w:val="22"/>
        </w:rPr>
      </w:pPr>
      <w:r w:rsidRPr="003E5FD2">
        <w:rPr>
          <w:rFonts w:ascii="Arial" w:hAnsi="Arial" w:cs="Arial"/>
          <w:sz w:val="22"/>
          <w:szCs w:val="22"/>
        </w:rPr>
        <w:lastRenderedPageBreak/>
        <w:t>It is also in line with:</w:t>
      </w:r>
    </w:p>
    <w:p w14:paraId="15A40705" w14:textId="77777777" w:rsidR="002E33CD" w:rsidRPr="003E5FD2" w:rsidRDefault="002E33CD" w:rsidP="00C911EF">
      <w:pPr>
        <w:jc w:val="both"/>
        <w:rPr>
          <w:rFonts w:ascii="Arial" w:hAnsi="Arial" w:cs="Arial"/>
          <w:sz w:val="22"/>
          <w:szCs w:val="22"/>
        </w:rPr>
      </w:pPr>
    </w:p>
    <w:p w14:paraId="3EC47C27" w14:textId="3A22AD6F" w:rsidR="00594A1C" w:rsidRPr="003E5FD2" w:rsidRDefault="000E767F" w:rsidP="00B27451">
      <w:pPr>
        <w:pStyle w:val="ListParagraph"/>
        <w:numPr>
          <w:ilvl w:val="0"/>
          <w:numId w:val="93"/>
        </w:numPr>
        <w:ind w:left="851" w:hanging="425"/>
        <w:jc w:val="both"/>
        <w:rPr>
          <w:rStyle w:val="Hyperlink"/>
          <w:rFonts w:ascii="Arial" w:hAnsi="Arial" w:cs="Arial"/>
          <w:color w:val="auto"/>
          <w:sz w:val="22"/>
          <w:szCs w:val="22"/>
          <w:u w:val="none"/>
        </w:rPr>
      </w:pPr>
      <w:hyperlink r:id="rId20" w:history="1">
        <w:r w:rsidR="00594A1C" w:rsidRPr="003E5FD2">
          <w:rPr>
            <w:rStyle w:val="Hyperlink"/>
            <w:rFonts w:ascii="Arial" w:hAnsi="Arial" w:cs="Arial"/>
            <w:sz w:val="22"/>
            <w:szCs w:val="22"/>
          </w:rPr>
          <w:t>North Yorkshire Safeguarding Children Partnership (NYSCP) Safeguarding Procedures and Practices</w:t>
        </w:r>
      </w:hyperlink>
    </w:p>
    <w:p w14:paraId="0E805919" w14:textId="1E15A0BF" w:rsidR="00C911EF" w:rsidRPr="003E5FD2" w:rsidRDefault="000E767F" w:rsidP="00B27451">
      <w:pPr>
        <w:pStyle w:val="ListParagraph"/>
        <w:numPr>
          <w:ilvl w:val="0"/>
          <w:numId w:val="93"/>
        </w:numPr>
        <w:ind w:left="851" w:hanging="425"/>
        <w:jc w:val="both"/>
        <w:rPr>
          <w:rFonts w:ascii="Arial" w:hAnsi="Arial" w:cs="Arial"/>
          <w:sz w:val="22"/>
          <w:szCs w:val="22"/>
        </w:rPr>
      </w:pPr>
      <w:hyperlink r:id="rId21" w:history="1">
        <w:r w:rsidR="00B522BF" w:rsidRPr="003E5FD2">
          <w:rPr>
            <w:rStyle w:val="Hyperlink"/>
            <w:rFonts w:ascii="Arial" w:hAnsi="Arial" w:cs="Arial"/>
            <w:sz w:val="22"/>
            <w:szCs w:val="22"/>
          </w:rPr>
          <w:t xml:space="preserve">What To Do If You Are Worried </w:t>
        </w:r>
        <w:proofErr w:type="gramStart"/>
        <w:r w:rsidR="00B522BF" w:rsidRPr="003E5FD2">
          <w:rPr>
            <w:rStyle w:val="Hyperlink"/>
            <w:rFonts w:ascii="Arial" w:hAnsi="Arial" w:cs="Arial"/>
            <w:sz w:val="22"/>
            <w:szCs w:val="22"/>
          </w:rPr>
          <w:t>A</w:t>
        </w:r>
        <w:proofErr w:type="gramEnd"/>
        <w:r w:rsidR="00B522BF" w:rsidRPr="003E5FD2">
          <w:rPr>
            <w:rStyle w:val="Hyperlink"/>
            <w:rFonts w:ascii="Arial" w:hAnsi="Arial" w:cs="Arial"/>
            <w:sz w:val="22"/>
            <w:szCs w:val="22"/>
          </w:rPr>
          <w:t xml:space="preserve"> Child Is Being Abused (2015)</w:t>
        </w:r>
      </w:hyperlink>
    </w:p>
    <w:p w14:paraId="6CE6D365" w14:textId="4142B948" w:rsidR="00C911EF" w:rsidRPr="003E5FD2" w:rsidRDefault="00C911EF" w:rsidP="00B27451">
      <w:pPr>
        <w:pStyle w:val="ListParagraph"/>
        <w:numPr>
          <w:ilvl w:val="0"/>
          <w:numId w:val="93"/>
        </w:numPr>
        <w:ind w:left="851" w:hanging="425"/>
        <w:jc w:val="both"/>
        <w:rPr>
          <w:rFonts w:ascii="Arial" w:hAnsi="Arial" w:cs="Arial"/>
          <w:sz w:val="22"/>
          <w:szCs w:val="22"/>
        </w:rPr>
      </w:pPr>
      <w:r w:rsidRPr="003E5FD2">
        <w:rPr>
          <w:rFonts w:ascii="Arial" w:hAnsi="Arial" w:cs="Arial"/>
          <w:sz w:val="22"/>
          <w:szCs w:val="22"/>
        </w:rPr>
        <w:t>Recommendations from national and local Serious Case Reviews</w:t>
      </w:r>
    </w:p>
    <w:p w14:paraId="6E48B62F" w14:textId="799D9B35" w:rsidR="00C911EF" w:rsidRPr="003E5FD2" w:rsidRDefault="00C911EF" w:rsidP="00B27451">
      <w:pPr>
        <w:pStyle w:val="ListParagraph"/>
        <w:numPr>
          <w:ilvl w:val="0"/>
          <w:numId w:val="93"/>
        </w:numPr>
        <w:ind w:left="851" w:hanging="425"/>
        <w:jc w:val="both"/>
        <w:rPr>
          <w:rFonts w:ascii="Arial" w:hAnsi="Arial" w:cs="Arial"/>
          <w:sz w:val="22"/>
          <w:szCs w:val="22"/>
        </w:rPr>
      </w:pPr>
      <w:r w:rsidRPr="003E5FD2">
        <w:rPr>
          <w:rFonts w:ascii="Arial" w:hAnsi="Arial" w:cs="Arial"/>
          <w:sz w:val="22"/>
          <w:szCs w:val="22"/>
        </w:rPr>
        <w:t>DfE guidance relating to COVID 19</w:t>
      </w:r>
    </w:p>
    <w:p w14:paraId="73AC41A6" w14:textId="77777777" w:rsidR="00B522BF" w:rsidRPr="003E5FD2" w:rsidRDefault="00B522BF" w:rsidP="00C911EF">
      <w:pPr>
        <w:jc w:val="both"/>
        <w:rPr>
          <w:rFonts w:ascii="Arial" w:hAnsi="Arial" w:cs="Arial"/>
          <w:sz w:val="22"/>
          <w:szCs w:val="22"/>
        </w:rPr>
      </w:pPr>
    </w:p>
    <w:p w14:paraId="768229DF" w14:textId="77777777" w:rsidR="00C911EF" w:rsidRPr="003E5FD2" w:rsidRDefault="00C911EF" w:rsidP="00C911EF">
      <w:pPr>
        <w:jc w:val="both"/>
        <w:rPr>
          <w:rFonts w:ascii="Arial" w:hAnsi="Arial" w:cs="Arial"/>
          <w:sz w:val="22"/>
          <w:szCs w:val="22"/>
        </w:rPr>
      </w:pPr>
      <w:r w:rsidRPr="003E5FD2">
        <w:rPr>
          <w:rFonts w:ascii="Arial" w:hAnsi="Arial" w:cs="Arial"/>
          <w:sz w:val="22"/>
          <w:szCs w:val="22"/>
        </w:rPr>
        <w:t>This policy also complies with our funding agreement and articles of association.</w:t>
      </w:r>
    </w:p>
    <w:p w14:paraId="7A8D5980" w14:textId="77777777" w:rsidR="00C911EF" w:rsidRPr="003E5FD2" w:rsidRDefault="00C911EF" w:rsidP="00C911EF">
      <w:pPr>
        <w:jc w:val="both"/>
        <w:rPr>
          <w:rFonts w:ascii="Arial" w:hAnsi="Arial" w:cs="Arial"/>
          <w:sz w:val="22"/>
          <w:szCs w:val="22"/>
        </w:rPr>
      </w:pPr>
      <w:r w:rsidRPr="003E5FD2">
        <w:rPr>
          <w:rFonts w:ascii="Arial" w:hAnsi="Arial" w:cs="Arial"/>
          <w:sz w:val="22"/>
          <w:szCs w:val="22"/>
        </w:rPr>
        <w:t xml:space="preserve"> </w:t>
      </w:r>
    </w:p>
    <w:p w14:paraId="60094E60" w14:textId="402285B5" w:rsidR="00014250" w:rsidRPr="003E5FD2" w:rsidRDefault="00014250" w:rsidP="00341482">
      <w:pPr>
        <w:pStyle w:val="ListParagraph"/>
        <w:numPr>
          <w:ilvl w:val="0"/>
          <w:numId w:val="1"/>
        </w:numPr>
        <w:jc w:val="both"/>
        <w:rPr>
          <w:rFonts w:ascii="Arial" w:hAnsi="Arial" w:cs="Arial"/>
          <w:b/>
          <w:bCs/>
          <w:sz w:val="22"/>
          <w:szCs w:val="22"/>
        </w:rPr>
      </w:pPr>
      <w:bookmarkStart w:id="2" w:name="SupportingDocuments"/>
      <w:r w:rsidRPr="003E5FD2">
        <w:rPr>
          <w:rFonts w:ascii="Arial" w:hAnsi="Arial" w:cs="Arial"/>
          <w:b/>
          <w:bCs/>
          <w:sz w:val="22"/>
          <w:szCs w:val="22"/>
        </w:rPr>
        <w:t>Supporting Documents</w:t>
      </w:r>
    </w:p>
    <w:bookmarkEnd w:id="2"/>
    <w:p w14:paraId="772124EB" w14:textId="77777777" w:rsidR="00014250" w:rsidRPr="003E5FD2" w:rsidRDefault="00014250" w:rsidP="00C911EF">
      <w:pPr>
        <w:jc w:val="both"/>
        <w:rPr>
          <w:rFonts w:ascii="Arial" w:hAnsi="Arial" w:cs="Arial"/>
          <w:sz w:val="22"/>
          <w:szCs w:val="22"/>
        </w:rPr>
      </w:pPr>
    </w:p>
    <w:p w14:paraId="39284D72" w14:textId="7E65BD72"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 xml:space="preserve">This policy should be read alongside our organisational policies, procedures, guidance, and other related documents. These </w:t>
      </w:r>
      <w:proofErr w:type="gramStart"/>
      <w:r w:rsidRPr="003E5FD2">
        <w:rPr>
          <w:rFonts w:ascii="Arial" w:hAnsi="Arial" w:cs="Arial"/>
          <w:sz w:val="22"/>
          <w:szCs w:val="22"/>
        </w:rPr>
        <w:t>include;</w:t>
      </w:r>
      <w:proofErr w:type="gramEnd"/>
    </w:p>
    <w:p w14:paraId="24C31DF0" w14:textId="77777777" w:rsidR="00234849" w:rsidRPr="003E5FD2" w:rsidRDefault="000E767F" w:rsidP="00341482">
      <w:pPr>
        <w:pStyle w:val="ListParagraph"/>
        <w:widowControl w:val="0"/>
        <w:numPr>
          <w:ilvl w:val="0"/>
          <w:numId w:val="3"/>
        </w:numPr>
        <w:autoSpaceDE w:val="0"/>
        <w:autoSpaceDN w:val="0"/>
        <w:rPr>
          <w:rFonts w:ascii="Arial" w:eastAsiaTheme="minorHAnsi" w:hAnsi="Arial" w:cs="Arial"/>
          <w:sz w:val="22"/>
          <w:szCs w:val="22"/>
        </w:rPr>
      </w:pPr>
      <w:hyperlink r:id="rId22" w:history="1">
        <w:r w:rsidR="00234849" w:rsidRPr="003E5FD2">
          <w:rPr>
            <w:noProof/>
            <w:color w:val="0000FF"/>
            <w:shd w:val="clear" w:color="auto" w:fill="F3F2F1"/>
          </w:rPr>
          <w:drawing>
            <wp:inline distT="0" distB="0" distL="0" distR="0" wp14:anchorId="6C60341C" wp14:editId="41BC11A7">
              <wp:extent cx="154305" cy="154305"/>
              <wp:effectExtent l="0" t="0" r="0" b="0"/>
              <wp:docPr id="28" name="Picture 28"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234849" w:rsidRPr="003E5FD2">
          <w:rPr>
            <w:rStyle w:val="SmartLink1"/>
            <w:rFonts w:ascii="Arial" w:hAnsi="Arial" w:cs="Arial"/>
            <w:sz w:val="22"/>
            <w:szCs w:val="22"/>
          </w:rPr>
          <w:t xml:space="preserve"> Attendance Policy - 2023-2024.pdf</w:t>
        </w:r>
      </w:hyperlink>
    </w:p>
    <w:p w14:paraId="7AD3F872" w14:textId="33877027" w:rsidR="00C911EF" w:rsidRPr="003E5FD2" w:rsidRDefault="009F4681" w:rsidP="00341482">
      <w:pPr>
        <w:pStyle w:val="ListParagraph"/>
        <w:numPr>
          <w:ilvl w:val="0"/>
          <w:numId w:val="3"/>
        </w:numPr>
        <w:jc w:val="both"/>
        <w:rPr>
          <w:rFonts w:ascii="Arial" w:hAnsi="Arial" w:cs="Arial"/>
          <w:sz w:val="22"/>
          <w:szCs w:val="22"/>
        </w:rPr>
      </w:pPr>
      <w:r w:rsidRPr="003E5FD2">
        <w:rPr>
          <w:rFonts w:ascii="Arial" w:hAnsi="Arial" w:cs="Arial"/>
          <w:sz w:val="22"/>
          <w:szCs w:val="22"/>
        </w:rPr>
        <w:t>A</w:t>
      </w:r>
      <w:r w:rsidR="00C911EF" w:rsidRPr="003E5FD2">
        <w:rPr>
          <w:rFonts w:ascii="Arial" w:hAnsi="Arial" w:cs="Arial"/>
          <w:sz w:val="22"/>
          <w:szCs w:val="22"/>
        </w:rPr>
        <w:t>ttendance and Punctuality.</w:t>
      </w:r>
    </w:p>
    <w:p w14:paraId="30EF2BE5" w14:textId="363D0716"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Behaviour</w:t>
      </w:r>
    </w:p>
    <w:p w14:paraId="6273BB0B" w14:textId="314A7C50"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Bullying</w:t>
      </w:r>
    </w:p>
    <w:p w14:paraId="5D221D8F" w14:textId="77777777" w:rsidR="009E0DC9" w:rsidRPr="003E5FD2" w:rsidRDefault="000E767F" w:rsidP="00341482">
      <w:pPr>
        <w:pStyle w:val="ListParagraph"/>
        <w:widowControl w:val="0"/>
        <w:numPr>
          <w:ilvl w:val="0"/>
          <w:numId w:val="3"/>
        </w:numPr>
        <w:autoSpaceDE w:val="0"/>
        <w:autoSpaceDN w:val="0"/>
        <w:rPr>
          <w:rFonts w:ascii="Arial" w:hAnsi="Arial" w:cs="Arial"/>
          <w:sz w:val="22"/>
          <w:szCs w:val="22"/>
        </w:rPr>
      </w:pPr>
      <w:hyperlink r:id="rId24" w:history="1">
        <w:r w:rsidR="009E0DC9" w:rsidRPr="003E5FD2">
          <w:rPr>
            <w:noProof/>
            <w:color w:val="0000FF"/>
            <w:shd w:val="clear" w:color="auto" w:fill="F3F2F1"/>
          </w:rPr>
          <w:drawing>
            <wp:inline distT="0" distB="0" distL="0" distR="0" wp14:anchorId="00D4F056" wp14:editId="0414D09D">
              <wp:extent cx="154305" cy="154305"/>
              <wp:effectExtent l="0" t="0" r="0" b="0"/>
              <wp:docPr id="29" name="Picture 29"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9E0DC9" w:rsidRPr="003E5FD2">
          <w:rPr>
            <w:rStyle w:val="SmartLink1"/>
            <w:rFonts w:ascii="Arial" w:hAnsi="Arial" w:cs="Arial"/>
            <w:sz w:val="22"/>
            <w:szCs w:val="22"/>
          </w:rPr>
          <w:t xml:space="preserve"> Complaints Policy - March 2023.pdf</w:t>
        </w:r>
      </w:hyperlink>
    </w:p>
    <w:p w14:paraId="5AC086F9" w14:textId="77777777" w:rsidR="004F41E1" w:rsidRPr="003E5FD2" w:rsidRDefault="000E767F" w:rsidP="00341482">
      <w:pPr>
        <w:pStyle w:val="ListParagraph"/>
        <w:widowControl w:val="0"/>
        <w:numPr>
          <w:ilvl w:val="0"/>
          <w:numId w:val="3"/>
        </w:numPr>
        <w:autoSpaceDE w:val="0"/>
        <w:autoSpaceDN w:val="0"/>
        <w:rPr>
          <w:rFonts w:ascii="Arial" w:hAnsi="Arial" w:cs="Arial"/>
          <w:sz w:val="22"/>
          <w:szCs w:val="22"/>
        </w:rPr>
      </w:pPr>
      <w:hyperlink r:id="rId25" w:history="1">
        <w:r w:rsidR="004F41E1" w:rsidRPr="003E5FD2">
          <w:rPr>
            <w:rStyle w:val="Hyperlink"/>
            <w:rFonts w:ascii="Arial" w:hAnsi="Arial" w:cs="Arial"/>
            <w:sz w:val="22"/>
            <w:szCs w:val="22"/>
          </w:rPr>
          <w:t>Data Protection Policy - December 2023.pdf</w:t>
        </w:r>
      </w:hyperlink>
    </w:p>
    <w:p w14:paraId="5477991F" w14:textId="28B0D387"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Designated teacher for looked-after and previously looked-after children.</w:t>
      </w:r>
    </w:p>
    <w:p w14:paraId="392C6608" w14:textId="77777777" w:rsidR="00A93930" w:rsidRPr="003E5FD2" w:rsidRDefault="000E767F" w:rsidP="00341482">
      <w:pPr>
        <w:pStyle w:val="ListParagraph"/>
        <w:widowControl w:val="0"/>
        <w:numPr>
          <w:ilvl w:val="0"/>
          <w:numId w:val="3"/>
        </w:numPr>
        <w:tabs>
          <w:tab w:val="left" w:pos="947"/>
          <w:tab w:val="left" w:pos="948"/>
        </w:tabs>
        <w:autoSpaceDE w:val="0"/>
        <w:autoSpaceDN w:val="0"/>
        <w:jc w:val="both"/>
        <w:rPr>
          <w:rFonts w:ascii="Arial" w:hAnsi="Arial" w:cs="Arial"/>
          <w:sz w:val="22"/>
          <w:szCs w:val="22"/>
        </w:rPr>
      </w:pPr>
      <w:hyperlink r:id="rId26" w:history="1">
        <w:r w:rsidR="00A93930" w:rsidRPr="003E5FD2">
          <w:rPr>
            <w:rStyle w:val="Hyperlink"/>
            <w:rFonts w:ascii="Arial" w:hAnsi="Arial" w:cs="Arial"/>
            <w:spacing w:val="-2"/>
            <w:sz w:val="22"/>
            <w:szCs w:val="22"/>
          </w:rPr>
          <w:t>Equality</w:t>
        </w:r>
      </w:hyperlink>
    </w:p>
    <w:p w14:paraId="1979EE71" w14:textId="77777777" w:rsidR="00886A16" w:rsidRPr="003E5FD2" w:rsidRDefault="000E767F" w:rsidP="00341482">
      <w:pPr>
        <w:pStyle w:val="ListParagraph"/>
        <w:widowControl w:val="0"/>
        <w:numPr>
          <w:ilvl w:val="0"/>
          <w:numId w:val="3"/>
        </w:numPr>
        <w:tabs>
          <w:tab w:val="left" w:pos="947"/>
          <w:tab w:val="left" w:pos="948"/>
        </w:tabs>
        <w:autoSpaceDE w:val="0"/>
        <w:autoSpaceDN w:val="0"/>
        <w:jc w:val="both"/>
        <w:rPr>
          <w:rFonts w:ascii="Arial" w:hAnsi="Arial" w:cs="Arial"/>
          <w:sz w:val="22"/>
          <w:szCs w:val="22"/>
        </w:rPr>
      </w:pPr>
      <w:hyperlink r:id="rId27" w:history="1">
        <w:r w:rsidR="00886A16" w:rsidRPr="003E5FD2">
          <w:rPr>
            <w:rStyle w:val="Hyperlink"/>
            <w:rFonts w:ascii="Arial" w:hAnsi="Arial" w:cs="Arial"/>
            <w:sz w:val="22"/>
            <w:szCs w:val="22"/>
          </w:rPr>
          <w:t>Health</w:t>
        </w:r>
        <w:r w:rsidR="00886A16" w:rsidRPr="003E5FD2">
          <w:rPr>
            <w:rStyle w:val="Hyperlink"/>
            <w:rFonts w:ascii="Arial" w:hAnsi="Arial" w:cs="Arial"/>
            <w:spacing w:val="-4"/>
            <w:sz w:val="22"/>
            <w:szCs w:val="22"/>
          </w:rPr>
          <w:t xml:space="preserve"> </w:t>
        </w:r>
        <w:r w:rsidR="00886A16" w:rsidRPr="003E5FD2">
          <w:rPr>
            <w:rStyle w:val="Hyperlink"/>
            <w:rFonts w:ascii="Arial" w:hAnsi="Arial" w:cs="Arial"/>
            <w:sz w:val="22"/>
            <w:szCs w:val="22"/>
          </w:rPr>
          <w:t>and</w:t>
        </w:r>
        <w:r w:rsidR="00886A16" w:rsidRPr="003E5FD2">
          <w:rPr>
            <w:rStyle w:val="Hyperlink"/>
            <w:rFonts w:ascii="Arial" w:hAnsi="Arial" w:cs="Arial"/>
            <w:spacing w:val="-4"/>
            <w:sz w:val="22"/>
            <w:szCs w:val="22"/>
          </w:rPr>
          <w:t xml:space="preserve"> </w:t>
        </w:r>
        <w:r w:rsidR="00886A16" w:rsidRPr="003E5FD2">
          <w:rPr>
            <w:rStyle w:val="Hyperlink"/>
            <w:rFonts w:ascii="Arial" w:hAnsi="Arial" w:cs="Arial"/>
            <w:spacing w:val="-2"/>
            <w:sz w:val="22"/>
            <w:szCs w:val="22"/>
          </w:rPr>
          <w:t>safety</w:t>
        </w:r>
      </w:hyperlink>
    </w:p>
    <w:p w14:paraId="1414DFAD" w14:textId="74E9C097"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Relationship and Sex Education.</w:t>
      </w:r>
    </w:p>
    <w:p w14:paraId="7FD59BE7" w14:textId="5BE9D3C1"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SEND</w:t>
      </w:r>
      <w:r w:rsidRPr="003E5FD2">
        <w:rPr>
          <w:rFonts w:ascii="Arial" w:hAnsi="Arial" w:cs="Arial"/>
          <w:sz w:val="22"/>
          <w:szCs w:val="22"/>
        </w:rPr>
        <w:tab/>
      </w:r>
    </w:p>
    <w:p w14:paraId="40CAE5A1" w14:textId="6666ADE3"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Staff Code of Conduct</w:t>
      </w:r>
    </w:p>
    <w:p w14:paraId="42D81CF1" w14:textId="3966C61E" w:rsidR="00C911EF" w:rsidRPr="003E5FD2" w:rsidRDefault="00C911EF" w:rsidP="00341482">
      <w:pPr>
        <w:pStyle w:val="ListParagraph"/>
        <w:numPr>
          <w:ilvl w:val="0"/>
          <w:numId w:val="3"/>
        </w:numPr>
        <w:jc w:val="both"/>
        <w:rPr>
          <w:rFonts w:ascii="Arial" w:hAnsi="Arial" w:cs="Arial"/>
          <w:sz w:val="22"/>
          <w:szCs w:val="22"/>
        </w:rPr>
      </w:pPr>
      <w:r w:rsidRPr="003E5FD2">
        <w:rPr>
          <w:rFonts w:ascii="Arial" w:hAnsi="Arial" w:cs="Arial"/>
          <w:sz w:val="22"/>
          <w:szCs w:val="22"/>
        </w:rPr>
        <w:t>Disciplinary Policy</w:t>
      </w:r>
    </w:p>
    <w:p w14:paraId="3CBAC7A9" w14:textId="4726163E" w:rsidR="007C066E" w:rsidRPr="003E5FD2" w:rsidRDefault="000E767F" w:rsidP="00341482">
      <w:pPr>
        <w:pStyle w:val="ListParagraph"/>
        <w:widowControl w:val="0"/>
        <w:numPr>
          <w:ilvl w:val="0"/>
          <w:numId w:val="3"/>
        </w:numPr>
        <w:tabs>
          <w:tab w:val="left" w:pos="947"/>
          <w:tab w:val="left" w:pos="948"/>
        </w:tabs>
        <w:autoSpaceDE w:val="0"/>
        <w:autoSpaceDN w:val="0"/>
        <w:jc w:val="both"/>
        <w:rPr>
          <w:rStyle w:val="Hyperlink"/>
          <w:rFonts w:ascii="Arial" w:hAnsi="Arial" w:cs="Arial"/>
          <w:color w:val="auto"/>
          <w:sz w:val="22"/>
          <w:szCs w:val="22"/>
          <w:u w:val="none"/>
        </w:rPr>
      </w:pPr>
      <w:hyperlink r:id="rId28" w:history="1">
        <w:r w:rsidR="007C066E" w:rsidRPr="003E5FD2">
          <w:rPr>
            <w:rStyle w:val="Hyperlink"/>
            <w:rFonts w:ascii="Arial" w:hAnsi="Arial" w:cs="Arial"/>
            <w:spacing w:val="-2"/>
            <w:sz w:val="22"/>
            <w:szCs w:val="22"/>
          </w:rPr>
          <w:t>Whistleblowing</w:t>
        </w:r>
      </w:hyperlink>
    </w:p>
    <w:p w14:paraId="1B301314" w14:textId="418CA5F2" w:rsidR="0093501C" w:rsidRPr="003E5FD2" w:rsidRDefault="0093501C" w:rsidP="00341482">
      <w:pPr>
        <w:pStyle w:val="ListParagraph"/>
        <w:widowControl w:val="0"/>
        <w:numPr>
          <w:ilvl w:val="0"/>
          <w:numId w:val="3"/>
        </w:numPr>
        <w:tabs>
          <w:tab w:val="left" w:pos="947"/>
          <w:tab w:val="left" w:pos="948"/>
        </w:tabs>
        <w:autoSpaceDE w:val="0"/>
        <w:autoSpaceDN w:val="0"/>
        <w:jc w:val="both"/>
        <w:rPr>
          <w:rFonts w:ascii="Arial" w:hAnsi="Arial" w:cs="Arial"/>
          <w:sz w:val="22"/>
          <w:szCs w:val="22"/>
        </w:rPr>
      </w:pPr>
      <w:r w:rsidRPr="003E5FD2">
        <w:rPr>
          <w:rFonts w:ascii="Arial" w:hAnsi="Arial" w:cs="Arial"/>
          <w:sz w:val="22"/>
          <w:szCs w:val="22"/>
        </w:rPr>
        <w:t>North Yorkshire model safeguarding policy</w:t>
      </w:r>
    </w:p>
    <w:p w14:paraId="08CCFF2A" w14:textId="77777777" w:rsidR="00F551F9" w:rsidRPr="003E5FD2" w:rsidRDefault="00F551F9" w:rsidP="00C911EF">
      <w:pPr>
        <w:jc w:val="both"/>
        <w:rPr>
          <w:rFonts w:ascii="Arial" w:hAnsi="Arial" w:cs="Arial"/>
          <w:sz w:val="22"/>
          <w:szCs w:val="22"/>
        </w:rPr>
      </w:pPr>
    </w:p>
    <w:p w14:paraId="281FD34D" w14:textId="37D53CDC" w:rsidR="00C911EF" w:rsidRPr="003E5FD2" w:rsidRDefault="007C066E" w:rsidP="00341482">
      <w:pPr>
        <w:pStyle w:val="ListParagraph"/>
        <w:numPr>
          <w:ilvl w:val="0"/>
          <w:numId w:val="1"/>
        </w:numPr>
        <w:jc w:val="both"/>
        <w:rPr>
          <w:rFonts w:ascii="Arial" w:hAnsi="Arial" w:cs="Arial"/>
          <w:b/>
          <w:bCs/>
          <w:sz w:val="22"/>
          <w:szCs w:val="22"/>
        </w:rPr>
      </w:pPr>
      <w:bookmarkStart w:id="3" w:name="PolicyStatement"/>
      <w:r w:rsidRPr="003E5FD2">
        <w:rPr>
          <w:rFonts w:ascii="Arial" w:hAnsi="Arial" w:cs="Arial"/>
          <w:b/>
          <w:bCs/>
          <w:sz w:val="22"/>
          <w:szCs w:val="22"/>
        </w:rPr>
        <w:t>Policy Statement</w:t>
      </w:r>
    </w:p>
    <w:bookmarkEnd w:id="3"/>
    <w:p w14:paraId="5AD8487D" w14:textId="77777777" w:rsidR="007C066E" w:rsidRPr="003E5FD2" w:rsidRDefault="007C066E" w:rsidP="007C066E">
      <w:pPr>
        <w:pStyle w:val="ListParagraph"/>
        <w:jc w:val="both"/>
        <w:rPr>
          <w:rFonts w:ascii="Arial" w:hAnsi="Arial" w:cs="Arial"/>
          <w:b/>
          <w:bCs/>
          <w:sz w:val="22"/>
          <w:szCs w:val="22"/>
        </w:rPr>
      </w:pPr>
    </w:p>
    <w:p w14:paraId="67F9FD9F" w14:textId="77777777" w:rsidR="00C911EF" w:rsidRPr="003E5FD2" w:rsidRDefault="00C911EF" w:rsidP="00C911EF">
      <w:pPr>
        <w:jc w:val="both"/>
        <w:rPr>
          <w:rFonts w:ascii="Arial" w:hAnsi="Arial" w:cs="Arial"/>
          <w:b/>
          <w:bCs/>
          <w:sz w:val="22"/>
          <w:szCs w:val="22"/>
        </w:rPr>
      </w:pPr>
      <w:r w:rsidRPr="003E5FD2">
        <w:rPr>
          <w:rFonts w:ascii="Arial" w:hAnsi="Arial" w:cs="Arial"/>
          <w:b/>
          <w:bCs/>
          <w:sz w:val="22"/>
          <w:szCs w:val="22"/>
        </w:rPr>
        <w:t>We believe that:</w:t>
      </w:r>
    </w:p>
    <w:p w14:paraId="7C83B5FE" w14:textId="77777777" w:rsidR="00C911EF" w:rsidRPr="003E5FD2" w:rsidRDefault="00C911EF" w:rsidP="00C911EF">
      <w:pPr>
        <w:jc w:val="both"/>
        <w:rPr>
          <w:rFonts w:ascii="Arial" w:hAnsi="Arial" w:cs="Arial"/>
          <w:sz w:val="22"/>
          <w:szCs w:val="22"/>
        </w:rPr>
      </w:pPr>
    </w:p>
    <w:p w14:paraId="63E9CD6E" w14:textId="6B80E583" w:rsidR="00C911EF" w:rsidRPr="003E5FD2" w:rsidRDefault="00C911EF" w:rsidP="00341482">
      <w:pPr>
        <w:pStyle w:val="ListParagraph"/>
        <w:numPr>
          <w:ilvl w:val="0"/>
          <w:numId w:val="4"/>
        </w:numPr>
        <w:jc w:val="both"/>
        <w:rPr>
          <w:rFonts w:ascii="Arial" w:hAnsi="Arial" w:cs="Arial"/>
          <w:sz w:val="22"/>
          <w:szCs w:val="22"/>
        </w:rPr>
      </w:pPr>
      <w:r w:rsidRPr="003E5FD2">
        <w:rPr>
          <w:rFonts w:ascii="Arial" w:hAnsi="Arial" w:cs="Arial"/>
          <w:sz w:val="22"/>
          <w:szCs w:val="22"/>
        </w:rPr>
        <w:t>Children and young people should never experience abuse of any kind and all children, regardless of age, disability, gender reassignment, race, religion or belief, sex, or sexual orientation have an equal right to protection from all types of harm or abuse.</w:t>
      </w:r>
    </w:p>
    <w:p w14:paraId="513FA170" w14:textId="48F53C8F" w:rsidR="00C911EF" w:rsidRPr="003E5FD2" w:rsidRDefault="00C911EF" w:rsidP="00341482">
      <w:pPr>
        <w:pStyle w:val="ListParagraph"/>
        <w:numPr>
          <w:ilvl w:val="0"/>
          <w:numId w:val="4"/>
        </w:numPr>
        <w:jc w:val="both"/>
        <w:rPr>
          <w:rFonts w:ascii="Arial" w:hAnsi="Arial" w:cs="Arial"/>
          <w:sz w:val="22"/>
          <w:szCs w:val="22"/>
        </w:rPr>
      </w:pPr>
      <w:r w:rsidRPr="003E5FD2">
        <w:rPr>
          <w:rFonts w:ascii="Arial" w:hAnsi="Arial" w:cs="Arial"/>
          <w:sz w:val="22"/>
          <w:szCs w:val="22"/>
        </w:rPr>
        <w:t xml:space="preserve">Everyone working for </w:t>
      </w:r>
      <w:r w:rsidR="009E3778" w:rsidRPr="009E3778">
        <w:rPr>
          <w:rFonts w:ascii="Arial" w:hAnsi="Arial" w:cs="Arial"/>
          <w:sz w:val="22"/>
          <w:szCs w:val="22"/>
        </w:rPr>
        <w:t xml:space="preserve">Coppice Valley Primary School </w:t>
      </w:r>
      <w:r w:rsidRPr="003E5FD2">
        <w:rPr>
          <w:rFonts w:ascii="Arial" w:hAnsi="Arial" w:cs="Arial"/>
          <w:sz w:val="22"/>
          <w:szCs w:val="22"/>
        </w:rPr>
        <w:t>has responsibility to promote the welfare of all children and young people, to keep them safe and to practise in a way that protects them.</w:t>
      </w:r>
    </w:p>
    <w:p w14:paraId="3F1F4B94" w14:textId="4C1DC18A" w:rsidR="00C911EF" w:rsidRPr="003E5FD2" w:rsidRDefault="00C911EF" w:rsidP="00341482">
      <w:pPr>
        <w:pStyle w:val="ListParagraph"/>
        <w:numPr>
          <w:ilvl w:val="0"/>
          <w:numId w:val="4"/>
        </w:numPr>
        <w:jc w:val="both"/>
        <w:rPr>
          <w:rFonts w:ascii="Arial" w:hAnsi="Arial" w:cs="Arial"/>
          <w:sz w:val="22"/>
          <w:szCs w:val="22"/>
        </w:rPr>
      </w:pPr>
      <w:r w:rsidRPr="003E5FD2">
        <w:rPr>
          <w:rFonts w:ascii="Arial" w:hAnsi="Arial" w:cs="Arial"/>
          <w:sz w:val="22"/>
          <w:szCs w:val="22"/>
        </w:rPr>
        <w:t>Some children are additionally vulnerable because of the impact of previous experiences, their level of dependency, communication needs or other issues.</w:t>
      </w:r>
    </w:p>
    <w:p w14:paraId="2EA3355F" w14:textId="77777777" w:rsidR="00C911EF" w:rsidRPr="003E5FD2" w:rsidRDefault="00C911EF" w:rsidP="00C911EF">
      <w:pPr>
        <w:jc w:val="both"/>
        <w:rPr>
          <w:rFonts w:ascii="Arial" w:hAnsi="Arial" w:cs="Arial"/>
          <w:b/>
          <w:bCs/>
          <w:sz w:val="22"/>
          <w:szCs w:val="22"/>
        </w:rPr>
      </w:pPr>
    </w:p>
    <w:p w14:paraId="464357BA" w14:textId="77777777" w:rsidR="00C911EF" w:rsidRPr="003E5FD2" w:rsidRDefault="00C911EF" w:rsidP="00C911EF">
      <w:pPr>
        <w:jc w:val="both"/>
        <w:rPr>
          <w:rFonts w:ascii="Arial" w:hAnsi="Arial" w:cs="Arial"/>
          <w:b/>
          <w:bCs/>
          <w:sz w:val="22"/>
          <w:szCs w:val="22"/>
        </w:rPr>
      </w:pPr>
      <w:r w:rsidRPr="003E5FD2">
        <w:rPr>
          <w:rFonts w:ascii="Arial" w:hAnsi="Arial" w:cs="Arial"/>
          <w:b/>
          <w:bCs/>
          <w:sz w:val="22"/>
          <w:szCs w:val="22"/>
        </w:rPr>
        <w:t>We recognise that:</w:t>
      </w:r>
    </w:p>
    <w:p w14:paraId="208948B9" w14:textId="77777777" w:rsidR="00C911EF" w:rsidRPr="003E5FD2" w:rsidRDefault="00C911EF" w:rsidP="00C911EF">
      <w:pPr>
        <w:jc w:val="both"/>
        <w:rPr>
          <w:rFonts w:ascii="Arial" w:hAnsi="Arial" w:cs="Arial"/>
          <w:sz w:val="22"/>
          <w:szCs w:val="22"/>
        </w:rPr>
      </w:pPr>
    </w:p>
    <w:p w14:paraId="4DB7A5FE" w14:textId="299FDD81" w:rsidR="00C911EF" w:rsidRPr="003E5FD2" w:rsidRDefault="00C911EF" w:rsidP="00341482">
      <w:pPr>
        <w:pStyle w:val="ListParagraph"/>
        <w:numPr>
          <w:ilvl w:val="0"/>
          <w:numId w:val="5"/>
        </w:numPr>
        <w:jc w:val="both"/>
        <w:rPr>
          <w:rFonts w:ascii="Arial" w:hAnsi="Arial" w:cs="Arial"/>
          <w:sz w:val="22"/>
          <w:szCs w:val="22"/>
        </w:rPr>
      </w:pPr>
      <w:r w:rsidRPr="003E5FD2">
        <w:rPr>
          <w:rFonts w:ascii="Arial" w:hAnsi="Arial" w:cs="Arial"/>
          <w:sz w:val="22"/>
          <w:szCs w:val="22"/>
        </w:rPr>
        <w:t>The welfare of children is paramount in all the work we do and in all the decisions we take.</w:t>
      </w:r>
    </w:p>
    <w:p w14:paraId="1967D160" w14:textId="4CD0F28D" w:rsidR="00C911EF" w:rsidRPr="003E5FD2" w:rsidRDefault="00C911EF" w:rsidP="00341482">
      <w:pPr>
        <w:pStyle w:val="ListParagraph"/>
        <w:numPr>
          <w:ilvl w:val="0"/>
          <w:numId w:val="5"/>
        </w:numPr>
        <w:jc w:val="both"/>
        <w:rPr>
          <w:rFonts w:ascii="Arial" w:hAnsi="Arial" w:cs="Arial"/>
          <w:sz w:val="22"/>
          <w:szCs w:val="22"/>
        </w:rPr>
      </w:pPr>
      <w:r w:rsidRPr="003E5FD2">
        <w:rPr>
          <w:rFonts w:ascii="Arial" w:hAnsi="Arial" w:cs="Arial"/>
          <w:sz w:val="22"/>
          <w:szCs w:val="22"/>
        </w:rPr>
        <w:t>We have a responsibility to promote the welfare of all children and young people, to keep them safe and to practi</w:t>
      </w:r>
      <w:r w:rsidR="00D21932" w:rsidRPr="003E5FD2">
        <w:rPr>
          <w:rFonts w:ascii="Arial" w:hAnsi="Arial" w:cs="Arial"/>
          <w:sz w:val="22"/>
          <w:szCs w:val="22"/>
        </w:rPr>
        <w:t>s</w:t>
      </w:r>
      <w:r w:rsidRPr="003E5FD2">
        <w:rPr>
          <w:rFonts w:ascii="Arial" w:hAnsi="Arial" w:cs="Arial"/>
          <w:sz w:val="22"/>
          <w:szCs w:val="22"/>
        </w:rPr>
        <w:t>e in a way that protects them.</w:t>
      </w:r>
    </w:p>
    <w:p w14:paraId="3ED80A05" w14:textId="2F7D556B" w:rsidR="00C911EF" w:rsidRPr="003E5FD2" w:rsidRDefault="00C911EF" w:rsidP="00341482">
      <w:pPr>
        <w:pStyle w:val="ListParagraph"/>
        <w:numPr>
          <w:ilvl w:val="0"/>
          <w:numId w:val="5"/>
        </w:numPr>
        <w:jc w:val="both"/>
        <w:rPr>
          <w:rFonts w:ascii="Arial" w:hAnsi="Arial" w:cs="Arial"/>
          <w:sz w:val="22"/>
          <w:szCs w:val="22"/>
        </w:rPr>
      </w:pPr>
      <w:r w:rsidRPr="003E5FD2">
        <w:rPr>
          <w:rFonts w:ascii="Arial" w:hAnsi="Arial" w:cs="Arial"/>
          <w:sz w:val="22"/>
          <w:szCs w:val="22"/>
        </w:rPr>
        <w:t>Safeguarding and promoting the welfare of children is everyone’s responsibility.</w:t>
      </w:r>
    </w:p>
    <w:p w14:paraId="010539DC" w14:textId="77BBBCFC" w:rsidR="00C911EF" w:rsidRPr="003E5FD2" w:rsidRDefault="00C911EF" w:rsidP="00341482">
      <w:pPr>
        <w:pStyle w:val="ListParagraph"/>
        <w:numPr>
          <w:ilvl w:val="0"/>
          <w:numId w:val="5"/>
        </w:numPr>
        <w:jc w:val="both"/>
        <w:rPr>
          <w:rFonts w:ascii="Arial" w:hAnsi="Arial" w:cs="Arial"/>
          <w:sz w:val="22"/>
          <w:szCs w:val="22"/>
        </w:rPr>
      </w:pPr>
      <w:r w:rsidRPr="003E5FD2">
        <w:rPr>
          <w:rFonts w:ascii="Arial" w:hAnsi="Arial" w:cs="Arial"/>
          <w:sz w:val="22"/>
          <w:szCs w:val="22"/>
        </w:rPr>
        <w:t>Working in partnership with children, young people, their parents, carers and other agencies is essential in promoting young people’s welfare.</w:t>
      </w:r>
    </w:p>
    <w:p w14:paraId="408970CF" w14:textId="634C66B0" w:rsidR="00C911EF" w:rsidRPr="003E5FD2" w:rsidRDefault="00C911EF" w:rsidP="00341482">
      <w:pPr>
        <w:pStyle w:val="ListParagraph"/>
        <w:numPr>
          <w:ilvl w:val="0"/>
          <w:numId w:val="5"/>
        </w:numPr>
        <w:jc w:val="both"/>
        <w:rPr>
          <w:rFonts w:ascii="Arial" w:hAnsi="Arial" w:cs="Arial"/>
          <w:sz w:val="22"/>
          <w:szCs w:val="22"/>
        </w:rPr>
      </w:pPr>
      <w:r w:rsidRPr="00772334">
        <w:rPr>
          <w:rFonts w:ascii="Arial" w:hAnsi="Arial" w:cs="Arial"/>
          <w:sz w:val="22"/>
          <w:szCs w:val="22"/>
        </w:rPr>
        <w:lastRenderedPageBreak/>
        <w:t xml:space="preserve">Some children have an increased risk of abuse, and additional barriers can exist for some </w:t>
      </w:r>
      <w:r w:rsidRPr="003E5FD2">
        <w:rPr>
          <w:rFonts w:ascii="Arial" w:hAnsi="Arial" w:cs="Arial"/>
          <w:sz w:val="22"/>
          <w:szCs w:val="22"/>
        </w:rPr>
        <w:t>children with respect to recognising or disclosing it. We are committed to anti-discriminatory practice and recognise children’s diverse circumstances. We ensure that all children have the same protection, regardless of any barriers they may face. We give special consideration to children who:</w:t>
      </w:r>
    </w:p>
    <w:p w14:paraId="16B25A91" w14:textId="77777777" w:rsidR="00375680" w:rsidRPr="003E5FD2" w:rsidRDefault="00375680" w:rsidP="00375680">
      <w:pPr>
        <w:pStyle w:val="ListParagraph"/>
        <w:jc w:val="both"/>
        <w:rPr>
          <w:rFonts w:ascii="Arial" w:hAnsi="Arial" w:cs="Arial"/>
          <w:sz w:val="22"/>
          <w:szCs w:val="22"/>
        </w:rPr>
      </w:pPr>
    </w:p>
    <w:p w14:paraId="73B97E67" w14:textId="7620CFE6"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Have special educational needs (SEN) or disabilities.</w:t>
      </w:r>
    </w:p>
    <w:p w14:paraId="2E332C7B" w14:textId="6F09B8D8"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young carers.</w:t>
      </w:r>
    </w:p>
    <w:p w14:paraId="79B572EC" w14:textId="45E5E62A"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May experience discrimination due to their race, ethnicity, religion, gender identification or sexuality.</w:t>
      </w:r>
    </w:p>
    <w:p w14:paraId="1FBBACE1" w14:textId="3FB73D40" w:rsidR="00063191" w:rsidRPr="003E5FD2" w:rsidRDefault="00063191" w:rsidP="00341482">
      <w:pPr>
        <w:pStyle w:val="ListParagraph"/>
        <w:numPr>
          <w:ilvl w:val="0"/>
          <w:numId w:val="6"/>
        </w:numPr>
        <w:jc w:val="both"/>
        <w:rPr>
          <w:rFonts w:ascii="Arial" w:hAnsi="Arial" w:cs="Arial"/>
          <w:sz w:val="22"/>
          <w:szCs w:val="22"/>
        </w:rPr>
      </w:pPr>
      <w:r w:rsidRPr="003E5FD2">
        <w:rPr>
          <w:rFonts w:ascii="Arial" w:hAnsi="Arial" w:cs="Arial"/>
          <w:sz w:val="22"/>
          <w:szCs w:val="22"/>
        </w:rPr>
        <w:t xml:space="preserve">Who have previously been known to social care </w:t>
      </w:r>
    </w:p>
    <w:p w14:paraId="4106B0DC" w14:textId="5100E2AE"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Have English as an additional language.</w:t>
      </w:r>
    </w:p>
    <w:p w14:paraId="38BBBBC4" w14:textId="1C2343F6"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known to be living in difficult situations – for example, temporary accommodation or where there are issues such as substance abuse or domestic violence.</w:t>
      </w:r>
    </w:p>
    <w:p w14:paraId="151F31DC" w14:textId="7519B69C"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at risk of FGM, sexual exploitation, forced marriage, or radicalisation.</w:t>
      </w:r>
    </w:p>
    <w:p w14:paraId="68C88EB9" w14:textId="158379EB"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asylum seekers.</w:t>
      </w:r>
    </w:p>
    <w:p w14:paraId="71184C2F" w14:textId="564D3D92"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at risk due to either their own or a family member’s mental health needs.</w:t>
      </w:r>
    </w:p>
    <w:p w14:paraId="4C2FA661" w14:textId="68DF8E60" w:rsidR="00C911EF" w:rsidRPr="003E5FD2" w:rsidRDefault="00C911EF" w:rsidP="00341482">
      <w:pPr>
        <w:pStyle w:val="ListParagraph"/>
        <w:numPr>
          <w:ilvl w:val="0"/>
          <w:numId w:val="6"/>
        </w:numPr>
        <w:jc w:val="both"/>
        <w:rPr>
          <w:rFonts w:ascii="Arial" w:hAnsi="Arial" w:cs="Arial"/>
          <w:sz w:val="22"/>
          <w:szCs w:val="22"/>
        </w:rPr>
      </w:pPr>
      <w:r w:rsidRPr="003E5FD2">
        <w:rPr>
          <w:rFonts w:ascii="Arial" w:hAnsi="Arial" w:cs="Arial"/>
          <w:sz w:val="22"/>
          <w:szCs w:val="22"/>
        </w:rPr>
        <w:t>Are looked after or previously looked after.</w:t>
      </w:r>
    </w:p>
    <w:p w14:paraId="5DD33663" w14:textId="77777777" w:rsidR="00772334" w:rsidRPr="003E5FD2" w:rsidRDefault="00772334" w:rsidP="00C911EF">
      <w:pPr>
        <w:jc w:val="both"/>
        <w:rPr>
          <w:rFonts w:ascii="Arial" w:hAnsi="Arial" w:cs="Arial"/>
          <w:sz w:val="22"/>
          <w:szCs w:val="22"/>
        </w:rPr>
      </w:pPr>
    </w:p>
    <w:p w14:paraId="5B6D37CD" w14:textId="0C135C93" w:rsidR="00C911EF" w:rsidRPr="003E5FD2" w:rsidRDefault="00C911EF" w:rsidP="00C911EF">
      <w:pPr>
        <w:jc w:val="both"/>
        <w:rPr>
          <w:rFonts w:ascii="Arial" w:hAnsi="Arial" w:cs="Arial"/>
          <w:sz w:val="22"/>
          <w:szCs w:val="22"/>
        </w:rPr>
      </w:pPr>
      <w:r w:rsidRPr="003E5FD2">
        <w:rPr>
          <w:rFonts w:ascii="Arial" w:hAnsi="Arial" w:cs="Arial"/>
          <w:sz w:val="22"/>
          <w:szCs w:val="22"/>
        </w:rPr>
        <w:t>Extra safeguards may be needed to keep children who are additionally vulnerable safe from abuse.</w:t>
      </w:r>
    </w:p>
    <w:p w14:paraId="5FD109F3" w14:textId="77777777" w:rsidR="00F551F9" w:rsidRPr="003E5FD2" w:rsidRDefault="00F551F9" w:rsidP="00C911EF">
      <w:pPr>
        <w:jc w:val="both"/>
        <w:rPr>
          <w:rFonts w:ascii="Arial" w:hAnsi="Arial" w:cs="Arial"/>
          <w:sz w:val="22"/>
          <w:szCs w:val="22"/>
        </w:rPr>
      </w:pPr>
    </w:p>
    <w:p w14:paraId="67ABA86F" w14:textId="77777777" w:rsidR="00C911EF" w:rsidRPr="003E5FD2" w:rsidRDefault="00C911EF" w:rsidP="00C911EF">
      <w:pPr>
        <w:jc w:val="both"/>
        <w:rPr>
          <w:rFonts w:ascii="Arial" w:hAnsi="Arial" w:cs="Arial"/>
          <w:b/>
          <w:bCs/>
          <w:sz w:val="22"/>
          <w:szCs w:val="22"/>
        </w:rPr>
      </w:pPr>
      <w:r w:rsidRPr="003E5FD2">
        <w:rPr>
          <w:rFonts w:ascii="Arial" w:hAnsi="Arial" w:cs="Arial"/>
          <w:b/>
          <w:bCs/>
          <w:sz w:val="22"/>
          <w:szCs w:val="22"/>
        </w:rPr>
        <w:t>We are committed to:</w:t>
      </w:r>
    </w:p>
    <w:p w14:paraId="53B44F3B" w14:textId="77777777" w:rsidR="00C911EF" w:rsidRPr="003E5FD2" w:rsidRDefault="00C911EF" w:rsidP="00C911EF">
      <w:pPr>
        <w:jc w:val="both"/>
        <w:rPr>
          <w:rFonts w:ascii="Arial" w:hAnsi="Arial" w:cs="Arial"/>
          <w:sz w:val="22"/>
          <w:szCs w:val="22"/>
        </w:rPr>
      </w:pPr>
    </w:p>
    <w:p w14:paraId="4750744F" w14:textId="134CAB2E" w:rsidR="00C911EF" w:rsidRPr="003E5FD2" w:rsidRDefault="00C911EF" w:rsidP="00341482">
      <w:pPr>
        <w:pStyle w:val="ListParagraph"/>
        <w:numPr>
          <w:ilvl w:val="0"/>
          <w:numId w:val="9"/>
        </w:numPr>
        <w:jc w:val="both"/>
        <w:rPr>
          <w:rFonts w:ascii="Arial" w:hAnsi="Arial" w:cs="Arial"/>
          <w:sz w:val="22"/>
          <w:szCs w:val="22"/>
        </w:rPr>
      </w:pPr>
      <w:r w:rsidRPr="003E5FD2">
        <w:rPr>
          <w:rFonts w:ascii="Arial" w:hAnsi="Arial" w:cs="Arial"/>
          <w:sz w:val="22"/>
          <w:szCs w:val="22"/>
        </w:rPr>
        <w:t>A whole school approach to safeguarding, which underpins all aspects of school life.</w:t>
      </w:r>
    </w:p>
    <w:p w14:paraId="748AC76C" w14:textId="3183CEFB"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Safeguarding and promoting the welfare of all Pupils.</w:t>
      </w:r>
    </w:p>
    <w:p w14:paraId="0B117A71" w14:textId="584CD721"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Working with ‘professional curiosity’ and an attitude that ‘it could happen here’.</w:t>
      </w:r>
    </w:p>
    <w:p w14:paraId="3892EC6F" w14:textId="1158B0B4"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 xml:space="preserve">Practice that is child-centred, considering, </w:t>
      </w:r>
      <w:proofErr w:type="gramStart"/>
      <w:r w:rsidRPr="003E5FD2">
        <w:rPr>
          <w:rFonts w:ascii="Arial" w:hAnsi="Arial" w:cs="Arial"/>
          <w:sz w:val="22"/>
          <w:szCs w:val="22"/>
        </w:rPr>
        <w:t>at all times</w:t>
      </w:r>
      <w:proofErr w:type="gramEnd"/>
      <w:r w:rsidRPr="003E5FD2">
        <w:rPr>
          <w:rFonts w:ascii="Arial" w:hAnsi="Arial" w:cs="Arial"/>
          <w:sz w:val="22"/>
          <w:szCs w:val="22"/>
        </w:rPr>
        <w:t>, what is in the best interests of the child.</w:t>
      </w:r>
    </w:p>
    <w:p w14:paraId="77853EAE" w14:textId="43924F41"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Having effective procedures in place which ensure pupils receive the right help, at the right time.</w:t>
      </w:r>
    </w:p>
    <w:p w14:paraId="4DC289AE" w14:textId="4E6367A9"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Playing a pivotal role in local safeguarding arrangements.</w:t>
      </w:r>
    </w:p>
    <w:p w14:paraId="3B28A46A" w14:textId="69A513E2"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A ‘zero-tolerance’ approach to harmful sexual behaviours, and child on child abuse.</w:t>
      </w:r>
    </w:p>
    <w:p w14:paraId="213845EF" w14:textId="6AB1014E"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Ensuring all staff receive appropriate safeguarding and child protection training which is regularly updated.</w:t>
      </w:r>
    </w:p>
    <w:p w14:paraId="06DFA9FC" w14:textId="4BBFDD88"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Providing suitably trained and experienced, specialist staff, including a Designated Safeguarding Lead, within the school</w:t>
      </w:r>
    </w:p>
    <w:p w14:paraId="4D88D8F3" w14:textId="21B33BF2"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 xml:space="preserve">An age-appropriate, </w:t>
      </w:r>
      <w:r w:rsidR="0093501C" w:rsidRPr="003E5FD2">
        <w:rPr>
          <w:rFonts w:ascii="Arial" w:hAnsi="Arial" w:cs="Arial"/>
          <w:sz w:val="22"/>
          <w:szCs w:val="22"/>
        </w:rPr>
        <w:t xml:space="preserve">preventative, </w:t>
      </w:r>
      <w:r w:rsidRPr="003E5FD2">
        <w:rPr>
          <w:rFonts w:ascii="Arial" w:hAnsi="Arial" w:cs="Arial"/>
          <w:sz w:val="22"/>
          <w:szCs w:val="22"/>
        </w:rPr>
        <w:t>spiral curriculum that effectively prepares pupils for life in modern Britain.</w:t>
      </w:r>
    </w:p>
    <w:p w14:paraId="15F7C928" w14:textId="0C4F9C56" w:rsidR="00C911EF" w:rsidRPr="003E5FD2" w:rsidRDefault="00C911EF" w:rsidP="00341482">
      <w:pPr>
        <w:pStyle w:val="ListParagraph"/>
        <w:numPr>
          <w:ilvl w:val="0"/>
          <w:numId w:val="7"/>
        </w:numPr>
        <w:jc w:val="both"/>
        <w:rPr>
          <w:rFonts w:ascii="Arial" w:hAnsi="Arial" w:cs="Arial"/>
          <w:sz w:val="22"/>
          <w:szCs w:val="22"/>
        </w:rPr>
      </w:pPr>
      <w:r w:rsidRPr="003E5FD2">
        <w:rPr>
          <w:rFonts w:ascii="Arial" w:hAnsi="Arial" w:cs="Arial"/>
          <w:sz w:val="22"/>
          <w:szCs w:val="22"/>
        </w:rPr>
        <w:t>Reviewing policy, procedure, and practice regularly.</w:t>
      </w:r>
    </w:p>
    <w:p w14:paraId="5DECC611" w14:textId="77777777" w:rsidR="00C911EF" w:rsidRPr="003E5FD2" w:rsidRDefault="00C911EF" w:rsidP="00C911EF">
      <w:pPr>
        <w:jc w:val="both"/>
        <w:rPr>
          <w:rFonts w:ascii="Arial" w:hAnsi="Arial" w:cs="Arial"/>
          <w:sz w:val="22"/>
          <w:szCs w:val="22"/>
        </w:rPr>
      </w:pPr>
    </w:p>
    <w:p w14:paraId="5F775F67" w14:textId="77777777" w:rsidR="00C911EF" w:rsidRPr="003E5FD2" w:rsidRDefault="00C911EF" w:rsidP="002D6DDC">
      <w:pPr>
        <w:jc w:val="both"/>
        <w:rPr>
          <w:rFonts w:ascii="Arial" w:hAnsi="Arial" w:cs="Arial"/>
          <w:b/>
          <w:bCs/>
          <w:sz w:val="22"/>
          <w:szCs w:val="22"/>
        </w:rPr>
      </w:pPr>
      <w:r w:rsidRPr="003E5FD2">
        <w:rPr>
          <w:rFonts w:ascii="Arial" w:hAnsi="Arial" w:cs="Arial"/>
          <w:b/>
          <w:bCs/>
          <w:sz w:val="22"/>
          <w:szCs w:val="22"/>
        </w:rPr>
        <w:t>We will seek to keep children and young people safe by:</w:t>
      </w:r>
    </w:p>
    <w:p w14:paraId="16370991" w14:textId="77777777" w:rsidR="005825D2" w:rsidRPr="003E5FD2" w:rsidRDefault="005825D2" w:rsidP="00C911EF">
      <w:pPr>
        <w:jc w:val="both"/>
        <w:rPr>
          <w:rFonts w:ascii="Arial" w:hAnsi="Arial" w:cs="Arial"/>
          <w:sz w:val="22"/>
          <w:szCs w:val="22"/>
        </w:rPr>
      </w:pPr>
    </w:p>
    <w:p w14:paraId="0193DB79" w14:textId="12E1EE4F"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Valuing, listening to and respecting them.</w:t>
      </w:r>
    </w:p>
    <w:p w14:paraId="20575766" w14:textId="492C14AD"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Involving them in decisions which affect them.</w:t>
      </w:r>
    </w:p>
    <w:p w14:paraId="51C09E80" w14:textId="05041930"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 xml:space="preserve">Building </w:t>
      </w:r>
      <w:proofErr w:type="spellStart"/>
      <w:r w:rsidRPr="003E5FD2">
        <w:rPr>
          <w:rFonts w:ascii="Arial" w:hAnsi="Arial" w:cs="Arial"/>
          <w:sz w:val="22"/>
          <w:szCs w:val="22"/>
        </w:rPr>
        <w:t>childrens’</w:t>
      </w:r>
      <w:proofErr w:type="spellEnd"/>
      <w:r w:rsidRPr="003E5FD2">
        <w:rPr>
          <w:rFonts w:ascii="Arial" w:hAnsi="Arial" w:cs="Arial"/>
          <w:sz w:val="22"/>
          <w:szCs w:val="22"/>
        </w:rPr>
        <w:t xml:space="preserve"> resilience to radicalisation through a broad and balanced curriculum that promotes fundamental values and enables children to challenge extremist views.</w:t>
      </w:r>
    </w:p>
    <w:p w14:paraId="658D6D8D" w14:textId="19470B4F"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Appointing a nominated child protection lead for children and young people, a deputy, and a lead trustee/board member for safeguarding.</w:t>
      </w:r>
    </w:p>
    <w:p w14:paraId="7DB0A2AB" w14:textId="17ED5A32" w:rsidR="00C911EF" w:rsidRPr="003E5FD2" w:rsidRDefault="00C911EF" w:rsidP="00341482">
      <w:pPr>
        <w:pStyle w:val="ListParagraph"/>
        <w:numPr>
          <w:ilvl w:val="0"/>
          <w:numId w:val="8"/>
        </w:numPr>
        <w:jc w:val="both"/>
        <w:rPr>
          <w:rFonts w:ascii="Arial" w:hAnsi="Arial" w:cs="Arial"/>
          <w:sz w:val="22"/>
          <w:szCs w:val="22"/>
        </w:rPr>
      </w:pPr>
      <w:r w:rsidRPr="00BF3DCF">
        <w:rPr>
          <w:rFonts w:ascii="Arial" w:hAnsi="Arial" w:cs="Arial"/>
          <w:sz w:val="22"/>
          <w:szCs w:val="22"/>
        </w:rPr>
        <w:t xml:space="preserve">Adopting child protection and safeguarding best practice through our policies, </w:t>
      </w:r>
      <w:r w:rsidRPr="003E5FD2">
        <w:rPr>
          <w:rFonts w:ascii="Arial" w:hAnsi="Arial" w:cs="Arial"/>
          <w:sz w:val="22"/>
          <w:szCs w:val="22"/>
        </w:rPr>
        <w:t>procedures, and code of conduct for staff and volunteers.</w:t>
      </w:r>
    </w:p>
    <w:p w14:paraId="7C5D8243" w14:textId="1D32895F"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lastRenderedPageBreak/>
        <w:t>Developing and implementing effective online safety and related procedures.</w:t>
      </w:r>
    </w:p>
    <w:p w14:paraId="2A5B4631" w14:textId="68088B68"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Providing effective management for staff and volunteers through induction, supervision, support, training, and quality assurance measures so that all staff and volunteers know about, and follow, our policies, procedures, and behaviour codes confidently and competently.</w:t>
      </w:r>
    </w:p>
    <w:p w14:paraId="0AA09767" w14:textId="609A4C2C"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Recruiting and selecting staff and volunteers safely, ensuring all necessary checks are made.</w:t>
      </w:r>
    </w:p>
    <w:p w14:paraId="4DDCF67A" w14:textId="4D1014A2"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 xml:space="preserve">Recording, storing, and using information professionally and securely, in line with data protection legislation and guidance. </w:t>
      </w:r>
    </w:p>
    <w:p w14:paraId="30E878AB" w14:textId="45A2792A"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Sharing information about safeguarding and good practice with children and their families through all our communication routes.</w:t>
      </w:r>
    </w:p>
    <w:p w14:paraId="616A037F" w14:textId="79822847"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Making sure that children, young people, and their families know where to go for help if they have a concern.</w:t>
      </w:r>
    </w:p>
    <w:p w14:paraId="3B151500" w14:textId="4C27A236"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Using our safeguarding and child protection procedures to share concerns and relevant information with agencies who need to know, and involving children, young people, parents, families, and carers appropriately.</w:t>
      </w:r>
    </w:p>
    <w:p w14:paraId="32D37020" w14:textId="787D4194"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Using our procedures to manage any allegations against staff and volunteers appropriately.</w:t>
      </w:r>
    </w:p>
    <w:p w14:paraId="74814E45" w14:textId="41D13FB5"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Creating and maintaining an anti-bullying and harassment environment and ensuring that we have a policy and procedure to help us deal effectively with any bullying and harassment that does arise.</w:t>
      </w:r>
    </w:p>
    <w:p w14:paraId="1FA49452" w14:textId="0F221F47"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Ensuring that we have effective complaints and whistleblowing measures in place.</w:t>
      </w:r>
    </w:p>
    <w:p w14:paraId="07DACCF5" w14:textId="1C996135"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Ensuring that we provide a safe physical environment for our children, young people, staff and volunteers, by applying health and safety measures in accordance with the law and regulatory guidance.</w:t>
      </w:r>
    </w:p>
    <w:p w14:paraId="6FF58B33" w14:textId="141B7CD0" w:rsidR="00C911EF" w:rsidRPr="003E5FD2" w:rsidRDefault="00C911EF" w:rsidP="00341482">
      <w:pPr>
        <w:pStyle w:val="ListParagraph"/>
        <w:numPr>
          <w:ilvl w:val="0"/>
          <w:numId w:val="8"/>
        </w:numPr>
        <w:jc w:val="both"/>
        <w:rPr>
          <w:rFonts w:ascii="Arial" w:hAnsi="Arial" w:cs="Arial"/>
          <w:sz w:val="22"/>
          <w:szCs w:val="22"/>
        </w:rPr>
      </w:pPr>
      <w:r w:rsidRPr="003E5FD2">
        <w:rPr>
          <w:rFonts w:ascii="Arial" w:hAnsi="Arial" w:cs="Arial"/>
          <w:sz w:val="22"/>
          <w:szCs w:val="22"/>
        </w:rPr>
        <w:t>Building a safeguarding culture where staff and volunteers, children, young people and their families, treat each other with respect and are comfortable about sharing concerns.</w:t>
      </w:r>
    </w:p>
    <w:p w14:paraId="619BDF2B" w14:textId="77777777" w:rsidR="00E46620" w:rsidRPr="003E5FD2" w:rsidRDefault="00E46620" w:rsidP="00E46620">
      <w:pPr>
        <w:jc w:val="both"/>
        <w:rPr>
          <w:rFonts w:ascii="Arial" w:hAnsi="Arial" w:cs="Arial"/>
          <w:sz w:val="22"/>
          <w:szCs w:val="22"/>
        </w:rPr>
      </w:pPr>
    </w:p>
    <w:p w14:paraId="283E3825" w14:textId="285704B5" w:rsidR="00E46620" w:rsidRPr="003E5FD2" w:rsidRDefault="00E46620" w:rsidP="00341482">
      <w:pPr>
        <w:pStyle w:val="ListParagraph"/>
        <w:numPr>
          <w:ilvl w:val="0"/>
          <w:numId w:val="1"/>
        </w:numPr>
        <w:jc w:val="both"/>
        <w:rPr>
          <w:rFonts w:ascii="Arial" w:hAnsi="Arial" w:cs="Arial"/>
          <w:b/>
          <w:bCs/>
          <w:sz w:val="22"/>
          <w:szCs w:val="22"/>
        </w:rPr>
      </w:pPr>
      <w:bookmarkStart w:id="4" w:name="Definitions"/>
      <w:r w:rsidRPr="003E5FD2">
        <w:rPr>
          <w:rFonts w:ascii="Arial" w:hAnsi="Arial" w:cs="Arial"/>
          <w:b/>
          <w:bCs/>
          <w:sz w:val="22"/>
          <w:szCs w:val="22"/>
        </w:rPr>
        <w:t>Definitions</w:t>
      </w:r>
    </w:p>
    <w:bookmarkEnd w:id="4"/>
    <w:p w14:paraId="39EA0635" w14:textId="77777777" w:rsidR="00C911EF" w:rsidRPr="003E5FD2" w:rsidRDefault="00C911EF" w:rsidP="00C911EF">
      <w:pPr>
        <w:jc w:val="both"/>
        <w:rPr>
          <w:rFonts w:ascii="Arial" w:hAnsi="Arial" w:cs="Arial"/>
          <w:sz w:val="22"/>
          <w:szCs w:val="22"/>
        </w:rPr>
      </w:pPr>
    </w:p>
    <w:p w14:paraId="759E0040" w14:textId="77777777" w:rsidR="00C911EF" w:rsidRPr="003E5FD2" w:rsidRDefault="00C911EF" w:rsidP="00C911EF">
      <w:pPr>
        <w:jc w:val="both"/>
        <w:rPr>
          <w:rFonts w:ascii="Arial" w:hAnsi="Arial" w:cs="Arial"/>
          <w:sz w:val="22"/>
          <w:szCs w:val="22"/>
        </w:rPr>
      </w:pPr>
      <w:r w:rsidRPr="003E5FD2">
        <w:rPr>
          <w:rFonts w:ascii="Arial" w:hAnsi="Arial" w:cs="Arial"/>
          <w:sz w:val="22"/>
          <w:szCs w:val="22"/>
        </w:rPr>
        <w:t>To this policy, we will use the following definitions:</w:t>
      </w:r>
    </w:p>
    <w:p w14:paraId="1F5B73EB" w14:textId="77777777" w:rsidR="00E46620" w:rsidRPr="003E5FD2" w:rsidRDefault="00E46620" w:rsidP="00C911EF">
      <w:pPr>
        <w:jc w:val="both"/>
        <w:rPr>
          <w:rFonts w:ascii="Arial" w:hAnsi="Arial" w:cs="Arial"/>
          <w:sz w:val="22"/>
          <w:szCs w:val="22"/>
        </w:rPr>
      </w:pPr>
    </w:p>
    <w:p w14:paraId="497C902F" w14:textId="4C1DFF04" w:rsidR="00C911EF" w:rsidRPr="003E5FD2" w:rsidRDefault="00C911EF" w:rsidP="001F1EF9">
      <w:pPr>
        <w:ind w:left="2160" w:hanging="2160"/>
        <w:jc w:val="both"/>
        <w:rPr>
          <w:rFonts w:ascii="Arial" w:hAnsi="Arial" w:cs="Arial"/>
          <w:sz w:val="20"/>
          <w:szCs w:val="22"/>
        </w:rPr>
      </w:pPr>
      <w:r w:rsidRPr="003E5FD2">
        <w:rPr>
          <w:rFonts w:ascii="Arial" w:hAnsi="Arial" w:cs="Arial"/>
          <w:b/>
          <w:bCs/>
          <w:sz w:val="22"/>
          <w:szCs w:val="22"/>
        </w:rPr>
        <w:t>Child</w:t>
      </w:r>
      <w:r w:rsidR="00815781" w:rsidRPr="003E5FD2">
        <w:rPr>
          <w:rFonts w:ascii="Arial" w:hAnsi="Arial" w:cs="Arial"/>
          <w:b/>
          <w:bCs/>
          <w:sz w:val="22"/>
          <w:szCs w:val="22"/>
        </w:rPr>
        <w:t>:</w:t>
      </w:r>
      <w:r w:rsidR="00815781" w:rsidRPr="003E5FD2">
        <w:rPr>
          <w:rFonts w:ascii="Arial" w:hAnsi="Arial" w:cs="Arial"/>
          <w:b/>
          <w:bCs/>
          <w:sz w:val="22"/>
          <w:szCs w:val="22"/>
        </w:rPr>
        <w:tab/>
      </w:r>
      <w:r w:rsidRPr="003E5FD2">
        <w:rPr>
          <w:rFonts w:ascii="Arial" w:hAnsi="Arial" w:cs="Arial"/>
          <w:sz w:val="22"/>
          <w:szCs w:val="22"/>
        </w:rPr>
        <w:t>As in the Children Acts 1989 and 2004, a child</w:t>
      </w:r>
      <w:r w:rsidR="00997248" w:rsidRPr="003E5FD2">
        <w:rPr>
          <w:rFonts w:ascii="Arial" w:hAnsi="Arial" w:cs="Arial"/>
          <w:sz w:val="22"/>
          <w:szCs w:val="22"/>
        </w:rPr>
        <w:t xml:space="preserve"> or young person</w:t>
      </w:r>
      <w:r w:rsidRPr="003E5FD2">
        <w:rPr>
          <w:rFonts w:ascii="Arial" w:hAnsi="Arial" w:cs="Arial"/>
          <w:sz w:val="22"/>
          <w:szCs w:val="22"/>
        </w:rPr>
        <w:t xml:space="preserve"> is anyone who has not yet reached his/her 18th birthday. All Pupils in the Trust, including over-18s in Sixth Form, follow the remit of the Policy</w:t>
      </w:r>
      <w:r w:rsidR="00C32ED1" w:rsidRPr="003E5FD2">
        <w:rPr>
          <w:rFonts w:ascii="Arial" w:hAnsi="Arial" w:cs="Arial"/>
          <w:sz w:val="22"/>
        </w:rPr>
        <w:t xml:space="preserve">. Everyone who </w:t>
      </w:r>
      <w:proofErr w:type="gramStart"/>
      <w:r w:rsidR="00C32ED1" w:rsidRPr="003E5FD2">
        <w:rPr>
          <w:rFonts w:ascii="Arial" w:hAnsi="Arial" w:cs="Arial"/>
          <w:sz w:val="22"/>
        </w:rPr>
        <w:t>comes into contact with</w:t>
      </w:r>
      <w:proofErr w:type="gramEnd"/>
      <w:r w:rsidR="00C32ED1" w:rsidRPr="003E5FD2">
        <w:rPr>
          <w:rFonts w:ascii="Arial" w:hAnsi="Arial" w:cs="Arial"/>
          <w:sz w:val="22"/>
        </w:rPr>
        <w:t xml:space="preserve"> children and their families has a role to play. </w:t>
      </w:r>
      <w:proofErr w:type="gramStart"/>
      <w:r w:rsidR="00C32ED1" w:rsidRPr="003E5FD2">
        <w:rPr>
          <w:rFonts w:ascii="Arial" w:hAnsi="Arial" w:cs="Arial"/>
          <w:sz w:val="22"/>
        </w:rPr>
        <w:t>In order to</w:t>
      </w:r>
      <w:proofErr w:type="gramEnd"/>
      <w:r w:rsidR="00C32ED1" w:rsidRPr="003E5FD2">
        <w:rPr>
          <w:rFonts w:ascii="Arial" w:hAnsi="Arial" w:cs="Arial"/>
          <w:sz w:val="22"/>
        </w:rPr>
        <w:t xml:space="preserve"> fulfil this responsibility effectively, all practitioners should make sure their approach is child centred. This means that they should consider, </w:t>
      </w:r>
      <w:proofErr w:type="gramStart"/>
      <w:r w:rsidR="00C32ED1" w:rsidRPr="003E5FD2">
        <w:rPr>
          <w:rFonts w:ascii="Arial" w:hAnsi="Arial" w:cs="Arial"/>
          <w:sz w:val="22"/>
        </w:rPr>
        <w:t>at all times</w:t>
      </w:r>
      <w:proofErr w:type="gramEnd"/>
      <w:r w:rsidR="00C32ED1" w:rsidRPr="003E5FD2">
        <w:rPr>
          <w:rFonts w:ascii="Arial" w:hAnsi="Arial" w:cs="Arial"/>
          <w:sz w:val="22"/>
        </w:rPr>
        <w:t>, what is in the best interests of the child.</w:t>
      </w:r>
    </w:p>
    <w:p w14:paraId="55330945" w14:textId="77777777" w:rsidR="007F437A" w:rsidRPr="003E5FD2" w:rsidRDefault="007F437A" w:rsidP="00C911EF">
      <w:pPr>
        <w:jc w:val="both"/>
        <w:rPr>
          <w:rFonts w:ascii="Arial" w:hAnsi="Arial" w:cs="Arial"/>
          <w:sz w:val="22"/>
          <w:szCs w:val="22"/>
        </w:rPr>
      </w:pPr>
    </w:p>
    <w:p w14:paraId="29A2006B" w14:textId="465FEE2B" w:rsidR="008A13E8" w:rsidRPr="003E5FD2" w:rsidRDefault="00C911EF" w:rsidP="001F1EF9">
      <w:pPr>
        <w:ind w:left="2160" w:hanging="2160"/>
        <w:jc w:val="both"/>
        <w:rPr>
          <w:rFonts w:ascii="Arial" w:hAnsi="Arial" w:cs="Arial"/>
          <w:sz w:val="22"/>
          <w:szCs w:val="22"/>
        </w:rPr>
      </w:pPr>
      <w:r w:rsidRPr="003E5FD2">
        <w:rPr>
          <w:rFonts w:ascii="Arial" w:hAnsi="Arial" w:cs="Arial"/>
          <w:b/>
          <w:bCs/>
          <w:sz w:val="22"/>
          <w:szCs w:val="22"/>
        </w:rPr>
        <w:t>Safeguarding</w:t>
      </w:r>
      <w:r w:rsidR="00815781" w:rsidRPr="003E5FD2">
        <w:rPr>
          <w:rFonts w:ascii="Arial" w:hAnsi="Arial" w:cs="Arial"/>
          <w:b/>
          <w:bCs/>
          <w:sz w:val="22"/>
          <w:szCs w:val="22"/>
        </w:rPr>
        <w:t>:</w:t>
      </w:r>
      <w:r w:rsidR="001F1EF9" w:rsidRPr="003E5FD2">
        <w:rPr>
          <w:rFonts w:ascii="Arial" w:hAnsi="Arial" w:cs="Arial"/>
          <w:b/>
          <w:bCs/>
          <w:sz w:val="22"/>
          <w:szCs w:val="22"/>
        </w:rPr>
        <w:tab/>
      </w:r>
      <w:r w:rsidRPr="003E5FD2">
        <w:rPr>
          <w:rFonts w:ascii="Arial" w:hAnsi="Arial" w:cs="Arial"/>
          <w:sz w:val="22"/>
          <w:szCs w:val="22"/>
        </w:rPr>
        <w:t>This is the action that is taken to promote the welfare of children and protect them from harm.</w:t>
      </w:r>
    </w:p>
    <w:p w14:paraId="4AB43B82" w14:textId="46F6CDE1" w:rsidR="00C911EF" w:rsidRPr="003E5FD2" w:rsidRDefault="008A13E8" w:rsidP="001F1EF9">
      <w:pPr>
        <w:ind w:left="2160" w:hanging="2160"/>
        <w:jc w:val="both"/>
        <w:rPr>
          <w:rFonts w:ascii="Arial" w:hAnsi="Arial" w:cs="Arial"/>
          <w:sz w:val="22"/>
          <w:szCs w:val="22"/>
        </w:rPr>
      </w:pPr>
      <w:r w:rsidRPr="003E5FD2">
        <w:rPr>
          <w:rFonts w:ascii="Arial" w:hAnsi="Arial" w:cs="Arial"/>
          <w:sz w:val="22"/>
          <w:szCs w:val="22"/>
        </w:rPr>
        <w:t>T</w:t>
      </w:r>
      <w:r w:rsidR="00C911EF" w:rsidRPr="003E5FD2">
        <w:rPr>
          <w:rFonts w:ascii="Arial" w:hAnsi="Arial" w:cs="Arial"/>
          <w:sz w:val="22"/>
          <w:szCs w:val="22"/>
        </w:rPr>
        <w:t>his means:</w:t>
      </w:r>
    </w:p>
    <w:p w14:paraId="6BA58744" w14:textId="77777777" w:rsidR="00B11415" w:rsidRPr="003E5FD2" w:rsidRDefault="00B11415" w:rsidP="001F1EF9">
      <w:pPr>
        <w:ind w:left="2160" w:hanging="2160"/>
        <w:jc w:val="both"/>
        <w:rPr>
          <w:rFonts w:ascii="Arial" w:hAnsi="Arial" w:cs="Arial"/>
          <w:sz w:val="22"/>
          <w:szCs w:val="22"/>
        </w:rPr>
      </w:pPr>
    </w:p>
    <w:p w14:paraId="7D2D40FA" w14:textId="664D9050" w:rsidR="00C911EF" w:rsidRPr="003E5FD2" w:rsidRDefault="00C911EF" w:rsidP="00B27451">
      <w:pPr>
        <w:pStyle w:val="ListParagraph"/>
        <w:numPr>
          <w:ilvl w:val="0"/>
          <w:numId w:val="99"/>
        </w:numPr>
        <w:ind w:left="709" w:hanging="283"/>
        <w:jc w:val="both"/>
        <w:rPr>
          <w:rFonts w:ascii="Arial" w:hAnsi="Arial" w:cs="Arial"/>
          <w:sz w:val="22"/>
          <w:szCs w:val="22"/>
        </w:rPr>
      </w:pPr>
      <w:r w:rsidRPr="003E5FD2">
        <w:rPr>
          <w:rFonts w:ascii="Arial" w:hAnsi="Arial" w:cs="Arial"/>
          <w:sz w:val="22"/>
          <w:szCs w:val="22"/>
        </w:rPr>
        <w:t>protecting children from abuse and maltreatment.</w:t>
      </w:r>
    </w:p>
    <w:p w14:paraId="4C22A617" w14:textId="5493A269" w:rsidR="00C911EF" w:rsidRPr="003E5FD2" w:rsidRDefault="00C911EF" w:rsidP="00B27451">
      <w:pPr>
        <w:pStyle w:val="ListParagraph"/>
        <w:numPr>
          <w:ilvl w:val="0"/>
          <w:numId w:val="99"/>
        </w:numPr>
        <w:ind w:left="709" w:hanging="283"/>
        <w:jc w:val="both"/>
        <w:rPr>
          <w:rFonts w:ascii="Arial" w:hAnsi="Arial" w:cs="Arial"/>
          <w:sz w:val="22"/>
          <w:szCs w:val="22"/>
        </w:rPr>
      </w:pPr>
      <w:r w:rsidRPr="003E5FD2">
        <w:rPr>
          <w:rFonts w:ascii="Arial" w:hAnsi="Arial" w:cs="Arial"/>
          <w:sz w:val="22"/>
          <w:szCs w:val="22"/>
        </w:rPr>
        <w:t>preventing harm to children’s health or development.</w:t>
      </w:r>
    </w:p>
    <w:p w14:paraId="684A9027" w14:textId="1716F5F2" w:rsidR="00C911EF" w:rsidRPr="003E5FD2" w:rsidRDefault="00C911EF" w:rsidP="00B27451">
      <w:pPr>
        <w:pStyle w:val="ListParagraph"/>
        <w:numPr>
          <w:ilvl w:val="0"/>
          <w:numId w:val="99"/>
        </w:numPr>
        <w:ind w:left="709" w:hanging="283"/>
        <w:jc w:val="both"/>
        <w:rPr>
          <w:rFonts w:ascii="Arial" w:hAnsi="Arial" w:cs="Arial"/>
          <w:sz w:val="22"/>
          <w:szCs w:val="22"/>
        </w:rPr>
      </w:pPr>
      <w:r w:rsidRPr="003E5FD2">
        <w:rPr>
          <w:rFonts w:ascii="Arial" w:hAnsi="Arial" w:cs="Arial"/>
          <w:sz w:val="22"/>
          <w:szCs w:val="22"/>
        </w:rPr>
        <w:t>ensuring children grow up with the provision of safe and effective care.</w:t>
      </w:r>
    </w:p>
    <w:p w14:paraId="0F89132B" w14:textId="4D5CDBD5" w:rsidR="00C911EF" w:rsidRPr="003E5FD2" w:rsidRDefault="00C911EF" w:rsidP="00B27451">
      <w:pPr>
        <w:pStyle w:val="ListParagraph"/>
        <w:numPr>
          <w:ilvl w:val="0"/>
          <w:numId w:val="99"/>
        </w:numPr>
        <w:ind w:left="709" w:hanging="283"/>
        <w:jc w:val="both"/>
        <w:rPr>
          <w:rFonts w:ascii="Arial" w:hAnsi="Arial" w:cs="Arial"/>
          <w:sz w:val="22"/>
          <w:szCs w:val="22"/>
        </w:rPr>
      </w:pPr>
      <w:r w:rsidRPr="003E5FD2">
        <w:rPr>
          <w:rFonts w:ascii="Arial" w:hAnsi="Arial" w:cs="Arial"/>
          <w:sz w:val="22"/>
          <w:szCs w:val="22"/>
        </w:rPr>
        <w:t>taking action to enable all children and young people to have the best outcomes.</w:t>
      </w:r>
    </w:p>
    <w:p w14:paraId="18B11AC9" w14:textId="11DE6745" w:rsidR="00C911EF" w:rsidRPr="007F6459" w:rsidRDefault="00C911EF" w:rsidP="00B27451">
      <w:pPr>
        <w:pStyle w:val="ListParagraph"/>
        <w:numPr>
          <w:ilvl w:val="0"/>
          <w:numId w:val="99"/>
        </w:numPr>
        <w:ind w:left="709" w:hanging="283"/>
        <w:jc w:val="both"/>
        <w:rPr>
          <w:rFonts w:ascii="Arial" w:hAnsi="Arial" w:cs="Arial"/>
          <w:sz w:val="22"/>
          <w:szCs w:val="22"/>
        </w:rPr>
      </w:pPr>
      <w:r w:rsidRPr="003E5FD2">
        <w:rPr>
          <w:rFonts w:ascii="Arial" w:hAnsi="Arial" w:cs="Arial"/>
          <w:sz w:val="22"/>
          <w:szCs w:val="22"/>
        </w:rPr>
        <w:t xml:space="preserve">providing help and support to meet the needs of children as soon as problems </w:t>
      </w:r>
      <w:r w:rsidRPr="007F6459">
        <w:rPr>
          <w:rFonts w:ascii="Arial" w:hAnsi="Arial" w:cs="Arial"/>
          <w:sz w:val="22"/>
          <w:szCs w:val="22"/>
        </w:rPr>
        <w:t xml:space="preserve">emerge </w:t>
      </w:r>
    </w:p>
    <w:p w14:paraId="5D5D5368" w14:textId="5027FE97" w:rsidR="00C911EF" w:rsidRPr="007F6459" w:rsidRDefault="00C911EF" w:rsidP="00B27451">
      <w:pPr>
        <w:pStyle w:val="ListParagraph"/>
        <w:numPr>
          <w:ilvl w:val="0"/>
          <w:numId w:val="99"/>
        </w:numPr>
        <w:ind w:left="709" w:hanging="283"/>
        <w:jc w:val="both"/>
        <w:rPr>
          <w:rFonts w:ascii="Arial" w:hAnsi="Arial" w:cs="Arial"/>
          <w:sz w:val="22"/>
          <w:szCs w:val="22"/>
        </w:rPr>
      </w:pPr>
      <w:r w:rsidRPr="007F6459">
        <w:rPr>
          <w:rFonts w:ascii="Arial" w:hAnsi="Arial" w:cs="Arial"/>
          <w:sz w:val="22"/>
          <w:szCs w:val="22"/>
        </w:rPr>
        <w:t>protecting children from maltreatment, inside or outside the home, including online.</w:t>
      </w:r>
    </w:p>
    <w:p w14:paraId="60559412" w14:textId="77777777" w:rsidR="00C911EF" w:rsidRDefault="00C911EF" w:rsidP="00C911EF">
      <w:pPr>
        <w:jc w:val="both"/>
        <w:rPr>
          <w:rFonts w:ascii="Arial" w:hAnsi="Arial" w:cs="Arial"/>
          <w:sz w:val="22"/>
          <w:szCs w:val="22"/>
        </w:rPr>
      </w:pPr>
    </w:p>
    <w:p w14:paraId="4E1E67D5" w14:textId="46E90B61" w:rsidR="00C911EF" w:rsidRPr="00D157B0" w:rsidRDefault="00C911EF" w:rsidP="007F6A08">
      <w:pPr>
        <w:ind w:left="2552" w:hanging="2552"/>
        <w:jc w:val="both"/>
        <w:rPr>
          <w:rFonts w:ascii="Arial" w:hAnsi="Arial" w:cs="Arial"/>
          <w:sz w:val="22"/>
          <w:szCs w:val="22"/>
        </w:rPr>
      </w:pPr>
      <w:r w:rsidRPr="008A13E8">
        <w:rPr>
          <w:rFonts w:ascii="Arial" w:hAnsi="Arial" w:cs="Arial"/>
          <w:b/>
          <w:bCs/>
          <w:sz w:val="22"/>
          <w:szCs w:val="22"/>
        </w:rPr>
        <w:lastRenderedPageBreak/>
        <w:t>Child protection</w:t>
      </w:r>
      <w:r w:rsidR="008A13E8" w:rsidRPr="008A13E8">
        <w:rPr>
          <w:rFonts w:ascii="Arial" w:hAnsi="Arial" w:cs="Arial"/>
          <w:b/>
          <w:bCs/>
          <w:sz w:val="22"/>
          <w:szCs w:val="22"/>
        </w:rPr>
        <w:t>:</w:t>
      </w:r>
      <w:r w:rsidR="008A13E8" w:rsidRPr="008A13E8">
        <w:rPr>
          <w:rFonts w:ascii="Arial" w:hAnsi="Arial" w:cs="Arial"/>
          <w:b/>
          <w:bCs/>
          <w:sz w:val="22"/>
          <w:szCs w:val="22"/>
        </w:rPr>
        <w:tab/>
      </w:r>
      <w:r w:rsidRPr="00D157B0">
        <w:rPr>
          <w:rFonts w:ascii="Arial" w:hAnsi="Arial" w:cs="Arial"/>
          <w:sz w:val="22"/>
          <w:szCs w:val="22"/>
        </w:rPr>
        <w:t>This is part of the safeguarding process and refers to the activities undertaken that prevent children suffering, or being likely to suffer, significant harm. It focuses on protecting individual children identified as suffering or likely to suffer significant harm. This includes child protection procedures which detail how to respond to concerns about a child.</w:t>
      </w:r>
    </w:p>
    <w:p w14:paraId="7F82226D" w14:textId="77777777" w:rsidR="00C911EF" w:rsidRPr="00D157B0" w:rsidRDefault="00C911EF" w:rsidP="00C911EF">
      <w:pPr>
        <w:jc w:val="both"/>
        <w:rPr>
          <w:rFonts w:ascii="Arial" w:hAnsi="Arial" w:cs="Arial"/>
          <w:sz w:val="22"/>
          <w:szCs w:val="22"/>
        </w:rPr>
      </w:pPr>
    </w:p>
    <w:p w14:paraId="5620FEC3" w14:textId="03870A22" w:rsidR="00570A1C" w:rsidRDefault="00C911EF" w:rsidP="00570A1C">
      <w:pPr>
        <w:ind w:left="2552" w:hanging="2552"/>
        <w:jc w:val="both"/>
        <w:rPr>
          <w:rFonts w:ascii="Arial" w:hAnsi="Arial" w:cs="Arial"/>
          <w:sz w:val="22"/>
          <w:szCs w:val="22"/>
        </w:rPr>
      </w:pPr>
      <w:r w:rsidRPr="008A13E8">
        <w:rPr>
          <w:rFonts w:ascii="Arial" w:hAnsi="Arial" w:cs="Arial"/>
          <w:b/>
          <w:bCs/>
          <w:sz w:val="22"/>
          <w:szCs w:val="22"/>
        </w:rPr>
        <w:t>Safeguarding Partners</w:t>
      </w:r>
      <w:r w:rsidR="008A13E8" w:rsidRPr="008A13E8">
        <w:rPr>
          <w:rFonts w:ascii="Arial" w:hAnsi="Arial" w:cs="Arial"/>
          <w:b/>
          <w:bCs/>
          <w:sz w:val="22"/>
          <w:szCs w:val="22"/>
        </w:rPr>
        <w:t>:</w:t>
      </w:r>
      <w:r w:rsidR="008A13E8">
        <w:rPr>
          <w:rFonts w:ascii="Arial" w:hAnsi="Arial" w:cs="Arial"/>
          <w:sz w:val="22"/>
          <w:szCs w:val="22"/>
        </w:rPr>
        <w:t xml:space="preserve"> </w:t>
      </w:r>
      <w:r w:rsidRPr="00D157B0">
        <w:rPr>
          <w:rFonts w:ascii="Arial" w:hAnsi="Arial" w:cs="Arial"/>
          <w:sz w:val="22"/>
          <w:szCs w:val="22"/>
        </w:rPr>
        <w:t xml:space="preserve">Safeguarding partners will </w:t>
      </w:r>
      <w:proofErr w:type="gramStart"/>
      <w:r w:rsidRPr="00D157B0">
        <w:rPr>
          <w:rFonts w:ascii="Arial" w:hAnsi="Arial" w:cs="Arial"/>
          <w:sz w:val="22"/>
          <w:szCs w:val="22"/>
        </w:rPr>
        <w:t>make</w:t>
      </w:r>
      <w:r w:rsidR="00912152">
        <w:rPr>
          <w:rFonts w:ascii="Arial" w:hAnsi="Arial" w:cs="Arial"/>
          <w:sz w:val="22"/>
          <w:szCs w:val="22"/>
        </w:rPr>
        <w:t xml:space="preserve"> </w:t>
      </w:r>
      <w:r w:rsidRPr="00D157B0">
        <w:rPr>
          <w:rFonts w:ascii="Arial" w:hAnsi="Arial" w:cs="Arial"/>
          <w:sz w:val="22"/>
          <w:szCs w:val="22"/>
        </w:rPr>
        <w:t>arrangements</w:t>
      </w:r>
      <w:proofErr w:type="gramEnd"/>
      <w:r w:rsidRPr="00D157B0">
        <w:rPr>
          <w:rFonts w:ascii="Arial" w:hAnsi="Arial" w:cs="Arial"/>
          <w:sz w:val="22"/>
          <w:szCs w:val="22"/>
        </w:rPr>
        <w:t xml:space="preserve"> to work together with appropriate relevant agencies to safeguard and promote the welfare of local children, including identifying and responding to their need.</w:t>
      </w:r>
    </w:p>
    <w:p w14:paraId="3E6FBDD0" w14:textId="06D5E0E2" w:rsidR="00C911EF" w:rsidRDefault="00C911EF" w:rsidP="008A13E8">
      <w:pPr>
        <w:jc w:val="both"/>
        <w:rPr>
          <w:rFonts w:ascii="Arial" w:hAnsi="Arial" w:cs="Arial"/>
          <w:sz w:val="22"/>
          <w:szCs w:val="22"/>
        </w:rPr>
      </w:pPr>
      <w:r w:rsidRPr="00D157B0">
        <w:rPr>
          <w:rFonts w:ascii="Arial" w:hAnsi="Arial" w:cs="Arial"/>
          <w:sz w:val="22"/>
          <w:szCs w:val="22"/>
        </w:rPr>
        <w:t>The three partners are:</w:t>
      </w:r>
    </w:p>
    <w:p w14:paraId="56D3DFA6" w14:textId="77777777" w:rsidR="00B11415" w:rsidRPr="00D157B0" w:rsidRDefault="00B11415" w:rsidP="008A13E8">
      <w:pPr>
        <w:jc w:val="both"/>
        <w:rPr>
          <w:rFonts w:ascii="Arial" w:hAnsi="Arial" w:cs="Arial"/>
          <w:sz w:val="22"/>
          <w:szCs w:val="22"/>
        </w:rPr>
      </w:pPr>
    </w:p>
    <w:p w14:paraId="5FD1A51C" w14:textId="5A14AAB7" w:rsidR="00C911EF" w:rsidRPr="00552FC1" w:rsidRDefault="00C911EF" w:rsidP="00341482">
      <w:pPr>
        <w:pStyle w:val="ListParagraph"/>
        <w:numPr>
          <w:ilvl w:val="0"/>
          <w:numId w:val="10"/>
        </w:numPr>
        <w:jc w:val="both"/>
        <w:rPr>
          <w:rFonts w:ascii="Arial" w:hAnsi="Arial" w:cs="Arial"/>
          <w:sz w:val="22"/>
          <w:szCs w:val="22"/>
        </w:rPr>
      </w:pPr>
      <w:r w:rsidRPr="00552FC1">
        <w:rPr>
          <w:rFonts w:ascii="Arial" w:hAnsi="Arial" w:cs="Arial"/>
          <w:sz w:val="22"/>
          <w:szCs w:val="22"/>
        </w:rPr>
        <w:t>Local Authority</w:t>
      </w:r>
    </w:p>
    <w:p w14:paraId="08B80721" w14:textId="4538DF31" w:rsidR="00C911EF" w:rsidRPr="00552FC1" w:rsidRDefault="00C911EF" w:rsidP="00341482">
      <w:pPr>
        <w:pStyle w:val="ListParagraph"/>
        <w:numPr>
          <w:ilvl w:val="0"/>
          <w:numId w:val="10"/>
        </w:numPr>
        <w:jc w:val="both"/>
        <w:rPr>
          <w:rFonts w:ascii="Arial" w:hAnsi="Arial" w:cs="Arial"/>
          <w:sz w:val="22"/>
          <w:szCs w:val="22"/>
        </w:rPr>
      </w:pPr>
      <w:r w:rsidRPr="00552FC1">
        <w:rPr>
          <w:rFonts w:ascii="Arial" w:hAnsi="Arial" w:cs="Arial"/>
          <w:sz w:val="22"/>
          <w:szCs w:val="22"/>
        </w:rPr>
        <w:t>Integrated Care Systems (ICS)</w:t>
      </w:r>
    </w:p>
    <w:p w14:paraId="16F63C4E" w14:textId="2A97CBE5" w:rsidR="00C911EF" w:rsidRPr="00552FC1" w:rsidRDefault="00C911EF" w:rsidP="00341482">
      <w:pPr>
        <w:pStyle w:val="ListParagraph"/>
        <w:numPr>
          <w:ilvl w:val="0"/>
          <w:numId w:val="10"/>
        </w:numPr>
        <w:jc w:val="both"/>
        <w:rPr>
          <w:rFonts w:ascii="Arial" w:hAnsi="Arial" w:cs="Arial"/>
          <w:sz w:val="22"/>
          <w:szCs w:val="22"/>
        </w:rPr>
      </w:pPr>
      <w:r w:rsidRPr="00552FC1">
        <w:rPr>
          <w:rFonts w:ascii="Arial" w:hAnsi="Arial" w:cs="Arial"/>
          <w:sz w:val="22"/>
          <w:szCs w:val="22"/>
        </w:rPr>
        <w:t>The chief officer of police for a police area in LA area.</w:t>
      </w:r>
    </w:p>
    <w:p w14:paraId="09A98ED1" w14:textId="77777777" w:rsidR="00552FC1" w:rsidRDefault="00552FC1" w:rsidP="00C911EF">
      <w:pPr>
        <w:jc w:val="both"/>
        <w:rPr>
          <w:rFonts w:ascii="Arial" w:hAnsi="Arial" w:cs="Arial"/>
          <w:sz w:val="22"/>
          <w:szCs w:val="22"/>
        </w:rPr>
      </w:pPr>
    </w:p>
    <w:p w14:paraId="7F744277" w14:textId="67B64A72" w:rsidR="00C911EF" w:rsidRPr="007F6459" w:rsidRDefault="00C911EF" w:rsidP="00C911EF">
      <w:pPr>
        <w:jc w:val="both"/>
        <w:rPr>
          <w:rFonts w:ascii="Arial" w:hAnsi="Arial" w:cs="Arial"/>
          <w:sz w:val="22"/>
          <w:szCs w:val="22"/>
        </w:rPr>
      </w:pPr>
      <w:r w:rsidRPr="00D157B0">
        <w:rPr>
          <w:rFonts w:ascii="Arial" w:hAnsi="Arial" w:cs="Arial"/>
          <w:sz w:val="22"/>
          <w:szCs w:val="22"/>
        </w:rPr>
        <w:t xml:space="preserve">The three statutory safeguarding partners have decided to allow all schools and colleges in the local area to be fully engaged, involved, and included in safeguarding arrangements. As a named relevant agency, we are under a statutory duty to co-operate with the published </w:t>
      </w:r>
      <w:r w:rsidRPr="007F6459">
        <w:rPr>
          <w:rFonts w:ascii="Arial" w:hAnsi="Arial" w:cs="Arial"/>
          <w:sz w:val="22"/>
          <w:szCs w:val="22"/>
        </w:rPr>
        <w:t>arrangements.</w:t>
      </w:r>
    </w:p>
    <w:p w14:paraId="4777E055" w14:textId="77777777" w:rsidR="00552FC1" w:rsidRPr="007F6459" w:rsidRDefault="00552FC1" w:rsidP="00C911EF">
      <w:pPr>
        <w:jc w:val="both"/>
        <w:rPr>
          <w:rFonts w:ascii="Arial" w:hAnsi="Arial" w:cs="Arial"/>
          <w:sz w:val="22"/>
          <w:szCs w:val="22"/>
        </w:rPr>
      </w:pPr>
    </w:p>
    <w:p w14:paraId="5C78BB93" w14:textId="77777777" w:rsidR="00FD7D23" w:rsidRPr="007F6459" w:rsidRDefault="00FD7D23" w:rsidP="00FD7D23">
      <w:pPr>
        <w:jc w:val="both"/>
        <w:rPr>
          <w:rFonts w:ascii="Arial" w:hAnsi="Arial" w:cs="Arial"/>
          <w:sz w:val="22"/>
          <w:szCs w:val="22"/>
        </w:rPr>
      </w:pPr>
      <w:r w:rsidRPr="007F6459">
        <w:rPr>
          <w:rFonts w:ascii="Arial" w:hAnsi="Arial" w:cs="Arial"/>
          <w:sz w:val="22"/>
          <w:szCs w:val="22"/>
        </w:rPr>
        <w:t>North Yorkshire - With effect from 29th September 2019, North Yorkshire Safeguarding Children Partnership amalgamated with North Yorkshire Children Trust Board to form the North Yorkshire Safeguarding Children</w:t>
      </w:r>
    </w:p>
    <w:p w14:paraId="1EC0DEC8" w14:textId="77777777" w:rsidR="00FD7D23" w:rsidRPr="007F6459" w:rsidRDefault="00FD7D23" w:rsidP="00FD7D23">
      <w:pPr>
        <w:jc w:val="both"/>
        <w:rPr>
          <w:rFonts w:ascii="Arial" w:hAnsi="Arial" w:cs="Arial"/>
          <w:sz w:val="22"/>
          <w:szCs w:val="22"/>
        </w:rPr>
      </w:pPr>
      <w:r w:rsidRPr="007F6459">
        <w:rPr>
          <w:rFonts w:ascii="Arial" w:hAnsi="Arial" w:cs="Arial"/>
          <w:sz w:val="22"/>
          <w:szCs w:val="22"/>
        </w:rPr>
        <w:t xml:space="preserve"> </w:t>
      </w:r>
    </w:p>
    <w:p w14:paraId="682F531B" w14:textId="77777777" w:rsidR="00FD7D23" w:rsidRPr="007F6459" w:rsidRDefault="00FD7D23" w:rsidP="00FD7D23">
      <w:pPr>
        <w:jc w:val="both"/>
        <w:rPr>
          <w:rFonts w:ascii="Arial" w:hAnsi="Arial" w:cs="Arial"/>
          <w:sz w:val="22"/>
          <w:szCs w:val="22"/>
        </w:rPr>
      </w:pPr>
      <w:r w:rsidRPr="007F6459">
        <w:rPr>
          <w:rFonts w:ascii="Arial" w:hAnsi="Arial" w:cs="Arial"/>
          <w:sz w:val="22"/>
          <w:szCs w:val="22"/>
        </w:rPr>
        <w:t>Partnership (NYSCP). The school has a pivotal role to play in multi-agency safeguarding arrangements NYSCP and contributes to multi-agency working in line with statutory guidance Working Together to Safeguard Children 2018.</w:t>
      </w:r>
    </w:p>
    <w:p w14:paraId="348CABF9" w14:textId="77777777" w:rsidR="00FD7D23" w:rsidRPr="007F6459" w:rsidRDefault="00FD7D23" w:rsidP="00FD7D23">
      <w:pPr>
        <w:jc w:val="both"/>
        <w:rPr>
          <w:rFonts w:ascii="Arial" w:hAnsi="Arial" w:cs="Arial"/>
          <w:sz w:val="22"/>
          <w:szCs w:val="22"/>
        </w:rPr>
      </w:pPr>
    </w:p>
    <w:p w14:paraId="1417AE16" w14:textId="590E315D" w:rsidR="005E5C91" w:rsidRPr="007F6459" w:rsidRDefault="00FD7D23" w:rsidP="00FD7D23">
      <w:pPr>
        <w:jc w:val="both"/>
        <w:rPr>
          <w:rFonts w:ascii="Arial" w:hAnsi="Arial" w:cs="Arial"/>
          <w:sz w:val="22"/>
          <w:szCs w:val="22"/>
        </w:rPr>
      </w:pPr>
      <w:r w:rsidRPr="007F6459">
        <w:rPr>
          <w:rFonts w:ascii="Arial" w:hAnsi="Arial" w:cs="Arial"/>
          <w:sz w:val="22"/>
          <w:szCs w:val="22"/>
        </w:rPr>
        <w:t xml:space="preserve">The school is aware of and will always act in line with </w:t>
      </w:r>
      <w:hyperlink r:id="rId29" w:history="1">
        <w:r w:rsidR="005761E9" w:rsidRPr="007F6459">
          <w:rPr>
            <w:rStyle w:val="Hyperlink"/>
            <w:rFonts w:ascii="Arial" w:hAnsi="Arial" w:cs="Arial"/>
            <w:sz w:val="22"/>
            <w:szCs w:val="22"/>
          </w:rPr>
          <w:t>NYSCP arrangements</w:t>
        </w:r>
      </w:hyperlink>
      <w:r w:rsidR="005761E9" w:rsidRPr="007F6459">
        <w:rPr>
          <w:rFonts w:ascii="Arial" w:hAnsi="Arial" w:cs="Arial"/>
          <w:sz w:val="22"/>
          <w:szCs w:val="22"/>
        </w:rPr>
        <w:t>.</w:t>
      </w:r>
    </w:p>
    <w:p w14:paraId="427FB103" w14:textId="77777777" w:rsidR="005E5C91" w:rsidRPr="007F6459" w:rsidRDefault="005E5C91" w:rsidP="00C911EF">
      <w:pPr>
        <w:jc w:val="both"/>
        <w:rPr>
          <w:rFonts w:ascii="Arial" w:hAnsi="Arial" w:cs="Arial"/>
          <w:sz w:val="22"/>
          <w:szCs w:val="22"/>
        </w:rPr>
      </w:pPr>
    </w:p>
    <w:p w14:paraId="2A26D009" w14:textId="1467D46A" w:rsidR="00C911EF" w:rsidRPr="007F6459" w:rsidRDefault="00C911EF" w:rsidP="00E73CFA">
      <w:pPr>
        <w:jc w:val="both"/>
        <w:rPr>
          <w:rFonts w:ascii="Arial" w:hAnsi="Arial" w:cs="Arial"/>
          <w:b/>
          <w:bCs/>
          <w:sz w:val="22"/>
          <w:szCs w:val="22"/>
        </w:rPr>
      </w:pPr>
      <w:r w:rsidRPr="007F6459">
        <w:rPr>
          <w:rFonts w:ascii="Arial" w:hAnsi="Arial" w:cs="Arial"/>
          <w:b/>
          <w:bCs/>
          <w:sz w:val="22"/>
          <w:szCs w:val="22"/>
        </w:rPr>
        <w:t xml:space="preserve">Please see Appendix </w:t>
      </w:r>
      <w:r w:rsidR="005E5C91" w:rsidRPr="007F6459">
        <w:rPr>
          <w:rFonts w:ascii="Arial" w:hAnsi="Arial" w:cs="Arial"/>
          <w:b/>
          <w:bCs/>
          <w:sz w:val="22"/>
          <w:szCs w:val="22"/>
        </w:rPr>
        <w:t>5</w:t>
      </w:r>
      <w:r w:rsidRPr="007F6459">
        <w:rPr>
          <w:rFonts w:ascii="Arial" w:hAnsi="Arial" w:cs="Arial"/>
          <w:b/>
          <w:bCs/>
          <w:sz w:val="22"/>
          <w:szCs w:val="22"/>
        </w:rPr>
        <w:t xml:space="preserve"> – </w:t>
      </w:r>
      <w:r w:rsidR="00E73CFA" w:rsidRPr="007F6459">
        <w:rPr>
          <w:rFonts w:ascii="Arial" w:hAnsi="Arial" w:cs="Arial"/>
          <w:b/>
          <w:bCs/>
          <w:sz w:val="22"/>
          <w:szCs w:val="22"/>
        </w:rPr>
        <w:t>North Yorkshire Safeguarding Children Partnership – Safeguarding &amp; Child Protection Policy</w:t>
      </w:r>
    </w:p>
    <w:p w14:paraId="72ABA675" w14:textId="77777777" w:rsidR="00FC67A7" w:rsidRPr="007F6459" w:rsidRDefault="00FC67A7" w:rsidP="00C911EF">
      <w:pPr>
        <w:jc w:val="both"/>
        <w:rPr>
          <w:rFonts w:ascii="Arial" w:hAnsi="Arial" w:cs="Arial"/>
          <w:b/>
          <w:bCs/>
          <w:sz w:val="22"/>
          <w:szCs w:val="22"/>
        </w:rPr>
      </w:pPr>
    </w:p>
    <w:p w14:paraId="76798D05" w14:textId="6AA24791" w:rsidR="00C911EF" w:rsidRPr="007F6459" w:rsidRDefault="00C911EF" w:rsidP="00A806BC">
      <w:pPr>
        <w:ind w:left="2160" w:hanging="2160"/>
        <w:jc w:val="both"/>
        <w:rPr>
          <w:rFonts w:ascii="Arial" w:hAnsi="Arial" w:cs="Arial"/>
          <w:sz w:val="22"/>
          <w:szCs w:val="22"/>
        </w:rPr>
      </w:pPr>
      <w:r w:rsidRPr="007F6459">
        <w:rPr>
          <w:rFonts w:ascii="Arial" w:hAnsi="Arial" w:cs="Arial"/>
          <w:b/>
          <w:bCs/>
          <w:sz w:val="22"/>
          <w:szCs w:val="22"/>
        </w:rPr>
        <w:t>Abuse</w:t>
      </w:r>
      <w:r w:rsidR="00A806BC" w:rsidRPr="007F6459">
        <w:rPr>
          <w:rFonts w:ascii="Arial" w:hAnsi="Arial" w:cs="Arial"/>
          <w:b/>
          <w:bCs/>
          <w:sz w:val="22"/>
          <w:szCs w:val="22"/>
        </w:rPr>
        <w:t>:</w:t>
      </w:r>
      <w:r w:rsidR="00A806BC" w:rsidRPr="007F6459">
        <w:rPr>
          <w:rFonts w:ascii="Arial" w:hAnsi="Arial" w:cs="Arial"/>
          <w:sz w:val="22"/>
          <w:szCs w:val="22"/>
        </w:rPr>
        <w:tab/>
      </w:r>
      <w:r w:rsidRPr="007F6459">
        <w:rPr>
          <w:rFonts w:ascii="Arial" w:hAnsi="Arial" w:cs="Arial"/>
          <w:sz w:val="22"/>
          <w:szCs w:val="22"/>
        </w:rPr>
        <w:t>This is a form of maltreatment and may involve inflicting harm or failing to act to prevent harm.</w:t>
      </w:r>
    </w:p>
    <w:p w14:paraId="71EDE7BC" w14:textId="77777777" w:rsidR="00FC67A7" w:rsidRPr="007F6459" w:rsidRDefault="00FC67A7" w:rsidP="00A806BC">
      <w:pPr>
        <w:ind w:left="2160" w:hanging="2160"/>
        <w:jc w:val="both"/>
        <w:rPr>
          <w:rFonts w:ascii="Arial" w:hAnsi="Arial" w:cs="Arial"/>
          <w:sz w:val="22"/>
          <w:szCs w:val="22"/>
        </w:rPr>
      </w:pPr>
    </w:p>
    <w:p w14:paraId="3023EC48" w14:textId="44BAF67B" w:rsidR="00C911EF" w:rsidRPr="007F6459" w:rsidRDefault="00C911EF" w:rsidP="00A806BC">
      <w:pPr>
        <w:ind w:left="2160" w:hanging="2160"/>
        <w:jc w:val="both"/>
        <w:rPr>
          <w:rFonts w:ascii="Arial" w:hAnsi="Arial" w:cs="Arial"/>
          <w:sz w:val="22"/>
          <w:szCs w:val="22"/>
        </w:rPr>
      </w:pPr>
      <w:r w:rsidRPr="007F6459">
        <w:rPr>
          <w:rFonts w:ascii="Arial" w:hAnsi="Arial" w:cs="Arial"/>
          <w:b/>
          <w:bCs/>
          <w:sz w:val="22"/>
          <w:szCs w:val="22"/>
        </w:rPr>
        <w:t>Neglect</w:t>
      </w:r>
      <w:r w:rsidR="00A806BC" w:rsidRPr="007F6459">
        <w:rPr>
          <w:rFonts w:ascii="Arial" w:hAnsi="Arial" w:cs="Arial"/>
          <w:b/>
          <w:bCs/>
          <w:sz w:val="22"/>
          <w:szCs w:val="22"/>
        </w:rPr>
        <w:t>:</w:t>
      </w:r>
      <w:r w:rsidR="00A806BC" w:rsidRPr="007F6459">
        <w:rPr>
          <w:rFonts w:ascii="Arial" w:hAnsi="Arial" w:cs="Arial"/>
          <w:sz w:val="22"/>
          <w:szCs w:val="22"/>
        </w:rPr>
        <w:tab/>
      </w:r>
      <w:r w:rsidRPr="007F6459">
        <w:rPr>
          <w:rFonts w:ascii="Arial" w:hAnsi="Arial" w:cs="Arial"/>
          <w:sz w:val="22"/>
          <w:szCs w:val="22"/>
        </w:rPr>
        <w:t>This is a form of abuse and is the persistent failure to meet a child’s basic physical and/or psychological needs, likely to result in the serious impairment of the child’s health or development.</w:t>
      </w:r>
    </w:p>
    <w:p w14:paraId="6D2C5C8C" w14:textId="77777777" w:rsidR="00C911EF" w:rsidRPr="007F6459" w:rsidRDefault="00C911EF" w:rsidP="00C911EF">
      <w:pPr>
        <w:jc w:val="both"/>
        <w:rPr>
          <w:rFonts w:ascii="Arial" w:hAnsi="Arial" w:cs="Arial"/>
          <w:sz w:val="22"/>
          <w:szCs w:val="22"/>
        </w:rPr>
      </w:pPr>
    </w:p>
    <w:p w14:paraId="31319C5E" w14:textId="5E4E61E9" w:rsidR="00172CE9" w:rsidRPr="007F6459" w:rsidRDefault="00172CE9" w:rsidP="00341482">
      <w:pPr>
        <w:pStyle w:val="ListParagraph"/>
        <w:numPr>
          <w:ilvl w:val="0"/>
          <w:numId w:val="1"/>
        </w:numPr>
        <w:jc w:val="both"/>
        <w:rPr>
          <w:rFonts w:ascii="Arial" w:hAnsi="Arial" w:cs="Arial"/>
          <w:b/>
          <w:bCs/>
          <w:sz w:val="22"/>
          <w:szCs w:val="22"/>
        </w:rPr>
      </w:pPr>
      <w:bookmarkStart w:id="5" w:name="Identifyingchildrenandyoungpeople"/>
      <w:r w:rsidRPr="007F6459">
        <w:rPr>
          <w:rFonts w:ascii="Arial" w:hAnsi="Arial" w:cs="Arial"/>
          <w:b/>
          <w:bCs/>
          <w:sz w:val="22"/>
          <w:szCs w:val="22"/>
        </w:rPr>
        <w:t xml:space="preserve">Identifying </w:t>
      </w:r>
      <w:r w:rsidR="002226C9" w:rsidRPr="007F6459">
        <w:rPr>
          <w:rFonts w:ascii="Arial" w:hAnsi="Arial" w:cs="Arial"/>
          <w:b/>
          <w:bCs/>
          <w:sz w:val="22"/>
          <w:szCs w:val="22"/>
        </w:rPr>
        <w:t>children and young people who are suffering or likely to suffer significant harm</w:t>
      </w:r>
    </w:p>
    <w:bookmarkEnd w:id="5"/>
    <w:p w14:paraId="20E67669" w14:textId="77777777" w:rsidR="00172CE9" w:rsidRPr="007F6459" w:rsidRDefault="00172CE9" w:rsidP="00C911EF">
      <w:pPr>
        <w:jc w:val="both"/>
        <w:rPr>
          <w:rFonts w:ascii="Arial" w:hAnsi="Arial" w:cs="Arial"/>
          <w:sz w:val="22"/>
          <w:szCs w:val="22"/>
        </w:rPr>
      </w:pPr>
    </w:p>
    <w:p w14:paraId="1A25281F" w14:textId="5B900205" w:rsidR="00C911EF" w:rsidRPr="007F6459" w:rsidRDefault="00C911EF" w:rsidP="00C911EF">
      <w:pPr>
        <w:jc w:val="both"/>
        <w:rPr>
          <w:rFonts w:ascii="Arial" w:hAnsi="Arial" w:cs="Arial"/>
          <w:sz w:val="22"/>
          <w:szCs w:val="22"/>
        </w:rPr>
      </w:pPr>
      <w:r w:rsidRPr="007F6459">
        <w:rPr>
          <w:rFonts w:ascii="Arial" w:hAnsi="Arial" w:cs="Arial"/>
          <w:sz w:val="22"/>
          <w:szCs w:val="22"/>
        </w:rPr>
        <w:t>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We recognise that children may not feel ready or know how to tell someone that they are being abused, exploited, or neglected, and/or they may not recognise their experiences as harmful.</w:t>
      </w:r>
      <w:r w:rsidRPr="00D157B0">
        <w:rPr>
          <w:rFonts w:ascii="Arial" w:hAnsi="Arial" w:cs="Arial"/>
          <w:sz w:val="22"/>
          <w:szCs w:val="22"/>
        </w:rPr>
        <w:t xml:space="preserve"> </w:t>
      </w:r>
      <w:r w:rsidRPr="007F6459">
        <w:rPr>
          <w:rFonts w:ascii="Arial" w:hAnsi="Arial" w:cs="Arial"/>
          <w:sz w:val="22"/>
          <w:szCs w:val="22"/>
        </w:rPr>
        <w:t xml:space="preserve">Therefore, all staff know of the safeguarding issues that can put children at risk as well as the signs of abuse, harm, and neglect. Harm can also include children witnessing the ill-treatment </w:t>
      </w:r>
      <w:r w:rsidRPr="007F6459">
        <w:rPr>
          <w:rFonts w:ascii="Arial" w:hAnsi="Arial" w:cs="Arial"/>
          <w:sz w:val="22"/>
          <w:szCs w:val="22"/>
        </w:rPr>
        <w:lastRenderedPageBreak/>
        <w:t>of others and that this is particularly relevant when children see, hear or experience domestic abuse and its effects</w:t>
      </w:r>
      <w:r w:rsidR="00494370" w:rsidRPr="007F6459">
        <w:rPr>
          <w:rFonts w:ascii="Arial" w:hAnsi="Arial" w:cs="Arial"/>
          <w:sz w:val="22"/>
          <w:szCs w:val="22"/>
        </w:rPr>
        <w:t>.</w:t>
      </w:r>
    </w:p>
    <w:p w14:paraId="1E80EA41" w14:textId="77777777" w:rsidR="00C911EF" w:rsidRPr="007F6459" w:rsidRDefault="00C911EF" w:rsidP="00C911EF">
      <w:pPr>
        <w:jc w:val="both"/>
        <w:rPr>
          <w:rFonts w:ascii="Arial" w:hAnsi="Arial" w:cs="Arial"/>
          <w:sz w:val="22"/>
          <w:szCs w:val="22"/>
        </w:rPr>
      </w:pPr>
    </w:p>
    <w:p w14:paraId="52A793E8" w14:textId="10EB2850" w:rsidR="00C911EF" w:rsidRPr="007F6459" w:rsidRDefault="00C911EF" w:rsidP="00B27451">
      <w:pPr>
        <w:pStyle w:val="ListParagraph"/>
        <w:numPr>
          <w:ilvl w:val="0"/>
          <w:numId w:val="94"/>
        </w:numPr>
        <w:jc w:val="both"/>
        <w:rPr>
          <w:rFonts w:ascii="Arial" w:hAnsi="Arial" w:cs="Arial"/>
          <w:b/>
          <w:bCs/>
          <w:sz w:val="22"/>
          <w:szCs w:val="22"/>
        </w:rPr>
      </w:pPr>
      <w:r w:rsidRPr="007F6459">
        <w:rPr>
          <w:rFonts w:ascii="Arial" w:hAnsi="Arial" w:cs="Arial"/>
          <w:b/>
          <w:bCs/>
          <w:sz w:val="22"/>
          <w:szCs w:val="22"/>
        </w:rPr>
        <w:t>Indicators of abuse, and neglect and exploitation</w:t>
      </w:r>
    </w:p>
    <w:p w14:paraId="5BA981F3" w14:textId="77777777" w:rsidR="00B11415" w:rsidRPr="007F6459" w:rsidRDefault="00B11415" w:rsidP="00B11415">
      <w:pPr>
        <w:pStyle w:val="ListParagraph"/>
        <w:ind w:left="1080"/>
        <w:jc w:val="both"/>
        <w:rPr>
          <w:rFonts w:ascii="Arial" w:hAnsi="Arial" w:cs="Arial"/>
          <w:b/>
          <w:bCs/>
          <w:sz w:val="22"/>
          <w:szCs w:val="22"/>
        </w:rPr>
      </w:pPr>
    </w:p>
    <w:p w14:paraId="01E21263" w14:textId="413EAF4C" w:rsidR="00C911EF" w:rsidRPr="007F6459" w:rsidRDefault="00C911EF" w:rsidP="00C911EF">
      <w:pPr>
        <w:jc w:val="both"/>
        <w:rPr>
          <w:rFonts w:ascii="Arial" w:hAnsi="Arial" w:cs="Arial"/>
          <w:sz w:val="22"/>
          <w:szCs w:val="22"/>
        </w:rPr>
      </w:pPr>
      <w:r w:rsidRPr="007F6459">
        <w:rPr>
          <w:rFonts w:ascii="Arial" w:hAnsi="Arial" w:cs="Arial"/>
          <w:sz w:val="22"/>
          <w:szCs w:val="22"/>
        </w:rPr>
        <w:t>Abuse,</w:t>
      </w:r>
      <w:r w:rsidR="00997248" w:rsidRPr="007F6459">
        <w:rPr>
          <w:rFonts w:ascii="Arial" w:hAnsi="Arial" w:cs="Arial"/>
          <w:sz w:val="22"/>
          <w:szCs w:val="22"/>
        </w:rPr>
        <w:t xml:space="preserve"> </w:t>
      </w:r>
      <w:r w:rsidRPr="007F6459">
        <w:rPr>
          <w:rFonts w:ascii="Arial" w:hAnsi="Arial" w:cs="Arial"/>
          <w:sz w:val="22"/>
          <w:szCs w:val="22"/>
        </w:rPr>
        <w:t>neglect and exploitation are forms of maltreatment of a child. Somebody may abuse or neglect a child by inflicting harm, or by failing to act to prevent harm. Children may be abused in a family</w:t>
      </w:r>
      <w:r w:rsidR="00997248" w:rsidRPr="007F6459">
        <w:rPr>
          <w:rFonts w:ascii="Arial" w:hAnsi="Arial" w:cs="Arial"/>
          <w:sz w:val="22"/>
          <w:szCs w:val="22"/>
        </w:rPr>
        <w:t>, teenage relationship</w:t>
      </w:r>
      <w:r w:rsidRPr="007F6459">
        <w:rPr>
          <w:rFonts w:ascii="Arial" w:hAnsi="Arial" w:cs="Arial"/>
          <w:sz w:val="22"/>
          <w:szCs w:val="22"/>
        </w:rPr>
        <w:t xml:space="preserve"> or in an institutional or community setting, by those known to them or, more rarely, by a stranger for example, via the internet. They may be abused by an adult or adults, </w:t>
      </w:r>
      <w:r w:rsidR="00997248" w:rsidRPr="007F6459">
        <w:rPr>
          <w:rFonts w:ascii="Arial" w:hAnsi="Arial" w:cs="Arial"/>
          <w:sz w:val="22"/>
          <w:szCs w:val="22"/>
        </w:rPr>
        <w:t xml:space="preserve">exposed to adultification </w:t>
      </w:r>
      <w:r w:rsidRPr="007F6459">
        <w:rPr>
          <w:rFonts w:ascii="Arial" w:hAnsi="Arial" w:cs="Arial"/>
          <w:sz w:val="22"/>
          <w:szCs w:val="22"/>
        </w:rPr>
        <w:t xml:space="preserve">or </w:t>
      </w:r>
      <w:r w:rsidR="00997248" w:rsidRPr="007F6459">
        <w:rPr>
          <w:rFonts w:ascii="Arial" w:hAnsi="Arial" w:cs="Arial"/>
          <w:sz w:val="22"/>
          <w:szCs w:val="22"/>
        </w:rPr>
        <w:t xml:space="preserve">by </w:t>
      </w:r>
      <w:r w:rsidRPr="007F6459">
        <w:rPr>
          <w:rFonts w:ascii="Arial" w:hAnsi="Arial" w:cs="Arial"/>
          <w:sz w:val="22"/>
          <w:szCs w:val="22"/>
        </w:rPr>
        <w:t>another child or children.</w:t>
      </w:r>
    </w:p>
    <w:p w14:paraId="77A92498" w14:textId="77777777" w:rsidR="00ED708B" w:rsidRPr="007F6459" w:rsidRDefault="00ED708B" w:rsidP="00C911EF">
      <w:pPr>
        <w:jc w:val="both"/>
        <w:rPr>
          <w:rFonts w:ascii="Arial" w:hAnsi="Arial" w:cs="Arial"/>
          <w:sz w:val="22"/>
          <w:szCs w:val="22"/>
        </w:rPr>
      </w:pPr>
    </w:p>
    <w:p w14:paraId="58E8110B" w14:textId="67CF2882" w:rsidR="00C911EF" w:rsidRPr="007F6459" w:rsidRDefault="00C911EF" w:rsidP="00B27451">
      <w:pPr>
        <w:pStyle w:val="ListParagraph"/>
        <w:numPr>
          <w:ilvl w:val="0"/>
          <w:numId w:val="95"/>
        </w:numPr>
        <w:jc w:val="both"/>
        <w:rPr>
          <w:rFonts w:ascii="Arial" w:hAnsi="Arial" w:cs="Arial"/>
          <w:b/>
          <w:bCs/>
          <w:sz w:val="22"/>
          <w:szCs w:val="22"/>
        </w:rPr>
      </w:pPr>
      <w:r w:rsidRPr="007F6459">
        <w:rPr>
          <w:rFonts w:ascii="Arial" w:hAnsi="Arial" w:cs="Arial"/>
          <w:b/>
          <w:bCs/>
          <w:sz w:val="22"/>
          <w:szCs w:val="22"/>
        </w:rPr>
        <w:t>Physical Abuse</w:t>
      </w:r>
    </w:p>
    <w:p w14:paraId="6D22B6E4" w14:textId="77777777" w:rsidR="00B11415" w:rsidRPr="00B11415" w:rsidRDefault="00B11415" w:rsidP="00B11415">
      <w:pPr>
        <w:pStyle w:val="ListParagraph"/>
        <w:ind w:left="1080"/>
        <w:jc w:val="both"/>
        <w:rPr>
          <w:rFonts w:ascii="Arial" w:hAnsi="Arial" w:cs="Arial"/>
          <w:b/>
          <w:bCs/>
          <w:sz w:val="22"/>
          <w:szCs w:val="22"/>
        </w:rPr>
      </w:pPr>
    </w:p>
    <w:p w14:paraId="59E2ABDD"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Physical abuse may involve hitting, shaking, throwing, poisoning, burning or scalding, drowning, suffocating, or otherwise causing physical harm to a child. Physical harm may also be caused when a parent/carer fabricates the symptoms of, or deliberately induces, illness in a child.</w:t>
      </w:r>
    </w:p>
    <w:p w14:paraId="67E81819" w14:textId="77777777" w:rsidR="00C911EF" w:rsidRPr="00D157B0" w:rsidRDefault="00C911EF" w:rsidP="00C911EF">
      <w:pPr>
        <w:jc w:val="both"/>
        <w:rPr>
          <w:rFonts w:ascii="Arial" w:hAnsi="Arial" w:cs="Arial"/>
          <w:sz w:val="22"/>
          <w:szCs w:val="22"/>
        </w:rPr>
      </w:pPr>
    </w:p>
    <w:p w14:paraId="4DF1569D" w14:textId="177BFF45" w:rsidR="00C911EF" w:rsidRPr="00B11415" w:rsidRDefault="00C911EF" w:rsidP="00B27451">
      <w:pPr>
        <w:pStyle w:val="ListParagraph"/>
        <w:numPr>
          <w:ilvl w:val="0"/>
          <w:numId w:val="95"/>
        </w:numPr>
        <w:jc w:val="both"/>
        <w:rPr>
          <w:rFonts w:ascii="Arial" w:hAnsi="Arial" w:cs="Arial"/>
          <w:b/>
          <w:bCs/>
          <w:sz w:val="22"/>
          <w:szCs w:val="22"/>
        </w:rPr>
      </w:pPr>
      <w:r w:rsidRPr="00B11415">
        <w:rPr>
          <w:rFonts w:ascii="Arial" w:hAnsi="Arial" w:cs="Arial"/>
          <w:b/>
          <w:bCs/>
          <w:sz w:val="22"/>
          <w:szCs w:val="22"/>
        </w:rPr>
        <w:t>Emotional Abuse</w:t>
      </w:r>
    </w:p>
    <w:p w14:paraId="2EE16211" w14:textId="77777777" w:rsidR="00B11415" w:rsidRPr="00B11415" w:rsidRDefault="00B11415" w:rsidP="00B11415">
      <w:pPr>
        <w:pStyle w:val="ListParagraph"/>
        <w:ind w:left="1080"/>
        <w:jc w:val="both"/>
        <w:rPr>
          <w:rFonts w:ascii="Arial" w:hAnsi="Arial" w:cs="Arial"/>
          <w:b/>
          <w:bCs/>
          <w:sz w:val="22"/>
          <w:szCs w:val="22"/>
        </w:rPr>
      </w:pPr>
    </w:p>
    <w:p w14:paraId="3E94B594" w14:textId="77777777" w:rsidR="00C911EF" w:rsidRDefault="00C911EF" w:rsidP="00C911EF">
      <w:pPr>
        <w:jc w:val="both"/>
        <w:rPr>
          <w:rFonts w:ascii="Arial" w:hAnsi="Arial" w:cs="Arial"/>
          <w:sz w:val="22"/>
          <w:szCs w:val="22"/>
        </w:rPr>
      </w:pPr>
      <w:r w:rsidRPr="00D157B0">
        <w:rPr>
          <w:rFonts w:ascii="Arial" w:hAnsi="Arial" w:cs="Arial"/>
          <w:sz w:val="22"/>
          <w:szCs w:val="22"/>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and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096CEA3B" w14:textId="77777777" w:rsidR="00D16658" w:rsidRPr="00D157B0" w:rsidRDefault="00D16658" w:rsidP="00C911EF">
      <w:pPr>
        <w:jc w:val="both"/>
        <w:rPr>
          <w:rFonts w:ascii="Arial" w:hAnsi="Arial" w:cs="Arial"/>
          <w:sz w:val="22"/>
          <w:szCs w:val="22"/>
        </w:rPr>
      </w:pPr>
    </w:p>
    <w:p w14:paraId="6A06C1DC" w14:textId="19EDCFD0" w:rsidR="00C911EF" w:rsidRPr="00B11415" w:rsidRDefault="00C911EF" w:rsidP="00B27451">
      <w:pPr>
        <w:pStyle w:val="ListParagraph"/>
        <w:numPr>
          <w:ilvl w:val="0"/>
          <w:numId w:val="95"/>
        </w:numPr>
        <w:jc w:val="both"/>
        <w:rPr>
          <w:rFonts w:ascii="Arial" w:hAnsi="Arial" w:cs="Arial"/>
          <w:b/>
          <w:bCs/>
          <w:sz w:val="22"/>
          <w:szCs w:val="22"/>
        </w:rPr>
      </w:pPr>
      <w:r w:rsidRPr="00B11415">
        <w:rPr>
          <w:rFonts w:ascii="Arial" w:hAnsi="Arial" w:cs="Arial"/>
          <w:b/>
          <w:bCs/>
          <w:sz w:val="22"/>
          <w:szCs w:val="22"/>
        </w:rPr>
        <w:t>Sexual Abuse</w:t>
      </w:r>
    </w:p>
    <w:p w14:paraId="27B305AF" w14:textId="77777777" w:rsidR="00B11415" w:rsidRPr="00B11415" w:rsidRDefault="00B11415" w:rsidP="00B11415">
      <w:pPr>
        <w:pStyle w:val="ListParagraph"/>
        <w:ind w:left="1080"/>
        <w:jc w:val="both"/>
        <w:rPr>
          <w:rFonts w:ascii="Arial" w:hAnsi="Arial" w:cs="Arial"/>
          <w:b/>
          <w:bCs/>
          <w:sz w:val="22"/>
          <w:szCs w:val="22"/>
        </w:rPr>
      </w:pPr>
    </w:p>
    <w:p w14:paraId="2047FF9F"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Sexual abuse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a sexually inappropriate way, or grooming a child in preparation for abuse (including via the internet). Sexual abuse is not solely perpetrated by adult males. Women can also commit acts of sexual abuse, as can other children.</w:t>
      </w:r>
    </w:p>
    <w:p w14:paraId="0526436B"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 </w:t>
      </w:r>
    </w:p>
    <w:p w14:paraId="27F50C61" w14:textId="7AB34351" w:rsidR="00C911EF" w:rsidRPr="00B11415" w:rsidRDefault="00C911EF" w:rsidP="00B27451">
      <w:pPr>
        <w:pStyle w:val="ListParagraph"/>
        <w:numPr>
          <w:ilvl w:val="0"/>
          <w:numId w:val="95"/>
        </w:numPr>
        <w:jc w:val="both"/>
        <w:rPr>
          <w:rFonts w:ascii="Arial" w:hAnsi="Arial" w:cs="Arial"/>
          <w:b/>
          <w:bCs/>
          <w:sz w:val="22"/>
          <w:szCs w:val="22"/>
        </w:rPr>
      </w:pPr>
      <w:r w:rsidRPr="00B11415">
        <w:rPr>
          <w:rFonts w:ascii="Arial" w:hAnsi="Arial" w:cs="Arial"/>
          <w:b/>
          <w:bCs/>
          <w:sz w:val="22"/>
          <w:szCs w:val="22"/>
        </w:rPr>
        <w:t>Neglect</w:t>
      </w:r>
    </w:p>
    <w:p w14:paraId="0D0B045E" w14:textId="77777777" w:rsidR="00B11415" w:rsidRPr="00B11415" w:rsidRDefault="00B11415" w:rsidP="00B11415">
      <w:pPr>
        <w:pStyle w:val="ListParagraph"/>
        <w:ind w:left="1080"/>
        <w:jc w:val="both"/>
        <w:rPr>
          <w:rFonts w:ascii="Arial" w:hAnsi="Arial" w:cs="Arial"/>
          <w:b/>
          <w:bCs/>
          <w:sz w:val="22"/>
          <w:szCs w:val="22"/>
        </w:rPr>
      </w:pPr>
    </w:p>
    <w:p w14:paraId="7EE8BB07" w14:textId="77777777" w:rsidR="00C911EF" w:rsidRDefault="00C911EF" w:rsidP="00C911EF">
      <w:pPr>
        <w:jc w:val="both"/>
        <w:rPr>
          <w:rFonts w:ascii="Arial" w:hAnsi="Arial" w:cs="Arial"/>
          <w:sz w:val="22"/>
          <w:szCs w:val="22"/>
        </w:rPr>
      </w:pPr>
      <w:r w:rsidRPr="00D157B0">
        <w:rPr>
          <w:rFonts w:ascii="Arial" w:hAnsi="Arial" w:cs="Arial"/>
          <w:sz w:val="22"/>
          <w:szCs w:val="22"/>
        </w:rPr>
        <w:t>Neglect is the persistent failure to meet a child’s basic physical and/or psychological needs, likely to result in the serious impairment of the child’s health or development. Neglect may occur during pregnancy because of maternal substance abuse. Once a child is born, neglect may involve parents/carers failing to:</w:t>
      </w:r>
    </w:p>
    <w:p w14:paraId="1A9E7D67" w14:textId="77777777" w:rsidR="00C475AD" w:rsidRDefault="00C475AD" w:rsidP="00C911EF">
      <w:pPr>
        <w:jc w:val="both"/>
        <w:rPr>
          <w:rFonts w:ascii="Arial" w:hAnsi="Arial" w:cs="Arial"/>
          <w:sz w:val="22"/>
          <w:szCs w:val="22"/>
        </w:rPr>
      </w:pPr>
    </w:p>
    <w:p w14:paraId="415BFAEC" w14:textId="45AD49DE" w:rsidR="00C911EF" w:rsidRPr="00D16658" w:rsidRDefault="00C911EF" w:rsidP="00341482">
      <w:pPr>
        <w:pStyle w:val="ListParagraph"/>
        <w:numPr>
          <w:ilvl w:val="0"/>
          <w:numId w:val="11"/>
        </w:numPr>
        <w:jc w:val="both"/>
        <w:rPr>
          <w:rFonts w:ascii="Arial" w:hAnsi="Arial" w:cs="Arial"/>
          <w:sz w:val="22"/>
          <w:szCs w:val="22"/>
        </w:rPr>
      </w:pPr>
      <w:r w:rsidRPr="00D16658">
        <w:rPr>
          <w:rFonts w:ascii="Arial" w:hAnsi="Arial" w:cs="Arial"/>
          <w:sz w:val="22"/>
          <w:szCs w:val="22"/>
        </w:rPr>
        <w:lastRenderedPageBreak/>
        <w:t>Provide adequate food, clothing, and shelter (including exclusion from home or abandonment).</w:t>
      </w:r>
    </w:p>
    <w:p w14:paraId="00B6017C" w14:textId="6BC3E10C" w:rsidR="00C911EF" w:rsidRPr="00D16658" w:rsidRDefault="00C911EF" w:rsidP="00341482">
      <w:pPr>
        <w:pStyle w:val="ListParagraph"/>
        <w:numPr>
          <w:ilvl w:val="0"/>
          <w:numId w:val="11"/>
        </w:numPr>
        <w:jc w:val="both"/>
        <w:rPr>
          <w:rFonts w:ascii="Arial" w:hAnsi="Arial" w:cs="Arial"/>
          <w:sz w:val="22"/>
          <w:szCs w:val="22"/>
        </w:rPr>
      </w:pPr>
      <w:r w:rsidRPr="00D16658">
        <w:rPr>
          <w:rFonts w:ascii="Arial" w:hAnsi="Arial" w:cs="Arial"/>
          <w:sz w:val="22"/>
          <w:szCs w:val="22"/>
        </w:rPr>
        <w:t>Protect a child from physical and emotional harm or danger.</w:t>
      </w:r>
    </w:p>
    <w:p w14:paraId="6163AC0A" w14:textId="3AFDE7B3" w:rsidR="00C911EF" w:rsidRPr="00D16658" w:rsidRDefault="00C911EF" w:rsidP="00341482">
      <w:pPr>
        <w:pStyle w:val="ListParagraph"/>
        <w:numPr>
          <w:ilvl w:val="0"/>
          <w:numId w:val="11"/>
        </w:numPr>
        <w:jc w:val="both"/>
        <w:rPr>
          <w:rFonts w:ascii="Arial" w:hAnsi="Arial" w:cs="Arial"/>
          <w:sz w:val="22"/>
          <w:szCs w:val="22"/>
        </w:rPr>
      </w:pPr>
      <w:r w:rsidRPr="00D16658">
        <w:rPr>
          <w:rFonts w:ascii="Arial" w:hAnsi="Arial" w:cs="Arial"/>
          <w:sz w:val="22"/>
          <w:szCs w:val="22"/>
        </w:rPr>
        <w:t>Ensure adequate supervision (including the use of inadequate caregivers).</w:t>
      </w:r>
    </w:p>
    <w:p w14:paraId="47CBEC1A" w14:textId="766FFA92" w:rsidR="00C911EF" w:rsidRPr="00D16658" w:rsidRDefault="00C911EF" w:rsidP="00341482">
      <w:pPr>
        <w:pStyle w:val="ListParagraph"/>
        <w:numPr>
          <w:ilvl w:val="0"/>
          <w:numId w:val="11"/>
        </w:numPr>
        <w:jc w:val="both"/>
        <w:rPr>
          <w:rFonts w:ascii="Arial" w:hAnsi="Arial" w:cs="Arial"/>
          <w:sz w:val="22"/>
          <w:szCs w:val="22"/>
        </w:rPr>
      </w:pPr>
      <w:r w:rsidRPr="00D16658">
        <w:rPr>
          <w:rFonts w:ascii="Arial" w:hAnsi="Arial" w:cs="Arial"/>
          <w:sz w:val="22"/>
          <w:szCs w:val="22"/>
        </w:rPr>
        <w:t>Ensure access to appropriate medical care or treatment.</w:t>
      </w:r>
    </w:p>
    <w:p w14:paraId="752D7909" w14:textId="77777777" w:rsidR="00C911EF" w:rsidRPr="00D157B0" w:rsidRDefault="00C911EF" w:rsidP="00C911EF">
      <w:pPr>
        <w:jc w:val="both"/>
        <w:rPr>
          <w:rFonts w:ascii="Arial" w:hAnsi="Arial" w:cs="Arial"/>
          <w:sz w:val="22"/>
          <w:szCs w:val="22"/>
        </w:rPr>
      </w:pPr>
    </w:p>
    <w:p w14:paraId="6C893512" w14:textId="77777777" w:rsidR="00C911EF" w:rsidRDefault="00C911EF" w:rsidP="00C911EF">
      <w:pPr>
        <w:jc w:val="both"/>
        <w:rPr>
          <w:rFonts w:ascii="Arial" w:hAnsi="Arial" w:cs="Arial"/>
          <w:sz w:val="22"/>
          <w:szCs w:val="22"/>
        </w:rPr>
      </w:pPr>
      <w:r w:rsidRPr="00D157B0">
        <w:rPr>
          <w:rFonts w:ascii="Arial" w:hAnsi="Arial" w:cs="Arial"/>
          <w:sz w:val="22"/>
          <w:szCs w:val="22"/>
        </w:rPr>
        <w:t>It may also include neglect of, or unresponsiveness to, a child’s basic emotional needs.</w:t>
      </w:r>
    </w:p>
    <w:p w14:paraId="0EF824C4" w14:textId="77777777" w:rsidR="006139A6" w:rsidRDefault="006139A6" w:rsidP="00C911EF">
      <w:pPr>
        <w:jc w:val="both"/>
        <w:rPr>
          <w:rFonts w:ascii="Arial" w:hAnsi="Arial" w:cs="Arial"/>
          <w:sz w:val="22"/>
          <w:szCs w:val="22"/>
        </w:rPr>
      </w:pPr>
    </w:p>
    <w:p w14:paraId="35D9F719" w14:textId="77777777" w:rsidR="00C911EF" w:rsidRPr="00765A2E" w:rsidRDefault="00C911EF" w:rsidP="00C911EF">
      <w:pPr>
        <w:jc w:val="both"/>
        <w:rPr>
          <w:rFonts w:ascii="Arial" w:hAnsi="Arial" w:cs="Arial"/>
          <w:b/>
          <w:bCs/>
          <w:sz w:val="22"/>
          <w:szCs w:val="22"/>
        </w:rPr>
      </w:pPr>
      <w:r w:rsidRPr="00765A2E">
        <w:rPr>
          <w:rFonts w:ascii="Arial" w:hAnsi="Arial" w:cs="Arial"/>
          <w:b/>
          <w:bCs/>
          <w:sz w:val="22"/>
          <w:szCs w:val="22"/>
        </w:rPr>
        <w:t>b)</w:t>
      </w:r>
      <w:r w:rsidRPr="00765A2E">
        <w:rPr>
          <w:rFonts w:ascii="Arial" w:hAnsi="Arial" w:cs="Arial"/>
          <w:b/>
          <w:bCs/>
          <w:sz w:val="22"/>
          <w:szCs w:val="22"/>
        </w:rPr>
        <w:tab/>
        <w:t>Safeguarding issues</w:t>
      </w:r>
    </w:p>
    <w:p w14:paraId="05E9464A" w14:textId="77777777" w:rsidR="00C911EF" w:rsidRPr="00D157B0" w:rsidRDefault="00C911EF" w:rsidP="00C911EF">
      <w:pPr>
        <w:jc w:val="both"/>
        <w:rPr>
          <w:rFonts w:ascii="Arial" w:hAnsi="Arial" w:cs="Arial"/>
          <w:sz w:val="22"/>
          <w:szCs w:val="22"/>
        </w:rPr>
      </w:pPr>
    </w:p>
    <w:p w14:paraId="1E837E53" w14:textId="08655F02" w:rsidR="00B11415" w:rsidRDefault="00C911EF" w:rsidP="00C911EF">
      <w:pPr>
        <w:jc w:val="both"/>
        <w:rPr>
          <w:rFonts w:ascii="Arial" w:hAnsi="Arial" w:cs="Arial"/>
          <w:b/>
          <w:bCs/>
          <w:sz w:val="22"/>
          <w:szCs w:val="22"/>
        </w:rPr>
      </w:pPr>
      <w:r w:rsidRPr="00765A2E">
        <w:rPr>
          <w:rFonts w:ascii="Arial" w:hAnsi="Arial" w:cs="Arial"/>
          <w:b/>
          <w:bCs/>
          <w:sz w:val="22"/>
          <w:szCs w:val="22"/>
        </w:rPr>
        <w:t>Child Sexual Exploitation (CSE) and Child Criminal Exploitation (CCE)</w:t>
      </w:r>
    </w:p>
    <w:p w14:paraId="2A888A96" w14:textId="77777777" w:rsidR="00B11415" w:rsidRPr="00765A2E" w:rsidRDefault="00B11415" w:rsidP="00C911EF">
      <w:pPr>
        <w:jc w:val="both"/>
        <w:rPr>
          <w:rFonts w:ascii="Arial" w:hAnsi="Arial" w:cs="Arial"/>
          <w:b/>
          <w:bCs/>
          <w:sz w:val="22"/>
          <w:szCs w:val="22"/>
        </w:rPr>
      </w:pPr>
    </w:p>
    <w:p w14:paraId="208F3A4F"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31BCA937" w14:textId="77777777" w:rsidR="00C911EF" w:rsidRPr="00D157B0" w:rsidRDefault="00C911EF" w:rsidP="00C911EF">
      <w:pPr>
        <w:jc w:val="both"/>
        <w:rPr>
          <w:rFonts w:ascii="Arial" w:hAnsi="Arial" w:cs="Arial"/>
          <w:sz w:val="22"/>
          <w:szCs w:val="22"/>
        </w:rPr>
      </w:pPr>
    </w:p>
    <w:p w14:paraId="2DB46585" w14:textId="1F4D9879" w:rsidR="00C911EF" w:rsidRPr="00B11415" w:rsidRDefault="00C911EF" w:rsidP="00B27451">
      <w:pPr>
        <w:pStyle w:val="ListParagraph"/>
        <w:numPr>
          <w:ilvl w:val="0"/>
          <w:numId w:val="96"/>
        </w:numPr>
        <w:jc w:val="both"/>
        <w:rPr>
          <w:rFonts w:ascii="Arial" w:hAnsi="Arial" w:cs="Arial"/>
          <w:b/>
          <w:bCs/>
          <w:sz w:val="22"/>
          <w:szCs w:val="22"/>
        </w:rPr>
      </w:pPr>
      <w:r w:rsidRPr="00B11415">
        <w:rPr>
          <w:rFonts w:ascii="Arial" w:hAnsi="Arial" w:cs="Arial"/>
          <w:b/>
          <w:bCs/>
          <w:sz w:val="22"/>
          <w:szCs w:val="22"/>
        </w:rPr>
        <w:t>Child Sexual Exploitation (CSE)</w:t>
      </w:r>
    </w:p>
    <w:p w14:paraId="595EA786" w14:textId="77777777" w:rsidR="00B11415" w:rsidRPr="00B11415" w:rsidRDefault="00B11415" w:rsidP="00B11415">
      <w:pPr>
        <w:pStyle w:val="ListParagraph"/>
        <w:ind w:left="1080"/>
        <w:jc w:val="both"/>
        <w:rPr>
          <w:rFonts w:ascii="Arial" w:hAnsi="Arial" w:cs="Arial"/>
          <w:b/>
          <w:bCs/>
          <w:sz w:val="22"/>
          <w:szCs w:val="22"/>
        </w:rPr>
      </w:pPr>
    </w:p>
    <w:p w14:paraId="7CA75E2E" w14:textId="77777777" w:rsidR="00C911EF" w:rsidRDefault="00C911EF" w:rsidP="00C911EF">
      <w:pPr>
        <w:jc w:val="both"/>
        <w:rPr>
          <w:rFonts w:ascii="Arial" w:hAnsi="Arial" w:cs="Arial"/>
          <w:sz w:val="22"/>
          <w:szCs w:val="22"/>
        </w:rPr>
      </w:pPr>
      <w:r w:rsidRPr="00D157B0">
        <w:rPr>
          <w:rFonts w:ascii="Arial" w:hAnsi="Arial" w:cs="Arial"/>
          <w:sz w:val="22"/>
          <w:szCs w:val="22"/>
        </w:rPr>
        <w:t>We recognise that Child Sexual Exploitation (CSE) can happen in person or online. CSE is a form of child sexual abuse. Sexual abuse may involve physical contact, including assault by penetration (for example, rape or oral sex) or non-penetrative acts such as masturbation, kissing, rubbing, and touching outside clothing. It may include non- 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0BBFBC41" w14:textId="77777777" w:rsidR="009A0C4E" w:rsidRPr="00D157B0" w:rsidRDefault="009A0C4E" w:rsidP="00C911EF">
      <w:pPr>
        <w:jc w:val="both"/>
        <w:rPr>
          <w:rFonts w:ascii="Arial" w:hAnsi="Arial" w:cs="Arial"/>
          <w:sz w:val="22"/>
          <w:szCs w:val="22"/>
        </w:rPr>
      </w:pPr>
    </w:p>
    <w:p w14:paraId="3BD4F3C3"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CSE can occur over time or be a one-off occurrence, and may happen without the child’s immediate knowledge e.g., through others sharing videos or images of them on social media. An abuser will gain a child’s trust or control them through violence or blackmail before moving onto sexually abusing them. This can happen in a short period of time. An abuser may groom a young person by giving gifts, drugs, money, status, and affection. This is usually exchange for the young person performing sexual activities. Key to identifying potential CSE is a change in behaviour, having money or items they cannot or will not explain, alcohol or drug misuse, sexually transmitted infections, being secretive.</w:t>
      </w:r>
    </w:p>
    <w:p w14:paraId="73984CCA" w14:textId="77777777" w:rsidR="00C911EF" w:rsidRPr="00D157B0" w:rsidRDefault="00C911EF" w:rsidP="00C911EF">
      <w:pPr>
        <w:jc w:val="both"/>
        <w:rPr>
          <w:rFonts w:ascii="Arial" w:hAnsi="Arial" w:cs="Arial"/>
          <w:sz w:val="22"/>
          <w:szCs w:val="22"/>
        </w:rPr>
      </w:pPr>
    </w:p>
    <w:p w14:paraId="34C6D021"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CSE can affect any child, who has been coerced into engaging in sexual activities. This includes 16- and 17-year- olds who can legally consent to have sex. Some children may not realise they are being exploited </w:t>
      </w:r>
      <w:proofErr w:type="gramStart"/>
      <w:r w:rsidRPr="00D157B0">
        <w:rPr>
          <w:rFonts w:ascii="Arial" w:hAnsi="Arial" w:cs="Arial"/>
          <w:sz w:val="22"/>
          <w:szCs w:val="22"/>
        </w:rPr>
        <w:t>e.g.;</w:t>
      </w:r>
      <w:proofErr w:type="gramEnd"/>
      <w:r w:rsidRPr="00D157B0">
        <w:rPr>
          <w:rFonts w:ascii="Arial" w:hAnsi="Arial" w:cs="Arial"/>
          <w:sz w:val="22"/>
          <w:szCs w:val="22"/>
        </w:rPr>
        <w:t xml:space="preserve"> they believe they are in a genuine romantic relationship.</w:t>
      </w:r>
    </w:p>
    <w:p w14:paraId="4A2B4772" w14:textId="77777777" w:rsidR="00C911EF" w:rsidRPr="00D157B0" w:rsidRDefault="00C911EF" w:rsidP="00C911EF">
      <w:pPr>
        <w:jc w:val="both"/>
        <w:rPr>
          <w:rFonts w:ascii="Arial" w:hAnsi="Arial" w:cs="Arial"/>
          <w:sz w:val="22"/>
          <w:szCs w:val="22"/>
        </w:rPr>
      </w:pPr>
    </w:p>
    <w:p w14:paraId="7960C8DC" w14:textId="4577B3CC" w:rsidR="00C911EF" w:rsidRDefault="00C911EF" w:rsidP="00C911EF">
      <w:pPr>
        <w:jc w:val="both"/>
        <w:rPr>
          <w:rFonts w:ascii="Arial" w:hAnsi="Arial" w:cs="Arial"/>
          <w:color w:val="0000FF"/>
          <w:spacing w:val="-2"/>
          <w:sz w:val="22"/>
          <w:szCs w:val="22"/>
          <w:u w:val="single" w:color="0000FF"/>
        </w:rPr>
      </w:pPr>
      <w:r w:rsidRPr="00D157B0">
        <w:rPr>
          <w:rFonts w:ascii="Arial" w:hAnsi="Arial" w:cs="Arial"/>
          <w:sz w:val="22"/>
          <w:szCs w:val="22"/>
        </w:rPr>
        <w:t xml:space="preserve">The DfE provides: </w:t>
      </w:r>
      <w:hyperlink r:id="rId30">
        <w:r w:rsidR="0067402C" w:rsidRPr="00B64E27">
          <w:rPr>
            <w:rFonts w:ascii="Arial" w:hAnsi="Arial" w:cs="Arial"/>
            <w:color w:val="0000FF"/>
            <w:sz w:val="22"/>
            <w:szCs w:val="22"/>
            <w:u w:val="single" w:color="0000FF"/>
          </w:rPr>
          <w:t>Child</w:t>
        </w:r>
        <w:r w:rsidR="0067402C" w:rsidRPr="00B64E27">
          <w:rPr>
            <w:rFonts w:ascii="Arial" w:hAnsi="Arial" w:cs="Arial"/>
            <w:color w:val="0000FF"/>
            <w:spacing w:val="-5"/>
            <w:sz w:val="22"/>
            <w:szCs w:val="22"/>
            <w:u w:val="single" w:color="0000FF"/>
          </w:rPr>
          <w:t xml:space="preserve"> </w:t>
        </w:r>
        <w:r w:rsidR="0067402C" w:rsidRPr="00B64E27">
          <w:rPr>
            <w:rFonts w:ascii="Arial" w:hAnsi="Arial" w:cs="Arial"/>
            <w:color w:val="0000FF"/>
            <w:sz w:val="22"/>
            <w:szCs w:val="22"/>
            <w:u w:val="single" w:color="0000FF"/>
          </w:rPr>
          <w:t>sexual</w:t>
        </w:r>
        <w:r w:rsidR="0067402C" w:rsidRPr="00B64E27">
          <w:rPr>
            <w:rFonts w:ascii="Arial" w:hAnsi="Arial" w:cs="Arial"/>
            <w:color w:val="0000FF"/>
            <w:spacing w:val="-6"/>
            <w:sz w:val="22"/>
            <w:szCs w:val="22"/>
            <w:u w:val="single" w:color="0000FF"/>
          </w:rPr>
          <w:t xml:space="preserve"> </w:t>
        </w:r>
        <w:r w:rsidR="0067402C" w:rsidRPr="00B64E27">
          <w:rPr>
            <w:rFonts w:ascii="Arial" w:hAnsi="Arial" w:cs="Arial"/>
            <w:color w:val="0000FF"/>
            <w:sz w:val="22"/>
            <w:szCs w:val="22"/>
            <w:u w:val="single" w:color="0000FF"/>
          </w:rPr>
          <w:t>exploitation:</w:t>
        </w:r>
        <w:r w:rsidR="0067402C" w:rsidRPr="00B64E27">
          <w:rPr>
            <w:rFonts w:ascii="Arial" w:hAnsi="Arial" w:cs="Arial"/>
            <w:color w:val="0000FF"/>
            <w:spacing w:val="-5"/>
            <w:sz w:val="22"/>
            <w:szCs w:val="22"/>
            <w:u w:val="single" w:color="0000FF"/>
          </w:rPr>
          <w:t xml:space="preserve"> </w:t>
        </w:r>
        <w:r w:rsidR="0067402C" w:rsidRPr="00B64E27">
          <w:rPr>
            <w:rFonts w:ascii="Arial" w:hAnsi="Arial" w:cs="Arial"/>
            <w:color w:val="0000FF"/>
            <w:sz w:val="22"/>
            <w:szCs w:val="22"/>
            <w:u w:val="single" w:color="0000FF"/>
          </w:rPr>
          <w:t>guide</w:t>
        </w:r>
        <w:r w:rsidR="0067402C" w:rsidRPr="00B64E27">
          <w:rPr>
            <w:rFonts w:ascii="Arial" w:hAnsi="Arial" w:cs="Arial"/>
            <w:color w:val="0000FF"/>
            <w:spacing w:val="-5"/>
            <w:sz w:val="22"/>
            <w:szCs w:val="22"/>
            <w:u w:val="single" w:color="0000FF"/>
          </w:rPr>
          <w:t xml:space="preserve"> </w:t>
        </w:r>
        <w:r w:rsidR="0067402C" w:rsidRPr="00B64E27">
          <w:rPr>
            <w:rFonts w:ascii="Arial" w:hAnsi="Arial" w:cs="Arial"/>
            <w:color w:val="0000FF"/>
            <w:sz w:val="22"/>
            <w:szCs w:val="22"/>
            <w:u w:val="single" w:color="0000FF"/>
          </w:rPr>
          <w:t>for</w:t>
        </w:r>
        <w:r w:rsidR="0067402C" w:rsidRPr="00B64E27">
          <w:rPr>
            <w:rFonts w:ascii="Arial" w:hAnsi="Arial" w:cs="Arial"/>
            <w:color w:val="0000FF"/>
            <w:spacing w:val="-3"/>
            <w:sz w:val="22"/>
            <w:szCs w:val="22"/>
            <w:u w:val="single" w:color="0000FF"/>
          </w:rPr>
          <w:t xml:space="preserve"> </w:t>
        </w:r>
        <w:r w:rsidR="0067402C" w:rsidRPr="00B64E27">
          <w:rPr>
            <w:rFonts w:ascii="Arial" w:hAnsi="Arial" w:cs="Arial"/>
            <w:color w:val="0000FF"/>
            <w:spacing w:val="-2"/>
            <w:sz w:val="22"/>
            <w:szCs w:val="22"/>
            <w:u w:val="single" w:color="0000FF"/>
          </w:rPr>
          <w:t>practitioners</w:t>
        </w:r>
      </w:hyperlink>
    </w:p>
    <w:p w14:paraId="799E38CC" w14:textId="77777777" w:rsidR="009628D3" w:rsidRPr="00D157B0" w:rsidRDefault="009628D3" w:rsidP="00C911EF">
      <w:pPr>
        <w:jc w:val="both"/>
        <w:rPr>
          <w:rFonts w:ascii="Arial" w:hAnsi="Arial" w:cs="Arial"/>
          <w:sz w:val="22"/>
          <w:szCs w:val="22"/>
        </w:rPr>
      </w:pPr>
    </w:p>
    <w:p w14:paraId="476A6FAA" w14:textId="77777777" w:rsidR="00C911EF" w:rsidRPr="00202AC8" w:rsidRDefault="00C911EF" w:rsidP="00C911EF">
      <w:pPr>
        <w:jc w:val="both"/>
        <w:rPr>
          <w:rFonts w:ascii="Arial" w:hAnsi="Arial" w:cs="Arial"/>
          <w:b/>
          <w:bCs/>
          <w:sz w:val="22"/>
          <w:szCs w:val="22"/>
        </w:rPr>
      </w:pPr>
      <w:r w:rsidRPr="00202AC8">
        <w:rPr>
          <w:rFonts w:ascii="Arial" w:hAnsi="Arial" w:cs="Arial"/>
          <w:b/>
          <w:bCs/>
          <w:sz w:val="22"/>
          <w:szCs w:val="22"/>
        </w:rPr>
        <w:t>ii.</w:t>
      </w:r>
      <w:r w:rsidRPr="00202AC8">
        <w:rPr>
          <w:rFonts w:ascii="Arial" w:hAnsi="Arial" w:cs="Arial"/>
          <w:b/>
          <w:bCs/>
          <w:sz w:val="22"/>
          <w:szCs w:val="22"/>
        </w:rPr>
        <w:tab/>
        <w:t>Child Criminal Exploitation (CCE)</w:t>
      </w:r>
    </w:p>
    <w:p w14:paraId="594A9E47" w14:textId="77777777" w:rsidR="00C911EF" w:rsidRPr="00D157B0" w:rsidRDefault="00C911EF" w:rsidP="00C911EF">
      <w:pPr>
        <w:jc w:val="both"/>
        <w:rPr>
          <w:rFonts w:ascii="Arial" w:hAnsi="Arial" w:cs="Arial"/>
          <w:sz w:val="22"/>
          <w:szCs w:val="22"/>
        </w:rPr>
      </w:pPr>
    </w:p>
    <w:p w14:paraId="1EA6FB9D"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We recognise that 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p>
    <w:p w14:paraId="070F6625"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lastRenderedPageBreak/>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74CE3E14" w14:textId="77777777" w:rsidR="00C911EF" w:rsidRPr="00D157B0" w:rsidRDefault="00C911EF" w:rsidP="00C911EF">
      <w:pPr>
        <w:jc w:val="both"/>
        <w:rPr>
          <w:rFonts w:ascii="Arial" w:hAnsi="Arial" w:cs="Arial"/>
          <w:sz w:val="22"/>
          <w:szCs w:val="22"/>
        </w:rPr>
      </w:pPr>
    </w:p>
    <w:p w14:paraId="27307EA7"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0A778A0A" w14:textId="77777777" w:rsidR="00C911EF" w:rsidRPr="00D157B0" w:rsidRDefault="00C911EF" w:rsidP="00C911EF">
      <w:pPr>
        <w:jc w:val="both"/>
        <w:rPr>
          <w:rFonts w:ascii="Arial" w:hAnsi="Arial" w:cs="Arial"/>
          <w:sz w:val="22"/>
          <w:szCs w:val="22"/>
        </w:rPr>
      </w:pPr>
    </w:p>
    <w:p w14:paraId="26F74C0B"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82D147D" w14:textId="77777777" w:rsidR="00C911EF" w:rsidRPr="0067402C" w:rsidRDefault="00C911EF" w:rsidP="00C911EF">
      <w:pPr>
        <w:jc w:val="both"/>
        <w:rPr>
          <w:rFonts w:ascii="Arial" w:hAnsi="Arial" w:cs="Arial"/>
          <w:b/>
          <w:bCs/>
          <w:sz w:val="22"/>
          <w:szCs w:val="22"/>
        </w:rPr>
      </w:pPr>
    </w:p>
    <w:p w14:paraId="7477FF16" w14:textId="77777777" w:rsidR="00C911EF" w:rsidRPr="0067402C" w:rsidRDefault="00C911EF" w:rsidP="00C911EF">
      <w:pPr>
        <w:jc w:val="both"/>
        <w:rPr>
          <w:rFonts w:ascii="Arial" w:hAnsi="Arial" w:cs="Arial"/>
          <w:b/>
          <w:bCs/>
          <w:sz w:val="22"/>
          <w:szCs w:val="22"/>
        </w:rPr>
      </w:pPr>
      <w:r w:rsidRPr="0067402C">
        <w:rPr>
          <w:rFonts w:ascii="Arial" w:hAnsi="Arial" w:cs="Arial"/>
          <w:b/>
          <w:bCs/>
          <w:sz w:val="22"/>
          <w:szCs w:val="22"/>
        </w:rPr>
        <w:t>iii.</w:t>
      </w:r>
      <w:r w:rsidRPr="0067402C">
        <w:rPr>
          <w:rFonts w:ascii="Arial" w:hAnsi="Arial" w:cs="Arial"/>
          <w:b/>
          <w:bCs/>
          <w:sz w:val="22"/>
          <w:szCs w:val="22"/>
        </w:rPr>
        <w:tab/>
        <w:t>County Lines</w:t>
      </w:r>
    </w:p>
    <w:p w14:paraId="136A7F0F" w14:textId="77777777" w:rsidR="008843B1" w:rsidRDefault="008843B1" w:rsidP="00C911EF">
      <w:pPr>
        <w:jc w:val="both"/>
        <w:rPr>
          <w:rFonts w:ascii="Arial" w:hAnsi="Arial" w:cs="Arial"/>
          <w:sz w:val="22"/>
          <w:szCs w:val="22"/>
        </w:rPr>
      </w:pPr>
    </w:p>
    <w:p w14:paraId="22F942FC" w14:textId="397688CA" w:rsidR="00C911EF" w:rsidRPr="00D157B0" w:rsidRDefault="00C911EF" w:rsidP="00C911EF">
      <w:pPr>
        <w:jc w:val="both"/>
        <w:rPr>
          <w:rFonts w:ascii="Arial" w:hAnsi="Arial" w:cs="Arial"/>
          <w:sz w:val="22"/>
          <w:szCs w:val="22"/>
        </w:rPr>
      </w:pPr>
      <w:r w:rsidRPr="00D157B0">
        <w:rPr>
          <w:rFonts w:ascii="Arial" w:hAnsi="Arial" w:cs="Arial"/>
          <w:sz w:val="22"/>
          <w:szCs w:val="22"/>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4F8B901E" w14:textId="77777777" w:rsidR="00C911EF" w:rsidRPr="00D157B0" w:rsidRDefault="00C911EF" w:rsidP="00C911EF">
      <w:pPr>
        <w:jc w:val="both"/>
        <w:rPr>
          <w:rFonts w:ascii="Arial" w:hAnsi="Arial" w:cs="Arial"/>
          <w:sz w:val="22"/>
          <w:szCs w:val="22"/>
        </w:rPr>
      </w:pPr>
    </w:p>
    <w:p w14:paraId="3824AF2F"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Children can be targeted and recruited into county lines in several locations including schools (mainstream and special), further and higher educational institutions, pupil referral units, children’s homes and care homes.</w:t>
      </w:r>
    </w:p>
    <w:p w14:paraId="72616135" w14:textId="77777777" w:rsidR="00C911EF" w:rsidRPr="00D157B0" w:rsidRDefault="00C911EF" w:rsidP="00C911EF">
      <w:pPr>
        <w:jc w:val="both"/>
        <w:rPr>
          <w:rFonts w:ascii="Arial" w:hAnsi="Arial" w:cs="Arial"/>
          <w:sz w:val="22"/>
          <w:szCs w:val="22"/>
        </w:rPr>
      </w:pPr>
    </w:p>
    <w:p w14:paraId="1CDB24DE"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1E2220CF" w14:textId="77777777" w:rsidR="00C911EF" w:rsidRPr="00D157B0" w:rsidRDefault="00C911EF" w:rsidP="00C911EF">
      <w:pPr>
        <w:jc w:val="both"/>
        <w:rPr>
          <w:rFonts w:ascii="Arial" w:hAnsi="Arial" w:cs="Arial"/>
          <w:sz w:val="22"/>
          <w:szCs w:val="22"/>
        </w:rPr>
      </w:pPr>
    </w:p>
    <w:p w14:paraId="1E51559B"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Several of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314DDBD3" w14:textId="77777777" w:rsidR="00C911EF" w:rsidRPr="00D157B0" w:rsidRDefault="00C911EF" w:rsidP="00C911EF">
      <w:pPr>
        <w:jc w:val="both"/>
        <w:rPr>
          <w:rFonts w:ascii="Arial" w:hAnsi="Arial" w:cs="Arial"/>
          <w:sz w:val="22"/>
          <w:szCs w:val="22"/>
        </w:rPr>
      </w:pPr>
    </w:p>
    <w:p w14:paraId="12F6F031" w14:textId="00F9B193" w:rsidR="00C911EF" w:rsidRPr="00090D58" w:rsidRDefault="00C911EF" w:rsidP="00341482">
      <w:pPr>
        <w:pStyle w:val="ListParagraph"/>
        <w:numPr>
          <w:ilvl w:val="0"/>
          <w:numId w:val="12"/>
        </w:numPr>
        <w:jc w:val="both"/>
        <w:rPr>
          <w:rFonts w:ascii="Arial" w:hAnsi="Arial" w:cs="Arial"/>
          <w:sz w:val="22"/>
          <w:szCs w:val="22"/>
        </w:rPr>
      </w:pPr>
      <w:r w:rsidRPr="00090D58">
        <w:rPr>
          <w:rFonts w:ascii="Arial" w:hAnsi="Arial" w:cs="Arial"/>
          <w:sz w:val="22"/>
          <w:szCs w:val="22"/>
        </w:rPr>
        <w:t>go missing and are subsequently found in areas away from their home.</w:t>
      </w:r>
    </w:p>
    <w:p w14:paraId="2FC8D0CF" w14:textId="3C0BF69F" w:rsidR="00C911EF" w:rsidRPr="00090D58" w:rsidRDefault="00C911EF" w:rsidP="00341482">
      <w:pPr>
        <w:pStyle w:val="ListParagraph"/>
        <w:numPr>
          <w:ilvl w:val="0"/>
          <w:numId w:val="12"/>
        </w:numPr>
        <w:jc w:val="both"/>
        <w:rPr>
          <w:rFonts w:ascii="Arial" w:hAnsi="Arial" w:cs="Arial"/>
          <w:sz w:val="22"/>
          <w:szCs w:val="22"/>
        </w:rPr>
      </w:pPr>
      <w:r w:rsidRPr="00090D58">
        <w:rPr>
          <w:rFonts w:ascii="Arial" w:hAnsi="Arial" w:cs="Arial"/>
          <w:sz w:val="22"/>
          <w:szCs w:val="22"/>
        </w:rPr>
        <w:t>unexplainable and/or persistent absences from education</w:t>
      </w:r>
      <w:r w:rsidR="004B0D45" w:rsidRPr="00090D58">
        <w:rPr>
          <w:rFonts w:ascii="Arial" w:hAnsi="Arial" w:cs="Arial"/>
          <w:sz w:val="22"/>
          <w:szCs w:val="22"/>
        </w:rPr>
        <w:t>.</w:t>
      </w:r>
    </w:p>
    <w:p w14:paraId="715F7ACE" w14:textId="512B599A"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have been the victim or perpetrator of serious violence (e.g., knife crime).</w:t>
      </w:r>
    </w:p>
    <w:p w14:paraId="76F724BF" w14:textId="4EA334FE"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are involved in receiving requests for drugs via a phone line, moving drugs, handing over and collecting money for drugs.</w:t>
      </w:r>
    </w:p>
    <w:p w14:paraId="0249B398" w14:textId="11F0EA6D"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are exposed to techniques such as ‘plugging’, where drugs are concealed internally to avoid detection.</w:t>
      </w:r>
    </w:p>
    <w:p w14:paraId="607B799A" w14:textId="4F962A26"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are found in accommodation that they have no connection with, often called a ‘trap house or cuckooing’ or hotel room where there is drug activity.</w:t>
      </w:r>
    </w:p>
    <w:p w14:paraId="7BF4E94D" w14:textId="60C36C3E"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owe a ‘debt bond’ to their exploiters.</w:t>
      </w:r>
    </w:p>
    <w:p w14:paraId="7DA73671" w14:textId="1189ABDD" w:rsidR="00C911EF" w:rsidRPr="00303F42" w:rsidRDefault="00C911EF" w:rsidP="00341482">
      <w:pPr>
        <w:pStyle w:val="ListParagraph"/>
        <w:numPr>
          <w:ilvl w:val="0"/>
          <w:numId w:val="12"/>
        </w:numPr>
        <w:jc w:val="both"/>
        <w:rPr>
          <w:rFonts w:ascii="Arial" w:hAnsi="Arial" w:cs="Arial"/>
          <w:sz w:val="22"/>
          <w:szCs w:val="22"/>
        </w:rPr>
      </w:pPr>
      <w:r w:rsidRPr="00303F42">
        <w:rPr>
          <w:rFonts w:ascii="Arial" w:hAnsi="Arial" w:cs="Arial"/>
          <w:sz w:val="22"/>
          <w:szCs w:val="22"/>
        </w:rPr>
        <w:t>have their bank accounts used to facilitate drug dealing.</w:t>
      </w:r>
    </w:p>
    <w:p w14:paraId="45731747" w14:textId="77777777" w:rsidR="00303F42" w:rsidRDefault="00303F42" w:rsidP="00C911EF">
      <w:pPr>
        <w:jc w:val="both"/>
        <w:rPr>
          <w:rFonts w:ascii="Arial" w:hAnsi="Arial" w:cs="Arial"/>
          <w:sz w:val="22"/>
          <w:szCs w:val="22"/>
        </w:rPr>
      </w:pPr>
    </w:p>
    <w:p w14:paraId="12E0767A" w14:textId="3347ED1D" w:rsidR="00C911EF" w:rsidRPr="00D157B0" w:rsidRDefault="00C911EF" w:rsidP="00C911EF">
      <w:pPr>
        <w:jc w:val="both"/>
        <w:rPr>
          <w:rFonts w:ascii="Arial" w:hAnsi="Arial" w:cs="Arial"/>
          <w:sz w:val="22"/>
          <w:szCs w:val="22"/>
        </w:rPr>
      </w:pPr>
      <w:r w:rsidRPr="00D157B0">
        <w:rPr>
          <w:rFonts w:ascii="Arial" w:hAnsi="Arial" w:cs="Arial"/>
          <w:sz w:val="22"/>
          <w:szCs w:val="22"/>
        </w:rPr>
        <w:lastRenderedPageBreak/>
        <w:t xml:space="preserve">Further information on the signs of a child’s involvement in county lines is available in guidance published by the </w:t>
      </w:r>
      <w:hyperlink r:id="rId31" w:history="1">
        <w:r w:rsidR="00E44DC7" w:rsidRPr="00E44DC7">
          <w:rPr>
            <w:rStyle w:val="Hyperlink"/>
            <w:rFonts w:ascii="Arial" w:hAnsi="Arial" w:cs="Arial"/>
            <w:sz w:val="22"/>
            <w:szCs w:val="22"/>
          </w:rPr>
          <w:t>Home Office</w:t>
        </w:r>
      </w:hyperlink>
      <w:r w:rsidR="00E44DC7">
        <w:rPr>
          <w:rFonts w:ascii="Arial" w:hAnsi="Arial" w:cs="Arial"/>
          <w:sz w:val="22"/>
          <w:szCs w:val="22"/>
        </w:rPr>
        <w:t>.</w:t>
      </w:r>
    </w:p>
    <w:p w14:paraId="482DEFAD"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 </w:t>
      </w:r>
    </w:p>
    <w:p w14:paraId="1F24F21F" w14:textId="06374C25" w:rsidR="00C911EF" w:rsidRPr="00BD627F" w:rsidRDefault="007A2A24" w:rsidP="00C911EF">
      <w:pPr>
        <w:jc w:val="both"/>
        <w:rPr>
          <w:rFonts w:ascii="Arial" w:hAnsi="Arial" w:cs="Arial"/>
          <w:sz w:val="22"/>
          <w:szCs w:val="22"/>
        </w:rPr>
      </w:pPr>
      <w:r w:rsidRPr="003775C4">
        <w:rPr>
          <w:rFonts w:ascii="Arial" w:hAnsi="Arial" w:cs="Arial"/>
          <w:sz w:val="22"/>
          <w:szCs w:val="22"/>
        </w:rPr>
        <w:t xml:space="preserve">NYSCP Guidance on Criminal Exploitation and County Lines is </w:t>
      </w:r>
      <w:hyperlink r:id="rId32" w:history="1">
        <w:r w:rsidR="004C25BE" w:rsidRPr="003775C4">
          <w:rPr>
            <w:rStyle w:val="Hyperlink"/>
            <w:rFonts w:ascii="Arial" w:hAnsi="Arial" w:cs="Arial"/>
            <w:sz w:val="22"/>
            <w:szCs w:val="22"/>
          </w:rPr>
          <w:t>here</w:t>
        </w:r>
      </w:hyperlink>
      <w:r w:rsidR="004C25BE" w:rsidRPr="003775C4">
        <w:rPr>
          <w:rFonts w:ascii="Arial" w:hAnsi="Arial" w:cs="Arial"/>
          <w:sz w:val="22"/>
          <w:szCs w:val="22"/>
        </w:rPr>
        <w:t>.</w:t>
      </w:r>
    </w:p>
    <w:p w14:paraId="676957CA" w14:textId="77777777" w:rsidR="00C911EF" w:rsidRDefault="00C911EF" w:rsidP="00C911EF">
      <w:pPr>
        <w:jc w:val="both"/>
        <w:rPr>
          <w:rFonts w:ascii="Arial" w:hAnsi="Arial" w:cs="Arial"/>
          <w:sz w:val="22"/>
          <w:szCs w:val="22"/>
        </w:rPr>
      </w:pPr>
    </w:p>
    <w:p w14:paraId="4F59D9FE" w14:textId="77777777" w:rsidR="00C911EF" w:rsidRPr="00BD627F" w:rsidRDefault="00C911EF" w:rsidP="00C911EF">
      <w:pPr>
        <w:jc w:val="both"/>
        <w:rPr>
          <w:rFonts w:ascii="Arial" w:hAnsi="Arial" w:cs="Arial"/>
          <w:b/>
          <w:bCs/>
          <w:sz w:val="22"/>
          <w:szCs w:val="22"/>
        </w:rPr>
      </w:pPr>
      <w:r w:rsidRPr="00BD627F">
        <w:rPr>
          <w:rFonts w:ascii="Arial" w:hAnsi="Arial" w:cs="Arial"/>
          <w:b/>
          <w:bCs/>
          <w:sz w:val="22"/>
          <w:szCs w:val="22"/>
        </w:rPr>
        <w:t>iv.</w:t>
      </w:r>
      <w:r w:rsidRPr="00BD627F">
        <w:rPr>
          <w:rFonts w:ascii="Arial" w:hAnsi="Arial" w:cs="Arial"/>
          <w:b/>
          <w:bCs/>
          <w:sz w:val="22"/>
          <w:szCs w:val="22"/>
        </w:rPr>
        <w:tab/>
        <w:t>Modern Slavery and the National Referral Mechanism:</w:t>
      </w:r>
    </w:p>
    <w:p w14:paraId="46D9B78C" w14:textId="77777777" w:rsidR="008843B1" w:rsidRDefault="008843B1" w:rsidP="00C911EF">
      <w:pPr>
        <w:jc w:val="both"/>
        <w:rPr>
          <w:rFonts w:ascii="Arial" w:hAnsi="Arial" w:cs="Arial"/>
          <w:sz w:val="22"/>
          <w:szCs w:val="22"/>
          <w:highlight w:val="yellow"/>
        </w:rPr>
      </w:pPr>
    </w:p>
    <w:p w14:paraId="450CB78B" w14:textId="54E16A91" w:rsidR="00C911EF" w:rsidRPr="00F11874" w:rsidRDefault="009E3778" w:rsidP="00C911EF">
      <w:pPr>
        <w:jc w:val="both"/>
        <w:rPr>
          <w:rFonts w:ascii="Arial" w:hAnsi="Arial" w:cs="Arial"/>
          <w:sz w:val="22"/>
          <w:szCs w:val="22"/>
        </w:rPr>
      </w:pPr>
      <w:r w:rsidRPr="009E3778">
        <w:rPr>
          <w:rFonts w:ascii="Arial" w:hAnsi="Arial" w:cs="Arial"/>
          <w:sz w:val="22"/>
          <w:szCs w:val="22"/>
        </w:rPr>
        <w:t>Coppice Valley Primary School</w:t>
      </w:r>
      <w:r>
        <w:rPr>
          <w:rFonts w:ascii="Arial" w:hAnsi="Arial" w:cs="Arial"/>
          <w:sz w:val="22"/>
          <w:szCs w:val="22"/>
        </w:rPr>
        <w:t xml:space="preserve"> </w:t>
      </w:r>
      <w:r w:rsidR="00C911EF" w:rsidRPr="00D157B0">
        <w:rPr>
          <w:rFonts w:ascii="Arial" w:hAnsi="Arial" w:cs="Arial"/>
          <w:sz w:val="22"/>
          <w:szCs w:val="22"/>
        </w:rPr>
        <w:t xml:space="preserve">recognises that modern slavery encompasses human trafficking and slavery, servitude and forced or compulsory labour, it can include sexual exploitation and the removal of organs. Trafficking is where children and young people are tricked, forced, or persuaded to be moved or transported and then exploited, forced to work or sold. Children are trafficked for sexual and criminal exploitation, benefit fraud, forced marriage, domestic slavery, forced labour, committing crime like theft, county lines. School will consider whether a referral to the National Referral Mechanism (NRM) should be undertaken to safeguard that child and/or other children. National NRM </w:t>
      </w:r>
      <w:r w:rsidR="00C911EF" w:rsidRPr="00F11874">
        <w:rPr>
          <w:rFonts w:ascii="Arial" w:hAnsi="Arial" w:cs="Arial"/>
          <w:sz w:val="22"/>
          <w:szCs w:val="22"/>
        </w:rPr>
        <w:t>guidance available</w:t>
      </w:r>
      <w:r w:rsidR="00F11874" w:rsidRPr="00F11874">
        <w:rPr>
          <w:rFonts w:ascii="Arial" w:hAnsi="Arial" w:cs="Arial"/>
          <w:sz w:val="22"/>
          <w:szCs w:val="22"/>
        </w:rPr>
        <w:t xml:space="preserve"> </w:t>
      </w:r>
      <w:hyperlink r:id="rId33" w:history="1">
        <w:r w:rsidR="00F11874" w:rsidRPr="00F11874">
          <w:rPr>
            <w:rStyle w:val="Hyperlink"/>
            <w:rFonts w:ascii="Arial" w:hAnsi="Arial" w:cs="Arial"/>
            <w:sz w:val="22"/>
            <w:szCs w:val="22"/>
          </w:rPr>
          <w:t>here</w:t>
        </w:r>
      </w:hyperlink>
      <w:r w:rsidR="00F11874" w:rsidRPr="00F11874">
        <w:rPr>
          <w:rFonts w:ascii="Arial" w:hAnsi="Arial" w:cs="Arial"/>
          <w:sz w:val="22"/>
          <w:szCs w:val="22"/>
        </w:rPr>
        <w:t>.</w:t>
      </w:r>
    </w:p>
    <w:p w14:paraId="0B8DB423" w14:textId="77777777" w:rsidR="00EC7EEC" w:rsidRPr="00D157B0" w:rsidRDefault="00EC7EEC" w:rsidP="00C911EF">
      <w:pPr>
        <w:jc w:val="both"/>
        <w:rPr>
          <w:rFonts w:ascii="Arial" w:hAnsi="Arial" w:cs="Arial"/>
          <w:sz w:val="22"/>
          <w:szCs w:val="22"/>
        </w:rPr>
      </w:pPr>
    </w:p>
    <w:p w14:paraId="1BCA3CB0" w14:textId="77777777" w:rsidR="00C911EF" w:rsidRPr="00A57301" w:rsidRDefault="00C911EF" w:rsidP="00C911EF">
      <w:pPr>
        <w:jc w:val="both"/>
        <w:rPr>
          <w:rFonts w:ascii="Arial" w:hAnsi="Arial" w:cs="Arial"/>
          <w:b/>
          <w:bCs/>
          <w:sz w:val="22"/>
          <w:szCs w:val="22"/>
        </w:rPr>
      </w:pPr>
      <w:r w:rsidRPr="00A57301">
        <w:rPr>
          <w:rFonts w:ascii="Arial" w:hAnsi="Arial" w:cs="Arial"/>
          <w:b/>
          <w:bCs/>
          <w:sz w:val="22"/>
          <w:szCs w:val="22"/>
        </w:rPr>
        <w:t>v.</w:t>
      </w:r>
      <w:r w:rsidRPr="00A57301">
        <w:rPr>
          <w:rFonts w:ascii="Arial" w:hAnsi="Arial" w:cs="Arial"/>
          <w:b/>
          <w:bCs/>
          <w:sz w:val="22"/>
          <w:szCs w:val="22"/>
        </w:rPr>
        <w:tab/>
        <w:t>Extremism</w:t>
      </w:r>
    </w:p>
    <w:p w14:paraId="3886FAB0" w14:textId="77777777" w:rsidR="00C911EF" w:rsidRPr="00D157B0" w:rsidRDefault="00C911EF" w:rsidP="00C911EF">
      <w:pPr>
        <w:jc w:val="both"/>
        <w:rPr>
          <w:rFonts w:ascii="Arial" w:hAnsi="Arial" w:cs="Arial"/>
          <w:sz w:val="22"/>
          <w:szCs w:val="22"/>
        </w:rPr>
      </w:pPr>
    </w:p>
    <w:p w14:paraId="58DFC94D" w14:textId="4E846E37" w:rsidR="00C911EF" w:rsidRDefault="00C911EF" w:rsidP="00C911EF">
      <w:pPr>
        <w:jc w:val="both"/>
        <w:rPr>
          <w:rFonts w:ascii="Arial" w:hAnsi="Arial" w:cs="Arial"/>
          <w:sz w:val="22"/>
          <w:szCs w:val="22"/>
        </w:rPr>
      </w:pPr>
      <w:r w:rsidRPr="00D157B0">
        <w:rPr>
          <w:rFonts w:ascii="Arial" w:hAnsi="Arial" w:cs="Arial"/>
          <w:sz w:val="22"/>
          <w:szCs w:val="22"/>
        </w:rPr>
        <w:t>To fulfil the Prevent duty, it is essential that staff can identify children who may be vulnerable to radicalisation and know what to do when they are identified. Protecting children from the risk of radicalisation is seen as part of schools’ wider safeguarding duties and is similar in nature to protecting children from other harms (e.g., drugs, gangs, neglect, sexual exploitation), whether these come from within their family or are the product of outside influences.</w:t>
      </w:r>
    </w:p>
    <w:p w14:paraId="0EDE135B" w14:textId="77777777" w:rsidR="00EC7EEC" w:rsidRDefault="00EC7EEC" w:rsidP="00C911EF">
      <w:pPr>
        <w:jc w:val="both"/>
        <w:rPr>
          <w:rFonts w:ascii="Arial" w:hAnsi="Arial" w:cs="Arial"/>
          <w:sz w:val="22"/>
          <w:szCs w:val="22"/>
        </w:rPr>
      </w:pPr>
    </w:p>
    <w:p w14:paraId="1C3A727B" w14:textId="4E443E2C" w:rsidR="00C911EF" w:rsidRPr="00F11874" w:rsidRDefault="00C911EF" w:rsidP="00341482">
      <w:pPr>
        <w:pStyle w:val="ListParagraph"/>
        <w:numPr>
          <w:ilvl w:val="0"/>
          <w:numId w:val="13"/>
        </w:numPr>
        <w:jc w:val="both"/>
        <w:rPr>
          <w:rFonts w:ascii="Arial" w:hAnsi="Arial" w:cs="Arial"/>
          <w:sz w:val="22"/>
          <w:szCs w:val="22"/>
        </w:rPr>
      </w:pPr>
      <w:r w:rsidRPr="00F11874">
        <w:rPr>
          <w:rFonts w:ascii="Arial" w:hAnsi="Arial" w:cs="Arial"/>
          <w:sz w:val="22"/>
          <w:szCs w:val="22"/>
        </w:rPr>
        <w:t>Radicalisation (Prevent strategy)</w:t>
      </w:r>
    </w:p>
    <w:p w14:paraId="0946948E" w14:textId="77777777" w:rsidR="00C911EF" w:rsidRDefault="00C911EF" w:rsidP="00F11874">
      <w:pPr>
        <w:pStyle w:val="ListParagraph"/>
        <w:jc w:val="both"/>
        <w:rPr>
          <w:rFonts w:ascii="Arial" w:hAnsi="Arial" w:cs="Arial"/>
          <w:sz w:val="22"/>
          <w:szCs w:val="22"/>
        </w:rPr>
      </w:pPr>
      <w:r w:rsidRPr="00F11874">
        <w:rPr>
          <w:rFonts w:ascii="Arial" w:hAnsi="Arial" w:cs="Arial"/>
          <w:sz w:val="22"/>
          <w:szCs w:val="22"/>
        </w:rPr>
        <w:t>“The process by which a person comes to support terrorism and forms of extremism leading to terrorism.”</w:t>
      </w:r>
    </w:p>
    <w:p w14:paraId="3620A1D1" w14:textId="77777777" w:rsidR="00591380" w:rsidRDefault="00591380" w:rsidP="00F11874">
      <w:pPr>
        <w:pStyle w:val="ListParagraph"/>
        <w:jc w:val="both"/>
        <w:rPr>
          <w:rFonts w:ascii="Arial" w:hAnsi="Arial" w:cs="Arial"/>
          <w:sz w:val="22"/>
          <w:szCs w:val="22"/>
        </w:rPr>
      </w:pPr>
    </w:p>
    <w:p w14:paraId="521831D2" w14:textId="6B770A28" w:rsidR="00C911EF" w:rsidRPr="00F11874" w:rsidRDefault="00C911EF" w:rsidP="00341482">
      <w:pPr>
        <w:pStyle w:val="ListParagraph"/>
        <w:numPr>
          <w:ilvl w:val="0"/>
          <w:numId w:val="13"/>
        </w:numPr>
        <w:jc w:val="both"/>
        <w:rPr>
          <w:rFonts w:ascii="Arial" w:hAnsi="Arial" w:cs="Arial"/>
          <w:sz w:val="22"/>
          <w:szCs w:val="22"/>
        </w:rPr>
      </w:pPr>
      <w:r w:rsidRPr="00F11874">
        <w:rPr>
          <w:rFonts w:ascii="Arial" w:hAnsi="Arial" w:cs="Arial"/>
          <w:sz w:val="22"/>
          <w:szCs w:val="22"/>
        </w:rPr>
        <w:t>Extremism (Prevent strategy)</w:t>
      </w:r>
    </w:p>
    <w:p w14:paraId="053C1731" w14:textId="77777777" w:rsidR="00C911EF" w:rsidRPr="00F11874" w:rsidRDefault="00C911EF" w:rsidP="00F11874">
      <w:pPr>
        <w:pStyle w:val="ListParagraph"/>
        <w:jc w:val="both"/>
        <w:rPr>
          <w:rFonts w:ascii="Arial" w:hAnsi="Arial" w:cs="Arial"/>
          <w:sz w:val="22"/>
          <w:szCs w:val="22"/>
        </w:rPr>
      </w:pPr>
      <w:r w:rsidRPr="00F11874">
        <w:rPr>
          <w:rFonts w:ascii="Arial" w:hAnsi="Arial" w:cs="Arial"/>
          <w:sz w:val="22"/>
          <w:szCs w:val="22"/>
        </w:rPr>
        <w:t>“Vocal or active opposition to fundamental Values, including democracy, the rule of law, individual liberty and mutual respect and tolerance of different faith and beliefs.”</w:t>
      </w:r>
    </w:p>
    <w:p w14:paraId="6D52545E" w14:textId="77777777" w:rsidR="00C911EF" w:rsidRPr="00D157B0" w:rsidRDefault="00C911EF" w:rsidP="00C911EF">
      <w:pPr>
        <w:jc w:val="both"/>
        <w:rPr>
          <w:rFonts w:ascii="Arial" w:hAnsi="Arial" w:cs="Arial"/>
          <w:sz w:val="22"/>
          <w:szCs w:val="22"/>
        </w:rPr>
      </w:pPr>
    </w:p>
    <w:p w14:paraId="0A7B8261" w14:textId="77777777" w:rsidR="00C911EF" w:rsidRPr="00F11874" w:rsidRDefault="00C911EF" w:rsidP="00C911EF">
      <w:pPr>
        <w:jc w:val="both"/>
        <w:rPr>
          <w:rFonts w:ascii="Arial" w:hAnsi="Arial" w:cs="Arial"/>
          <w:b/>
          <w:bCs/>
          <w:sz w:val="22"/>
          <w:szCs w:val="22"/>
        </w:rPr>
      </w:pPr>
      <w:r w:rsidRPr="00F11874">
        <w:rPr>
          <w:rFonts w:ascii="Arial" w:hAnsi="Arial" w:cs="Arial"/>
          <w:b/>
          <w:bCs/>
          <w:sz w:val="22"/>
          <w:szCs w:val="22"/>
        </w:rPr>
        <w:t>vi.</w:t>
      </w:r>
      <w:r w:rsidRPr="00F11874">
        <w:rPr>
          <w:rFonts w:ascii="Arial" w:hAnsi="Arial" w:cs="Arial"/>
          <w:b/>
          <w:bCs/>
          <w:sz w:val="22"/>
          <w:szCs w:val="22"/>
        </w:rPr>
        <w:tab/>
        <w:t>Female Genital Mutilation (FGM)</w:t>
      </w:r>
    </w:p>
    <w:p w14:paraId="13755DB4" w14:textId="77777777" w:rsidR="008843B1" w:rsidRDefault="008843B1" w:rsidP="00C911EF">
      <w:pPr>
        <w:jc w:val="both"/>
        <w:rPr>
          <w:rFonts w:ascii="Arial" w:hAnsi="Arial" w:cs="Arial"/>
          <w:sz w:val="22"/>
          <w:szCs w:val="22"/>
        </w:rPr>
      </w:pPr>
    </w:p>
    <w:p w14:paraId="3F4569D4" w14:textId="3EC12A02" w:rsidR="00C911EF" w:rsidRDefault="00C911EF" w:rsidP="00C911EF">
      <w:pPr>
        <w:jc w:val="both"/>
        <w:rPr>
          <w:rFonts w:ascii="Arial" w:hAnsi="Arial" w:cs="Arial"/>
          <w:sz w:val="22"/>
          <w:szCs w:val="22"/>
        </w:rPr>
      </w:pPr>
      <w:r w:rsidRPr="00D157B0">
        <w:rPr>
          <w:rFonts w:ascii="Arial" w:hAnsi="Arial" w:cs="Arial"/>
          <w:sz w:val="22"/>
          <w:szCs w:val="22"/>
        </w:rPr>
        <w:t>Female genital mutilation is a procedure where the female genitals are deliberately cut, injured, or changed, but there’s no medical reason for this to be done.</w:t>
      </w:r>
    </w:p>
    <w:p w14:paraId="77FB908F" w14:textId="77777777" w:rsidR="00F11874" w:rsidRPr="00D157B0" w:rsidRDefault="00F11874" w:rsidP="00C911EF">
      <w:pPr>
        <w:jc w:val="both"/>
        <w:rPr>
          <w:rFonts w:ascii="Arial" w:hAnsi="Arial" w:cs="Arial"/>
          <w:sz w:val="22"/>
          <w:szCs w:val="22"/>
        </w:rPr>
      </w:pPr>
    </w:p>
    <w:p w14:paraId="64F9B265" w14:textId="77777777" w:rsidR="00C911EF" w:rsidRPr="00F11874" w:rsidRDefault="00C911EF" w:rsidP="00C911EF">
      <w:pPr>
        <w:jc w:val="both"/>
        <w:rPr>
          <w:rFonts w:ascii="Arial" w:hAnsi="Arial" w:cs="Arial"/>
          <w:b/>
          <w:bCs/>
          <w:sz w:val="22"/>
          <w:szCs w:val="22"/>
        </w:rPr>
      </w:pPr>
      <w:r w:rsidRPr="00F11874">
        <w:rPr>
          <w:rFonts w:ascii="Arial" w:hAnsi="Arial" w:cs="Arial"/>
          <w:b/>
          <w:bCs/>
          <w:sz w:val="22"/>
          <w:szCs w:val="22"/>
        </w:rPr>
        <w:t>vii.</w:t>
      </w:r>
      <w:r w:rsidRPr="00F11874">
        <w:rPr>
          <w:rFonts w:ascii="Arial" w:hAnsi="Arial" w:cs="Arial"/>
          <w:b/>
          <w:bCs/>
          <w:sz w:val="22"/>
          <w:szCs w:val="22"/>
        </w:rPr>
        <w:tab/>
        <w:t>Mental Health</w:t>
      </w:r>
    </w:p>
    <w:p w14:paraId="2E83B994" w14:textId="77777777" w:rsidR="008843B1" w:rsidRDefault="008843B1" w:rsidP="00C911EF">
      <w:pPr>
        <w:jc w:val="both"/>
        <w:rPr>
          <w:rFonts w:ascii="Arial" w:hAnsi="Arial" w:cs="Arial"/>
          <w:sz w:val="22"/>
          <w:szCs w:val="22"/>
        </w:rPr>
      </w:pPr>
    </w:p>
    <w:p w14:paraId="5A3DB85D" w14:textId="1898871A" w:rsidR="00C911EF" w:rsidRDefault="00C911EF" w:rsidP="00C911EF">
      <w:pPr>
        <w:jc w:val="both"/>
        <w:rPr>
          <w:rFonts w:ascii="Arial" w:hAnsi="Arial" w:cs="Arial"/>
          <w:sz w:val="22"/>
          <w:szCs w:val="22"/>
        </w:rPr>
      </w:pPr>
      <w:r w:rsidRPr="00D157B0">
        <w:rPr>
          <w:rFonts w:ascii="Arial" w:hAnsi="Arial" w:cs="Arial"/>
          <w:sz w:val="22"/>
          <w:szCs w:val="22"/>
        </w:rPr>
        <w:t>Mental health problems can be an indicator that a child has suffered or is at risk of abuse, neglect, or exploitation. This can have a lasting impact throughout childhood, adolescence and into adult hood.</w:t>
      </w:r>
    </w:p>
    <w:p w14:paraId="6D333893" w14:textId="77777777" w:rsidR="00F11874" w:rsidRPr="00D157B0" w:rsidRDefault="00F11874" w:rsidP="00C911EF">
      <w:pPr>
        <w:jc w:val="both"/>
        <w:rPr>
          <w:rFonts w:ascii="Arial" w:hAnsi="Arial" w:cs="Arial"/>
          <w:sz w:val="22"/>
          <w:szCs w:val="22"/>
        </w:rPr>
      </w:pPr>
    </w:p>
    <w:p w14:paraId="5252A2F5" w14:textId="77777777" w:rsidR="008843B1" w:rsidRDefault="00C911EF" w:rsidP="00C911EF">
      <w:pPr>
        <w:jc w:val="both"/>
        <w:rPr>
          <w:rFonts w:ascii="Arial" w:hAnsi="Arial" w:cs="Arial"/>
          <w:b/>
          <w:bCs/>
          <w:sz w:val="22"/>
          <w:szCs w:val="22"/>
        </w:rPr>
      </w:pPr>
      <w:r w:rsidRPr="008843B1">
        <w:rPr>
          <w:rFonts w:ascii="Arial" w:hAnsi="Arial" w:cs="Arial"/>
          <w:b/>
          <w:bCs/>
          <w:sz w:val="22"/>
          <w:szCs w:val="22"/>
        </w:rPr>
        <w:t>viii.</w:t>
      </w:r>
      <w:r w:rsidRPr="008843B1">
        <w:rPr>
          <w:rFonts w:ascii="Arial" w:hAnsi="Arial" w:cs="Arial"/>
          <w:b/>
          <w:bCs/>
          <w:sz w:val="22"/>
          <w:szCs w:val="22"/>
        </w:rPr>
        <w:tab/>
        <w:t>Child-on-child abuse</w:t>
      </w:r>
    </w:p>
    <w:p w14:paraId="77F9840C" w14:textId="77777777" w:rsidR="008843B1" w:rsidRDefault="008843B1" w:rsidP="008843B1">
      <w:pPr>
        <w:jc w:val="both"/>
        <w:rPr>
          <w:rFonts w:ascii="Arial" w:hAnsi="Arial" w:cs="Arial"/>
          <w:sz w:val="22"/>
          <w:szCs w:val="22"/>
        </w:rPr>
      </w:pPr>
    </w:p>
    <w:p w14:paraId="0CD6A24D" w14:textId="5A6F3963" w:rsidR="00C911EF" w:rsidRPr="00D157B0" w:rsidRDefault="008843B1" w:rsidP="008843B1">
      <w:pPr>
        <w:jc w:val="both"/>
        <w:rPr>
          <w:rFonts w:ascii="Arial" w:hAnsi="Arial" w:cs="Arial"/>
          <w:sz w:val="22"/>
          <w:szCs w:val="22"/>
        </w:rPr>
      </w:pPr>
      <w:r>
        <w:rPr>
          <w:rFonts w:ascii="Arial" w:hAnsi="Arial" w:cs="Arial"/>
          <w:sz w:val="22"/>
          <w:szCs w:val="22"/>
        </w:rPr>
        <w:t>I</w:t>
      </w:r>
      <w:r w:rsidR="00C911EF" w:rsidRPr="00D157B0">
        <w:rPr>
          <w:rFonts w:ascii="Arial" w:hAnsi="Arial" w:cs="Arial"/>
          <w:sz w:val="22"/>
          <w:szCs w:val="22"/>
        </w:rPr>
        <w:t>ncluding Sexual Violence and Harassment and Youth Produced Sexual Imagery (sexting)</w:t>
      </w:r>
    </w:p>
    <w:p w14:paraId="211D27A3" w14:textId="77777777" w:rsidR="00C911EF" w:rsidRPr="00D157B0" w:rsidRDefault="00C911EF" w:rsidP="00C911EF">
      <w:pPr>
        <w:jc w:val="both"/>
        <w:rPr>
          <w:rFonts w:ascii="Arial" w:hAnsi="Arial" w:cs="Arial"/>
          <w:sz w:val="22"/>
          <w:szCs w:val="22"/>
        </w:rPr>
      </w:pPr>
    </w:p>
    <w:p w14:paraId="76864C83" w14:textId="7D975375" w:rsidR="00C911EF" w:rsidRPr="00D157B0" w:rsidRDefault="0000726B" w:rsidP="00C911EF">
      <w:pPr>
        <w:jc w:val="both"/>
        <w:rPr>
          <w:rFonts w:ascii="Arial" w:hAnsi="Arial" w:cs="Arial"/>
          <w:sz w:val="22"/>
          <w:szCs w:val="22"/>
        </w:rPr>
      </w:pPr>
      <w:r w:rsidRPr="009E3778">
        <w:rPr>
          <w:rFonts w:ascii="Arial" w:hAnsi="Arial" w:cs="Arial"/>
          <w:sz w:val="22"/>
          <w:szCs w:val="22"/>
        </w:rPr>
        <w:t xml:space="preserve">Coppice Valley Primary School </w:t>
      </w:r>
      <w:r w:rsidR="00C911EF" w:rsidRPr="00D157B0">
        <w:rPr>
          <w:rFonts w:ascii="Arial" w:hAnsi="Arial" w:cs="Arial"/>
          <w:sz w:val="22"/>
          <w:szCs w:val="22"/>
        </w:rPr>
        <w:t>recognises that children can abuse their peers, that this can manifest itself in many ways and may reflect gender issues.</w:t>
      </w:r>
    </w:p>
    <w:p w14:paraId="1932358E" w14:textId="77777777" w:rsidR="00C911EF" w:rsidRDefault="00C911EF" w:rsidP="00C911EF">
      <w:pPr>
        <w:jc w:val="both"/>
        <w:rPr>
          <w:rFonts w:ascii="Arial" w:hAnsi="Arial" w:cs="Arial"/>
          <w:sz w:val="22"/>
          <w:szCs w:val="22"/>
        </w:rPr>
      </w:pPr>
    </w:p>
    <w:p w14:paraId="1B971D04" w14:textId="77777777" w:rsidR="00E82F3A" w:rsidRDefault="00E82F3A" w:rsidP="00C911EF">
      <w:pPr>
        <w:jc w:val="both"/>
        <w:rPr>
          <w:rFonts w:ascii="Arial" w:hAnsi="Arial" w:cs="Arial"/>
          <w:sz w:val="22"/>
          <w:szCs w:val="22"/>
        </w:rPr>
      </w:pPr>
    </w:p>
    <w:p w14:paraId="363D34B8" w14:textId="4032D128" w:rsidR="00C911EF" w:rsidRPr="00D157B0" w:rsidRDefault="00C911EF" w:rsidP="00C911EF">
      <w:pPr>
        <w:jc w:val="both"/>
        <w:rPr>
          <w:rFonts w:ascii="Arial" w:hAnsi="Arial" w:cs="Arial"/>
          <w:sz w:val="22"/>
          <w:szCs w:val="22"/>
        </w:rPr>
      </w:pPr>
      <w:r w:rsidRPr="008843B1">
        <w:rPr>
          <w:rFonts w:ascii="Arial" w:hAnsi="Arial" w:cs="Arial"/>
          <w:b/>
          <w:bCs/>
          <w:sz w:val="22"/>
          <w:szCs w:val="22"/>
        </w:rPr>
        <w:lastRenderedPageBreak/>
        <w:t>Sexual violence and sexual harassment</w:t>
      </w:r>
      <w:r w:rsidRPr="00D157B0">
        <w:rPr>
          <w:rFonts w:ascii="Arial" w:hAnsi="Arial" w:cs="Arial"/>
          <w:sz w:val="22"/>
          <w:szCs w:val="22"/>
        </w:rPr>
        <w:t xml:space="preserve"> involving children at the school is a form of child-on-child abuse. Sexual violence involves the criminal sexual offences defined in the Sexual Offences Act 2003. Sexual Harassment is defined as unwanted conduct of a sexual nature and can include online behaviour. Neither is acceptable nor will it be tolerated. </w:t>
      </w:r>
      <w:r w:rsidR="0000726B" w:rsidRPr="009E3778">
        <w:rPr>
          <w:rFonts w:ascii="Arial" w:hAnsi="Arial" w:cs="Arial"/>
          <w:sz w:val="22"/>
          <w:szCs w:val="22"/>
        </w:rPr>
        <w:t>Coppice Valley Primary School</w:t>
      </w:r>
      <w:r w:rsidRPr="00D157B0">
        <w:rPr>
          <w:rFonts w:ascii="Arial" w:hAnsi="Arial" w:cs="Arial"/>
          <w:sz w:val="22"/>
          <w:szCs w:val="22"/>
        </w:rPr>
        <w:t xml:space="preserve"> takes all such reports seriously and they will receive the same high standard of care that any other safeguarding concern receives. A multi-agency approach will be undertaken when responding to all such complaints; however, the school will always take immediate action to protect children despite the actions of any other agency. These actions may include an immediate risk assessment in respect of the needs of the child victim and will address any risks identified to any child in respect of an alleged perpetrator of sexual violence or sexual harassment to ensure children are protected from harm. Any risk assessment will be fluid and may change to reflect any developments during the management of the case.</w:t>
      </w:r>
    </w:p>
    <w:p w14:paraId="651C5028" w14:textId="77777777" w:rsidR="00C911EF" w:rsidRPr="00D157B0" w:rsidRDefault="00C911EF" w:rsidP="00C911EF">
      <w:pPr>
        <w:jc w:val="both"/>
        <w:rPr>
          <w:rFonts w:ascii="Arial" w:hAnsi="Arial" w:cs="Arial"/>
          <w:sz w:val="22"/>
          <w:szCs w:val="22"/>
        </w:rPr>
      </w:pPr>
    </w:p>
    <w:p w14:paraId="0A3BFC28"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Upskirting (which typically involves taking a picture under a person’s clothing without them knowing, with the intention of viewing their genitals or buttocks to obtain sexual gratification, or cause the victim humiliation, distress, or alarm). As of April 2019, upskirting is now a criminal offence, with offenders facing up to 2 years in jail and being place on the sex offenders’ register.</w:t>
      </w:r>
    </w:p>
    <w:p w14:paraId="3A45340B" w14:textId="77777777" w:rsidR="00C911EF" w:rsidRPr="00D157B0" w:rsidRDefault="00C911EF" w:rsidP="00C911EF">
      <w:pPr>
        <w:jc w:val="both"/>
        <w:rPr>
          <w:rFonts w:ascii="Arial" w:hAnsi="Arial" w:cs="Arial"/>
          <w:sz w:val="22"/>
          <w:szCs w:val="22"/>
        </w:rPr>
      </w:pPr>
    </w:p>
    <w:p w14:paraId="0BEA559A"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Where there are concerns or allegations of child-on-child abuse, the procedures and guidance for staff if they suspect abuse of this policy will be followed, in the same way as if the matter was in respect of abuse by an adult.</w:t>
      </w:r>
    </w:p>
    <w:p w14:paraId="30DD3798" w14:textId="77777777" w:rsidR="00E825F2" w:rsidRDefault="00E825F2" w:rsidP="00C911EF">
      <w:pPr>
        <w:jc w:val="both"/>
        <w:rPr>
          <w:rFonts w:ascii="Arial" w:hAnsi="Arial" w:cs="Arial"/>
          <w:sz w:val="22"/>
          <w:szCs w:val="22"/>
        </w:rPr>
      </w:pPr>
    </w:p>
    <w:p w14:paraId="7FBAE36F" w14:textId="38842A56" w:rsidR="007923BD" w:rsidRDefault="00C911EF" w:rsidP="00C911EF">
      <w:pPr>
        <w:jc w:val="both"/>
        <w:rPr>
          <w:rFonts w:ascii="Arial" w:hAnsi="Arial" w:cs="Arial"/>
          <w:b/>
          <w:bCs/>
          <w:sz w:val="22"/>
          <w:szCs w:val="22"/>
        </w:rPr>
      </w:pPr>
      <w:r w:rsidRPr="007923BD">
        <w:rPr>
          <w:rFonts w:ascii="Arial" w:hAnsi="Arial" w:cs="Arial"/>
          <w:b/>
          <w:bCs/>
          <w:sz w:val="22"/>
          <w:szCs w:val="22"/>
        </w:rPr>
        <w:t>ix.</w:t>
      </w:r>
      <w:r w:rsidRPr="007923BD">
        <w:rPr>
          <w:rFonts w:ascii="Arial" w:hAnsi="Arial" w:cs="Arial"/>
          <w:b/>
          <w:bCs/>
          <w:sz w:val="22"/>
          <w:szCs w:val="22"/>
        </w:rPr>
        <w:tab/>
        <w:t>Serious violence</w:t>
      </w:r>
    </w:p>
    <w:p w14:paraId="0F0D90FE" w14:textId="77777777" w:rsidR="00E825F2" w:rsidRPr="007923BD" w:rsidRDefault="00E825F2" w:rsidP="00C911EF">
      <w:pPr>
        <w:jc w:val="both"/>
        <w:rPr>
          <w:rFonts w:ascii="Arial" w:hAnsi="Arial" w:cs="Arial"/>
          <w:b/>
          <w:bCs/>
          <w:sz w:val="22"/>
          <w:szCs w:val="22"/>
        </w:rPr>
      </w:pPr>
    </w:p>
    <w:p w14:paraId="0E7ED84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All staff should be aware of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Serious violence may also include knife crime.</w:t>
      </w:r>
    </w:p>
    <w:p w14:paraId="333B124D"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p>
    <w:p w14:paraId="7C39E1E5" w14:textId="77777777" w:rsidR="00C911EF" w:rsidRPr="00D157B0" w:rsidRDefault="00C911EF" w:rsidP="00C911EF">
      <w:pPr>
        <w:jc w:val="both"/>
        <w:rPr>
          <w:rFonts w:ascii="Arial" w:hAnsi="Arial" w:cs="Arial"/>
          <w:sz w:val="22"/>
          <w:szCs w:val="22"/>
        </w:rPr>
      </w:pPr>
    </w:p>
    <w:p w14:paraId="539C0ACC" w14:textId="77777777" w:rsidR="00C911EF" w:rsidRPr="007923BD" w:rsidRDefault="00C911EF" w:rsidP="00C911EF">
      <w:pPr>
        <w:jc w:val="both"/>
        <w:rPr>
          <w:rFonts w:ascii="Arial" w:hAnsi="Arial" w:cs="Arial"/>
          <w:b/>
          <w:bCs/>
          <w:sz w:val="22"/>
          <w:szCs w:val="22"/>
        </w:rPr>
      </w:pPr>
      <w:r w:rsidRPr="007923BD">
        <w:rPr>
          <w:rFonts w:ascii="Arial" w:hAnsi="Arial" w:cs="Arial"/>
          <w:b/>
          <w:bCs/>
          <w:sz w:val="22"/>
          <w:szCs w:val="22"/>
        </w:rPr>
        <w:t>x.</w:t>
      </w:r>
      <w:r w:rsidRPr="007923BD">
        <w:rPr>
          <w:rFonts w:ascii="Arial" w:hAnsi="Arial" w:cs="Arial"/>
          <w:b/>
          <w:bCs/>
          <w:sz w:val="22"/>
          <w:szCs w:val="22"/>
        </w:rPr>
        <w:tab/>
        <w:t>Domestic Abuse</w:t>
      </w:r>
    </w:p>
    <w:p w14:paraId="245710A6" w14:textId="77777777" w:rsidR="00C911EF" w:rsidRPr="00D157B0" w:rsidRDefault="00C911EF" w:rsidP="00C911EF">
      <w:pPr>
        <w:jc w:val="both"/>
        <w:rPr>
          <w:rFonts w:ascii="Arial" w:hAnsi="Arial" w:cs="Arial"/>
          <w:sz w:val="22"/>
          <w:szCs w:val="22"/>
        </w:rPr>
      </w:pPr>
    </w:p>
    <w:p w14:paraId="3B26704B" w14:textId="064CAA2D" w:rsidR="00C911EF" w:rsidRPr="00D157B0" w:rsidRDefault="00C911EF" w:rsidP="00C911EF">
      <w:pPr>
        <w:jc w:val="both"/>
        <w:rPr>
          <w:rFonts w:ascii="Arial" w:hAnsi="Arial" w:cs="Arial"/>
          <w:sz w:val="22"/>
          <w:szCs w:val="22"/>
        </w:rPr>
      </w:pPr>
      <w:r w:rsidRPr="00D157B0">
        <w:rPr>
          <w:rFonts w:ascii="Arial" w:hAnsi="Arial" w:cs="Arial"/>
          <w:sz w:val="22"/>
          <w:szCs w:val="22"/>
        </w:rPr>
        <w:t>The Domestic Abuse Act 2021 received Royal Assent on 29 April 2021. The Act introduces the first ever statutory definition of domestic abuse and recognises the impact of domestic abuse on children, as victims, if they see, hear or experience the effects of abuse. 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must be aged 16 or over and they must be “personally connected”.</w:t>
      </w:r>
    </w:p>
    <w:p w14:paraId="4CAECBBB" w14:textId="77777777" w:rsidR="00C911EF" w:rsidRPr="00D157B0" w:rsidRDefault="00C911EF" w:rsidP="00C911EF">
      <w:pPr>
        <w:jc w:val="both"/>
        <w:rPr>
          <w:rFonts w:ascii="Arial" w:hAnsi="Arial" w:cs="Arial"/>
          <w:sz w:val="22"/>
          <w:szCs w:val="22"/>
        </w:rPr>
      </w:pPr>
    </w:p>
    <w:p w14:paraId="68CAA0A5"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4081C05E" w14:textId="77777777" w:rsidR="00C911EF" w:rsidRPr="00D157B0" w:rsidRDefault="00C911EF" w:rsidP="00C911EF">
      <w:pPr>
        <w:jc w:val="both"/>
        <w:rPr>
          <w:rFonts w:ascii="Arial" w:hAnsi="Arial" w:cs="Arial"/>
          <w:sz w:val="22"/>
          <w:szCs w:val="22"/>
        </w:rPr>
      </w:pPr>
    </w:p>
    <w:p w14:paraId="4CBDBB9A" w14:textId="3FB411A9" w:rsidR="00C911EF" w:rsidRPr="005A6E31" w:rsidRDefault="00C911EF" w:rsidP="00C911EF">
      <w:pPr>
        <w:jc w:val="both"/>
        <w:rPr>
          <w:rFonts w:ascii="Arial" w:hAnsi="Arial" w:cs="Arial"/>
          <w:sz w:val="22"/>
          <w:szCs w:val="22"/>
        </w:rPr>
      </w:pPr>
      <w:r w:rsidRPr="005A6E31">
        <w:rPr>
          <w:rFonts w:ascii="Arial" w:hAnsi="Arial" w:cs="Arial"/>
          <w:sz w:val="22"/>
          <w:szCs w:val="22"/>
        </w:rPr>
        <w:t>All children can witness and be adversely affected by domestic abuse in the context of their home life where domestic abuse occurs between family members. Seeing, hearing or experiencing domestic abuse and / or violence can have a serious, long lasting emotional and psychological impact on children. In some cases, a child may blame themselves for the abuse or may have had to leave the family home as a result.</w:t>
      </w:r>
    </w:p>
    <w:p w14:paraId="25D2DA8A" w14:textId="62ED31A7" w:rsidR="00C911EF" w:rsidRDefault="00C911EF" w:rsidP="00C911EF">
      <w:pPr>
        <w:jc w:val="both"/>
        <w:rPr>
          <w:rFonts w:ascii="Arial" w:hAnsi="Arial" w:cs="Arial"/>
          <w:sz w:val="22"/>
          <w:szCs w:val="22"/>
        </w:rPr>
      </w:pPr>
      <w:r w:rsidRPr="005A6E31">
        <w:rPr>
          <w:rFonts w:ascii="Arial" w:hAnsi="Arial" w:cs="Arial"/>
          <w:sz w:val="22"/>
          <w:szCs w:val="22"/>
        </w:rPr>
        <w:t>Where police are called to an incident of domestic</w:t>
      </w:r>
      <w:r w:rsidRPr="00D157B0">
        <w:rPr>
          <w:rFonts w:ascii="Arial" w:hAnsi="Arial" w:cs="Arial"/>
          <w:sz w:val="22"/>
          <w:szCs w:val="22"/>
        </w:rPr>
        <w:t xml:space="preserve"> abuse and there are children in the household who have experienced the domestic incident, the police will inform the key adult in school before the child or children arrive at school the following day </w:t>
      </w:r>
      <w:r w:rsidRPr="00C37CAA">
        <w:rPr>
          <w:rFonts w:ascii="Arial" w:hAnsi="Arial" w:cs="Arial"/>
          <w:sz w:val="22"/>
          <w:szCs w:val="22"/>
        </w:rPr>
        <w:t xml:space="preserve">with an </w:t>
      </w:r>
      <w:hyperlink r:id="rId34" w:history="1">
        <w:r w:rsidR="00C37CAA" w:rsidRPr="00C37CAA">
          <w:rPr>
            <w:rStyle w:val="Hyperlink"/>
            <w:rFonts w:ascii="Arial" w:hAnsi="Arial" w:cs="Arial"/>
            <w:sz w:val="22"/>
            <w:szCs w:val="22"/>
          </w:rPr>
          <w:t>Operation Encompass</w:t>
        </w:r>
      </w:hyperlink>
      <w:r w:rsidRPr="00C37CAA">
        <w:rPr>
          <w:rFonts w:ascii="Arial" w:hAnsi="Arial" w:cs="Arial"/>
          <w:sz w:val="22"/>
          <w:szCs w:val="22"/>
        </w:rPr>
        <w:t xml:space="preserve"> alert</w:t>
      </w:r>
      <w:r w:rsidRPr="00D157B0">
        <w:rPr>
          <w:rFonts w:ascii="Arial" w:hAnsi="Arial" w:cs="Arial"/>
          <w:sz w:val="22"/>
          <w:szCs w:val="22"/>
        </w:rPr>
        <w:t>.</w:t>
      </w:r>
    </w:p>
    <w:p w14:paraId="6663C8E8" w14:textId="77777777" w:rsidR="00EE3799" w:rsidRPr="00D157B0" w:rsidRDefault="00EE3799" w:rsidP="00C911EF">
      <w:pPr>
        <w:jc w:val="both"/>
        <w:rPr>
          <w:rFonts w:ascii="Arial" w:hAnsi="Arial" w:cs="Arial"/>
          <w:sz w:val="22"/>
          <w:szCs w:val="22"/>
        </w:rPr>
      </w:pPr>
    </w:p>
    <w:p w14:paraId="701AE2F8"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Advice is available at:</w:t>
      </w:r>
    </w:p>
    <w:p w14:paraId="52822D71" w14:textId="77777777" w:rsidR="00C911EF" w:rsidRPr="00D157B0" w:rsidRDefault="00C911EF" w:rsidP="00C911EF">
      <w:pPr>
        <w:jc w:val="both"/>
        <w:rPr>
          <w:rFonts w:ascii="Arial" w:hAnsi="Arial" w:cs="Arial"/>
          <w:sz w:val="22"/>
          <w:szCs w:val="22"/>
        </w:rPr>
      </w:pPr>
    </w:p>
    <w:p w14:paraId="671630E0" w14:textId="1E3592DD" w:rsidR="00C911EF" w:rsidRPr="00F866BF" w:rsidRDefault="000E767F" w:rsidP="00341482">
      <w:pPr>
        <w:pStyle w:val="ListParagraph"/>
        <w:numPr>
          <w:ilvl w:val="0"/>
          <w:numId w:val="13"/>
        </w:numPr>
        <w:jc w:val="both"/>
        <w:rPr>
          <w:rFonts w:ascii="Arial" w:hAnsi="Arial" w:cs="Arial"/>
          <w:sz w:val="22"/>
          <w:szCs w:val="22"/>
        </w:rPr>
      </w:pPr>
      <w:hyperlink r:id="rId35" w:history="1">
        <w:r w:rsidR="002944FB" w:rsidRPr="00F866BF">
          <w:rPr>
            <w:rStyle w:val="Hyperlink"/>
            <w:rFonts w:ascii="Arial" w:hAnsi="Arial" w:cs="Arial"/>
            <w:sz w:val="22"/>
            <w:szCs w:val="22"/>
          </w:rPr>
          <w:t>NSPCC- UK domestic-abuse Signs Symptoms</w:t>
        </w:r>
      </w:hyperlink>
    </w:p>
    <w:p w14:paraId="595DDFA2" w14:textId="75852D27" w:rsidR="00C911EF" w:rsidRPr="00F866BF" w:rsidRDefault="000E767F" w:rsidP="00341482">
      <w:pPr>
        <w:pStyle w:val="ListParagraph"/>
        <w:numPr>
          <w:ilvl w:val="0"/>
          <w:numId w:val="13"/>
        </w:numPr>
        <w:jc w:val="both"/>
        <w:rPr>
          <w:rFonts w:ascii="Arial" w:hAnsi="Arial" w:cs="Arial"/>
          <w:sz w:val="22"/>
          <w:szCs w:val="22"/>
        </w:rPr>
      </w:pPr>
      <w:hyperlink r:id="rId36" w:history="1">
        <w:r w:rsidR="006D5828" w:rsidRPr="00F866BF">
          <w:rPr>
            <w:rStyle w:val="Hyperlink"/>
            <w:rFonts w:ascii="Arial" w:hAnsi="Arial" w:cs="Arial"/>
            <w:sz w:val="22"/>
            <w:szCs w:val="22"/>
          </w:rPr>
          <w:t>Refuge: What is abuse?</w:t>
        </w:r>
      </w:hyperlink>
    </w:p>
    <w:p w14:paraId="34814546" w14:textId="6379D4C5" w:rsidR="001318A7" w:rsidRPr="00F866BF" w:rsidRDefault="000E767F" w:rsidP="00341482">
      <w:pPr>
        <w:pStyle w:val="ListParagraph"/>
        <w:numPr>
          <w:ilvl w:val="0"/>
          <w:numId w:val="13"/>
        </w:numPr>
        <w:jc w:val="both"/>
        <w:rPr>
          <w:rFonts w:ascii="Arial" w:hAnsi="Arial" w:cs="Arial"/>
          <w:sz w:val="22"/>
          <w:szCs w:val="22"/>
        </w:rPr>
      </w:pPr>
      <w:hyperlink r:id="rId37" w:history="1">
        <w:proofErr w:type="spellStart"/>
        <w:r w:rsidR="001318A7" w:rsidRPr="00F866BF">
          <w:rPr>
            <w:rStyle w:val="Hyperlink"/>
            <w:rFonts w:ascii="Arial" w:hAnsi="Arial" w:cs="Arial"/>
            <w:sz w:val="22"/>
            <w:szCs w:val="22"/>
          </w:rPr>
          <w:t>SafeLives</w:t>
        </w:r>
        <w:proofErr w:type="spellEnd"/>
        <w:r w:rsidR="001318A7" w:rsidRPr="00F866BF">
          <w:rPr>
            <w:rStyle w:val="Hyperlink"/>
            <w:rFonts w:ascii="Arial" w:hAnsi="Arial" w:cs="Arial"/>
            <w:sz w:val="22"/>
            <w:szCs w:val="22"/>
          </w:rPr>
          <w:t>: young people and domestic abuse</w:t>
        </w:r>
      </w:hyperlink>
    </w:p>
    <w:p w14:paraId="56A0AD9B" w14:textId="1D1DDB59" w:rsidR="00C911EF" w:rsidRDefault="00C911EF" w:rsidP="00341482">
      <w:pPr>
        <w:pStyle w:val="ListParagraph"/>
        <w:numPr>
          <w:ilvl w:val="0"/>
          <w:numId w:val="13"/>
        </w:numPr>
        <w:jc w:val="both"/>
        <w:rPr>
          <w:rFonts w:ascii="Arial" w:hAnsi="Arial" w:cs="Arial"/>
          <w:sz w:val="22"/>
          <w:szCs w:val="22"/>
        </w:rPr>
      </w:pPr>
      <w:r w:rsidRPr="00F866BF">
        <w:rPr>
          <w:rFonts w:ascii="Arial" w:hAnsi="Arial" w:cs="Arial"/>
          <w:sz w:val="22"/>
          <w:szCs w:val="22"/>
        </w:rPr>
        <w:t>National Domestic Abuse Helpline, 24 hours a day on 0808 2020 247.</w:t>
      </w:r>
    </w:p>
    <w:p w14:paraId="113B1C9B" w14:textId="77777777" w:rsidR="00F607D6" w:rsidRPr="00581E05" w:rsidRDefault="00F607D6" w:rsidP="00F607D6">
      <w:pPr>
        <w:jc w:val="both"/>
        <w:rPr>
          <w:rFonts w:ascii="Arial" w:hAnsi="Arial" w:cs="Arial"/>
          <w:sz w:val="22"/>
          <w:szCs w:val="22"/>
        </w:rPr>
      </w:pPr>
    </w:p>
    <w:p w14:paraId="215CBF03" w14:textId="47DF1A8F" w:rsidR="00F607D6" w:rsidRPr="00581E05" w:rsidRDefault="00F607D6" w:rsidP="00F607D6">
      <w:pPr>
        <w:jc w:val="both"/>
        <w:rPr>
          <w:rFonts w:ascii="Arial" w:hAnsi="Arial" w:cs="Arial"/>
          <w:sz w:val="22"/>
          <w:szCs w:val="22"/>
        </w:rPr>
      </w:pPr>
      <w:r w:rsidRPr="005A6E31">
        <w:rPr>
          <w:rFonts w:ascii="Arial" w:hAnsi="Arial" w:cs="Arial"/>
          <w:sz w:val="22"/>
          <w:szCs w:val="22"/>
        </w:rPr>
        <w:t>NYSCP guidance is also available</w:t>
      </w:r>
      <w:r w:rsidR="00581E05" w:rsidRPr="005A6E31">
        <w:rPr>
          <w:rFonts w:ascii="Arial" w:hAnsi="Arial" w:cs="Arial"/>
          <w:sz w:val="22"/>
          <w:szCs w:val="22"/>
        </w:rPr>
        <w:t xml:space="preserve"> </w:t>
      </w:r>
      <w:hyperlink r:id="rId38" w:history="1">
        <w:r w:rsidR="00581E05" w:rsidRPr="005A6E31">
          <w:rPr>
            <w:rStyle w:val="Hyperlink"/>
            <w:rFonts w:ascii="Arial" w:hAnsi="Arial" w:cs="Arial"/>
            <w:sz w:val="22"/>
            <w:szCs w:val="22"/>
          </w:rPr>
          <w:t>here</w:t>
        </w:r>
      </w:hyperlink>
      <w:r w:rsidR="00581E05" w:rsidRPr="005A6E31">
        <w:rPr>
          <w:rFonts w:ascii="Arial" w:hAnsi="Arial" w:cs="Arial"/>
          <w:sz w:val="22"/>
          <w:szCs w:val="22"/>
        </w:rPr>
        <w:t>.</w:t>
      </w:r>
    </w:p>
    <w:p w14:paraId="6D30F7A3" w14:textId="77777777" w:rsidR="00C911EF" w:rsidRDefault="00C911EF" w:rsidP="00C911EF">
      <w:pPr>
        <w:jc w:val="both"/>
        <w:rPr>
          <w:rFonts w:ascii="Arial" w:hAnsi="Arial" w:cs="Arial"/>
          <w:sz w:val="22"/>
          <w:szCs w:val="22"/>
        </w:rPr>
      </w:pPr>
    </w:p>
    <w:p w14:paraId="0A9915D7" w14:textId="77777777" w:rsidR="00C911EF" w:rsidRDefault="00C911EF" w:rsidP="00C911EF">
      <w:pPr>
        <w:jc w:val="both"/>
        <w:rPr>
          <w:rFonts w:ascii="Arial" w:hAnsi="Arial" w:cs="Arial"/>
          <w:b/>
          <w:bCs/>
          <w:sz w:val="22"/>
          <w:szCs w:val="22"/>
        </w:rPr>
      </w:pPr>
      <w:r w:rsidRPr="00C37CAA">
        <w:rPr>
          <w:rFonts w:ascii="Arial" w:hAnsi="Arial" w:cs="Arial"/>
          <w:b/>
          <w:bCs/>
          <w:sz w:val="22"/>
          <w:szCs w:val="22"/>
        </w:rPr>
        <w:t>xi.</w:t>
      </w:r>
      <w:r w:rsidRPr="00C37CAA">
        <w:rPr>
          <w:rFonts w:ascii="Arial" w:hAnsi="Arial" w:cs="Arial"/>
          <w:b/>
          <w:bCs/>
          <w:sz w:val="22"/>
          <w:szCs w:val="22"/>
        </w:rPr>
        <w:tab/>
        <w:t>Extra Familial Harm</w:t>
      </w:r>
    </w:p>
    <w:p w14:paraId="2510FE19" w14:textId="77777777" w:rsidR="00C37CAA" w:rsidRPr="00C37CAA" w:rsidRDefault="00C37CAA" w:rsidP="00C911EF">
      <w:pPr>
        <w:jc w:val="both"/>
        <w:rPr>
          <w:rFonts w:ascii="Arial" w:hAnsi="Arial" w:cs="Arial"/>
          <w:b/>
          <w:bCs/>
          <w:sz w:val="22"/>
          <w:szCs w:val="22"/>
        </w:rPr>
      </w:pPr>
    </w:p>
    <w:p w14:paraId="2DE782B1" w14:textId="7D074FE5" w:rsidR="00C911EF" w:rsidRDefault="00C911EF" w:rsidP="00C911EF">
      <w:pPr>
        <w:jc w:val="both"/>
        <w:rPr>
          <w:rFonts w:ascii="Arial" w:hAnsi="Arial" w:cs="Arial"/>
          <w:sz w:val="22"/>
          <w:szCs w:val="22"/>
        </w:rPr>
      </w:pPr>
      <w:r w:rsidRPr="00D157B0">
        <w:rPr>
          <w:rFonts w:ascii="Arial" w:hAnsi="Arial" w:cs="Arial"/>
          <w:sz w:val="22"/>
          <w:szCs w:val="22"/>
        </w:rPr>
        <w:t>All staff should be aware that Safeguarding incidents and/or behaviours 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It is important that schools provide as much information as possible so that assessments can consider any harm in contexts outside the home. Extra familial harms take a variety of different forms and children can be vulnerable to multiple harms including (but not limited to) sexual exploitation, criminal exploitation, sexual abuse, serious youth violence and County Lines</w:t>
      </w:r>
      <w:r w:rsidR="0054185E">
        <w:rPr>
          <w:rFonts w:ascii="Arial" w:hAnsi="Arial" w:cs="Arial"/>
          <w:sz w:val="22"/>
          <w:szCs w:val="22"/>
        </w:rPr>
        <w:t>.</w:t>
      </w:r>
    </w:p>
    <w:p w14:paraId="03879B40" w14:textId="77777777" w:rsidR="0054185E" w:rsidRPr="00D157B0" w:rsidRDefault="0054185E" w:rsidP="00C911EF">
      <w:pPr>
        <w:jc w:val="both"/>
        <w:rPr>
          <w:rFonts w:ascii="Arial" w:hAnsi="Arial" w:cs="Arial"/>
          <w:sz w:val="22"/>
          <w:szCs w:val="22"/>
        </w:rPr>
      </w:pPr>
    </w:p>
    <w:p w14:paraId="258D92E0" w14:textId="77777777" w:rsidR="00C911EF" w:rsidRDefault="00C911EF" w:rsidP="00C911EF">
      <w:pPr>
        <w:jc w:val="both"/>
        <w:rPr>
          <w:rFonts w:ascii="Arial" w:hAnsi="Arial" w:cs="Arial"/>
          <w:sz w:val="22"/>
          <w:szCs w:val="22"/>
        </w:rPr>
      </w:pPr>
      <w:r w:rsidRPr="00D157B0">
        <w:rPr>
          <w:rFonts w:ascii="Arial" w:hAnsi="Arial" w:cs="Arial"/>
          <w:sz w:val="22"/>
          <w:szCs w:val="22"/>
        </w:rPr>
        <w:t>Staff should recognise that children with SEN, disabilities and certain health conditions can face additional safeguarding challenges. They must not assume that indicators of possible abuse such as behaviour, mood and injury relate to a child’s disability without further exploration. They must remain alert to the fact that children with SEN, disabilities and certain health conditions can be more prone to peer group isolation and disproportionally impacted by behaviours such as bullying, without outwardly showing any signs and may have communication barriers and difficulties overcoming these barriers.</w:t>
      </w:r>
    </w:p>
    <w:p w14:paraId="4A5E9825" w14:textId="77777777" w:rsidR="0054185E" w:rsidRPr="00D157B0" w:rsidRDefault="0054185E" w:rsidP="00C911EF">
      <w:pPr>
        <w:jc w:val="both"/>
        <w:rPr>
          <w:rFonts w:ascii="Arial" w:hAnsi="Arial" w:cs="Arial"/>
          <w:sz w:val="22"/>
          <w:szCs w:val="22"/>
        </w:rPr>
      </w:pPr>
    </w:p>
    <w:p w14:paraId="4348554B"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It is </w:t>
      </w:r>
      <w:r w:rsidRPr="00684240">
        <w:rPr>
          <w:rFonts w:ascii="Arial" w:hAnsi="Arial" w:cs="Arial"/>
          <w:b/>
          <w:bCs/>
          <w:sz w:val="22"/>
          <w:szCs w:val="22"/>
        </w:rPr>
        <w:t>not</w:t>
      </w:r>
      <w:r w:rsidRPr="00D157B0">
        <w:rPr>
          <w:rFonts w:ascii="Arial" w:hAnsi="Arial" w:cs="Arial"/>
          <w:sz w:val="22"/>
          <w:szCs w:val="22"/>
        </w:rPr>
        <w:t xml:space="preserve"> the responsibility of the school staff to investigate or determine the truth of any disclosure or allegation of abuse or neglect. This includes allegations of peer abuse. All staff, however, have a duty to recognise concerns and maintain an open mind. Accordingly, all concerns indicating possible abuse or neglect will be recorded and discussed with the DSL (or in their absence with the person who deputises) prior to any discussion with parents.</w:t>
      </w:r>
    </w:p>
    <w:p w14:paraId="4D5EF8B5" w14:textId="77777777" w:rsidR="008F4617" w:rsidRPr="00D157B0" w:rsidRDefault="008F4617" w:rsidP="00C911EF">
      <w:pPr>
        <w:jc w:val="both"/>
        <w:rPr>
          <w:rFonts w:ascii="Arial" w:hAnsi="Arial" w:cs="Arial"/>
          <w:sz w:val="22"/>
          <w:szCs w:val="22"/>
        </w:rPr>
      </w:pPr>
    </w:p>
    <w:p w14:paraId="48FD07BF" w14:textId="77777777" w:rsidR="00C911EF" w:rsidRPr="00C37CAA" w:rsidRDefault="00C911EF" w:rsidP="00C911EF">
      <w:pPr>
        <w:jc w:val="both"/>
        <w:rPr>
          <w:rFonts w:ascii="Arial" w:hAnsi="Arial" w:cs="Arial"/>
          <w:b/>
          <w:bCs/>
          <w:sz w:val="22"/>
          <w:szCs w:val="22"/>
        </w:rPr>
      </w:pPr>
      <w:r w:rsidRPr="00C37CAA">
        <w:rPr>
          <w:rFonts w:ascii="Arial" w:hAnsi="Arial" w:cs="Arial"/>
          <w:b/>
          <w:bCs/>
          <w:sz w:val="22"/>
          <w:szCs w:val="22"/>
        </w:rPr>
        <w:t>xii.</w:t>
      </w:r>
      <w:r w:rsidRPr="00C37CAA">
        <w:rPr>
          <w:rFonts w:ascii="Arial" w:hAnsi="Arial" w:cs="Arial"/>
          <w:b/>
          <w:bCs/>
          <w:sz w:val="22"/>
          <w:szCs w:val="22"/>
        </w:rPr>
        <w:tab/>
        <w:t>The trio of vulnerabilities</w:t>
      </w:r>
    </w:p>
    <w:p w14:paraId="2E1EFAA3" w14:textId="77777777" w:rsidR="00C911EF" w:rsidRPr="00D157B0" w:rsidRDefault="00C911EF" w:rsidP="00C911EF">
      <w:pPr>
        <w:jc w:val="both"/>
        <w:rPr>
          <w:rFonts w:ascii="Arial" w:hAnsi="Arial" w:cs="Arial"/>
          <w:sz w:val="22"/>
          <w:szCs w:val="22"/>
        </w:rPr>
      </w:pPr>
    </w:p>
    <w:p w14:paraId="7582074B" w14:textId="77777777" w:rsidR="00C911EF" w:rsidRDefault="00C911EF" w:rsidP="00C911EF">
      <w:pPr>
        <w:jc w:val="both"/>
        <w:rPr>
          <w:rFonts w:ascii="Arial" w:hAnsi="Arial" w:cs="Arial"/>
          <w:sz w:val="22"/>
          <w:szCs w:val="22"/>
        </w:rPr>
      </w:pPr>
      <w:r w:rsidRPr="00D157B0">
        <w:rPr>
          <w:rFonts w:ascii="Arial" w:hAnsi="Arial" w:cs="Arial"/>
          <w:sz w:val="22"/>
          <w:szCs w:val="22"/>
        </w:rPr>
        <w:t>This is made up of three issues: domestic abuse, mental ill-health, and substance misuse. These issues can co- exist in families where significant harm to children has occurred. Where this co-occurrence happens, it is an indicator of increased risk of harm to children.</w:t>
      </w:r>
    </w:p>
    <w:p w14:paraId="0C901AA8" w14:textId="77777777" w:rsidR="00C37CAA" w:rsidRDefault="00C37CAA" w:rsidP="00C911EF">
      <w:pPr>
        <w:jc w:val="both"/>
        <w:rPr>
          <w:rFonts w:ascii="Arial" w:hAnsi="Arial" w:cs="Arial"/>
          <w:sz w:val="22"/>
          <w:szCs w:val="22"/>
        </w:rPr>
      </w:pPr>
    </w:p>
    <w:p w14:paraId="69A45570" w14:textId="77777777" w:rsidR="0059088A" w:rsidRDefault="0059088A" w:rsidP="00C911EF">
      <w:pPr>
        <w:jc w:val="both"/>
        <w:rPr>
          <w:rFonts w:ascii="Arial" w:hAnsi="Arial" w:cs="Arial"/>
          <w:sz w:val="22"/>
          <w:szCs w:val="22"/>
        </w:rPr>
      </w:pPr>
    </w:p>
    <w:p w14:paraId="103932BC" w14:textId="77777777" w:rsidR="0059088A" w:rsidRPr="00D157B0" w:rsidRDefault="0059088A" w:rsidP="00C911EF">
      <w:pPr>
        <w:jc w:val="both"/>
        <w:rPr>
          <w:rFonts w:ascii="Arial" w:hAnsi="Arial" w:cs="Arial"/>
          <w:sz w:val="22"/>
          <w:szCs w:val="22"/>
        </w:rPr>
      </w:pPr>
    </w:p>
    <w:p w14:paraId="185EBE69" w14:textId="77777777" w:rsidR="00C911EF" w:rsidRPr="00C37CAA" w:rsidRDefault="00C911EF" w:rsidP="00C911EF">
      <w:pPr>
        <w:jc w:val="both"/>
        <w:rPr>
          <w:rFonts w:ascii="Arial" w:hAnsi="Arial" w:cs="Arial"/>
          <w:b/>
          <w:bCs/>
          <w:sz w:val="22"/>
          <w:szCs w:val="22"/>
        </w:rPr>
      </w:pPr>
      <w:r w:rsidRPr="00C37CAA">
        <w:rPr>
          <w:rFonts w:ascii="Arial" w:hAnsi="Arial" w:cs="Arial"/>
          <w:b/>
          <w:bCs/>
          <w:sz w:val="22"/>
          <w:szCs w:val="22"/>
        </w:rPr>
        <w:lastRenderedPageBreak/>
        <w:t>xiii.</w:t>
      </w:r>
      <w:r w:rsidRPr="00C37CAA">
        <w:rPr>
          <w:rFonts w:ascii="Arial" w:hAnsi="Arial" w:cs="Arial"/>
          <w:b/>
          <w:bCs/>
          <w:sz w:val="22"/>
          <w:szCs w:val="22"/>
        </w:rPr>
        <w:tab/>
        <w:t>Cybercrime</w:t>
      </w:r>
    </w:p>
    <w:p w14:paraId="05BB86DC" w14:textId="77777777" w:rsidR="00C911EF" w:rsidRPr="00A33536" w:rsidRDefault="00C911EF" w:rsidP="00C911EF">
      <w:pPr>
        <w:jc w:val="both"/>
        <w:rPr>
          <w:rFonts w:ascii="Arial" w:hAnsi="Arial" w:cs="Arial"/>
          <w:sz w:val="22"/>
          <w:szCs w:val="22"/>
        </w:rPr>
      </w:pPr>
    </w:p>
    <w:p w14:paraId="063148B1" w14:textId="77777777" w:rsidR="00C911EF" w:rsidRPr="00A33536" w:rsidRDefault="00C911EF" w:rsidP="00C911EF">
      <w:pPr>
        <w:jc w:val="both"/>
        <w:rPr>
          <w:rFonts w:ascii="Arial" w:hAnsi="Arial" w:cs="Arial"/>
          <w:sz w:val="22"/>
          <w:szCs w:val="22"/>
        </w:rPr>
      </w:pPr>
      <w:r w:rsidRPr="00A33536">
        <w:rPr>
          <w:rFonts w:ascii="Arial" w:hAnsi="Arial" w:cs="Arial"/>
          <w:sz w:val="22"/>
          <w:szCs w:val="22"/>
        </w:rPr>
        <w:t xml:space="preserve">Cybercrime is criminal activity committed using computers and / or the internet. Children with </w:t>
      </w:r>
      <w:proofErr w:type="gramStart"/>
      <w:r w:rsidRPr="00A33536">
        <w:rPr>
          <w:rFonts w:ascii="Arial" w:hAnsi="Arial" w:cs="Arial"/>
          <w:sz w:val="22"/>
          <w:szCs w:val="22"/>
        </w:rPr>
        <w:t>particular skill</w:t>
      </w:r>
      <w:proofErr w:type="gramEnd"/>
      <w:r w:rsidRPr="00A33536">
        <w:rPr>
          <w:rFonts w:ascii="Arial" w:hAnsi="Arial" w:cs="Arial"/>
          <w:sz w:val="22"/>
          <w:szCs w:val="22"/>
        </w:rPr>
        <w:t xml:space="preserve"> and interest in computing and technology may inadvertently or deliberately stray into cyber-dependent crime.</w:t>
      </w:r>
    </w:p>
    <w:p w14:paraId="2BBE6C91" w14:textId="5870ABFC" w:rsidR="00C911EF" w:rsidRPr="00A33536" w:rsidRDefault="00C911EF" w:rsidP="00C911EF">
      <w:pPr>
        <w:jc w:val="both"/>
        <w:rPr>
          <w:rFonts w:ascii="Arial" w:hAnsi="Arial" w:cs="Arial"/>
          <w:sz w:val="22"/>
          <w:szCs w:val="22"/>
        </w:rPr>
      </w:pPr>
      <w:r w:rsidRPr="00A33536">
        <w:rPr>
          <w:rFonts w:ascii="Arial" w:hAnsi="Arial" w:cs="Arial"/>
          <w:sz w:val="22"/>
          <w:szCs w:val="22"/>
        </w:rPr>
        <w:t xml:space="preserve">Additional advice can be found at: </w:t>
      </w:r>
      <w:hyperlink r:id="rId39" w:history="1">
        <w:r w:rsidR="00AF4752" w:rsidRPr="00A33536">
          <w:rPr>
            <w:rStyle w:val="Hyperlink"/>
            <w:rFonts w:ascii="Arial" w:hAnsi="Arial" w:cs="Arial"/>
            <w:sz w:val="22"/>
            <w:szCs w:val="22"/>
          </w:rPr>
          <w:t>Cyber Choices</w:t>
        </w:r>
      </w:hyperlink>
      <w:r w:rsidRPr="00A33536">
        <w:rPr>
          <w:rFonts w:ascii="Arial" w:hAnsi="Arial" w:cs="Arial"/>
          <w:sz w:val="22"/>
          <w:szCs w:val="22"/>
        </w:rPr>
        <w:t xml:space="preserve">, </w:t>
      </w:r>
      <w:hyperlink r:id="rId40" w:history="1">
        <w:r w:rsidR="00881459" w:rsidRPr="00A33536">
          <w:rPr>
            <w:rStyle w:val="Hyperlink"/>
            <w:rFonts w:ascii="Arial" w:hAnsi="Arial" w:cs="Arial"/>
            <w:sz w:val="22"/>
            <w:szCs w:val="22"/>
          </w:rPr>
          <w:t>NPCC- When to call the Police</w:t>
        </w:r>
      </w:hyperlink>
      <w:r w:rsidR="00DC55B2" w:rsidRPr="00A33536">
        <w:rPr>
          <w:rFonts w:ascii="Arial" w:hAnsi="Arial" w:cs="Arial"/>
          <w:sz w:val="22"/>
          <w:szCs w:val="22"/>
        </w:rPr>
        <w:t xml:space="preserve"> </w:t>
      </w:r>
      <w:r w:rsidRPr="00A33536">
        <w:rPr>
          <w:rFonts w:ascii="Arial" w:hAnsi="Arial" w:cs="Arial"/>
          <w:sz w:val="22"/>
          <w:szCs w:val="22"/>
        </w:rPr>
        <w:t>and</w:t>
      </w:r>
      <w:r w:rsidR="00A33536" w:rsidRPr="00A33536">
        <w:rPr>
          <w:rFonts w:ascii="Arial" w:hAnsi="Arial" w:cs="Arial"/>
          <w:sz w:val="22"/>
          <w:szCs w:val="22"/>
        </w:rPr>
        <w:t xml:space="preserve"> </w:t>
      </w:r>
      <w:hyperlink r:id="rId41" w:history="1">
        <w:r w:rsidR="00A33536" w:rsidRPr="00A33536">
          <w:rPr>
            <w:rStyle w:val="Hyperlink"/>
            <w:rFonts w:ascii="Arial" w:hAnsi="Arial" w:cs="Arial"/>
            <w:sz w:val="22"/>
            <w:szCs w:val="22"/>
          </w:rPr>
          <w:t>National Cyber Security Centre</w:t>
        </w:r>
      </w:hyperlink>
      <w:r w:rsidR="00A33536" w:rsidRPr="00A33536">
        <w:rPr>
          <w:rFonts w:ascii="Arial" w:hAnsi="Arial" w:cs="Arial"/>
          <w:sz w:val="22"/>
          <w:szCs w:val="22"/>
        </w:rPr>
        <w:t>.</w:t>
      </w:r>
      <w:r w:rsidRPr="00A33536">
        <w:rPr>
          <w:rFonts w:ascii="Arial" w:hAnsi="Arial" w:cs="Arial"/>
          <w:sz w:val="22"/>
          <w:szCs w:val="22"/>
        </w:rPr>
        <w:t xml:space="preserve"> Cyber Choices aims to intervene where young people are at risk of committing or being drawn into low-level cyber-dependent offences and divert them to a more positive use of their skills and interests.</w:t>
      </w:r>
    </w:p>
    <w:p w14:paraId="4357CE58" w14:textId="77777777" w:rsidR="00C911EF" w:rsidRDefault="00C911EF" w:rsidP="00C911EF">
      <w:pPr>
        <w:jc w:val="both"/>
        <w:rPr>
          <w:rFonts w:ascii="Arial" w:hAnsi="Arial" w:cs="Arial"/>
          <w:sz w:val="22"/>
          <w:szCs w:val="22"/>
        </w:rPr>
      </w:pPr>
    </w:p>
    <w:p w14:paraId="1A93CD61" w14:textId="77777777" w:rsidR="00C911EF" w:rsidRPr="00AC41C1" w:rsidRDefault="00C911EF" w:rsidP="00C911EF">
      <w:pPr>
        <w:jc w:val="both"/>
        <w:rPr>
          <w:rFonts w:ascii="Arial" w:hAnsi="Arial" w:cs="Arial"/>
          <w:b/>
          <w:bCs/>
          <w:sz w:val="22"/>
          <w:szCs w:val="22"/>
        </w:rPr>
      </w:pPr>
      <w:r w:rsidRPr="00AC41C1">
        <w:rPr>
          <w:rFonts w:ascii="Arial" w:hAnsi="Arial" w:cs="Arial"/>
          <w:b/>
          <w:bCs/>
          <w:sz w:val="22"/>
          <w:szCs w:val="22"/>
        </w:rPr>
        <w:t>c)</w:t>
      </w:r>
      <w:r w:rsidRPr="00AC41C1">
        <w:rPr>
          <w:rFonts w:ascii="Arial" w:hAnsi="Arial" w:cs="Arial"/>
          <w:b/>
          <w:bCs/>
          <w:sz w:val="22"/>
          <w:szCs w:val="22"/>
        </w:rPr>
        <w:tab/>
        <w:t>Children potentially at greater risk of harm</w:t>
      </w:r>
    </w:p>
    <w:p w14:paraId="2804957D" w14:textId="77777777" w:rsidR="00AC41C1" w:rsidRDefault="00AC41C1" w:rsidP="00C911EF">
      <w:pPr>
        <w:jc w:val="both"/>
        <w:rPr>
          <w:rFonts w:ascii="Arial" w:hAnsi="Arial" w:cs="Arial"/>
          <w:sz w:val="22"/>
          <w:szCs w:val="22"/>
        </w:rPr>
      </w:pPr>
    </w:p>
    <w:p w14:paraId="333AB9B0" w14:textId="4030B7B6" w:rsidR="00C911EF" w:rsidRDefault="00C911EF" w:rsidP="00C911EF">
      <w:pPr>
        <w:jc w:val="both"/>
        <w:rPr>
          <w:rFonts w:ascii="Arial" w:hAnsi="Arial" w:cs="Arial"/>
          <w:sz w:val="22"/>
          <w:szCs w:val="22"/>
        </w:rPr>
      </w:pPr>
      <w:r w:rsidRPr="00AC41C1">
        <w:rPr>
          <w:rFonts w:ascii="Arial" w:hAnsi="Arial" w:cs="Arial"/>
          <w:b/>
          <w:bCs/>
          <w:sz w:val="22"/>
          <w:szCs w:val="22"/>
        </w:rPr>
        <w:t>All</w:t>
      </w:r>
      <w:r w:rsidRPr="00D157B0">
        <w:rPr>
          <w:rFonts w:ascii="Arial" w:hAnsi="Arial" w:cs="Arial"/>
          <w:sz w:val="22"/>
          <w:szCs w:val="22"/>
        </w:rPr>
        <w:t xml:space="preserve"> children should be protected but some groups of children are potentially at greater risk of harm.</w:t>
      </w:r>
    </w:p>
    <w:p w14:paraId="6EF2584C" w14:textId="77777777" w:rsidR="00C911EF" w:rsidRPr="00D157B0" w:rsidRDefault="00C911EF" w:rsidP="00C911EF">
      <w:pPr>
        <w:jc w:val="both"/>
        <w:rPr>
          <w:rFonts w:ascii="Arial" w:hAnsi="Arial" w:cs="Arial"/>
          <w:sz w:val="22"/>
          <w:szCs w:val="22"/>
        </w:rPr>
      </w:pPr>
    </w:p>
    <w:p w14:paraId="623240C3" w14:textId="7A7FCB95" w:rsidR="00C911EF" w:rsidRPr="00AC41C1" w:rsidRDefault="00C911EF" w:rsidP="00CA1812">
      <w:pPr>
        <w:pStyle w:val="ListParagraph"/>
        <w:numPr>
          <w:ilvl w:val="0"/>
          <w:numId w:val="14"/>
        </w:numPr>
        <w:tabs>
          <w:tab w:val="left" w:pos="709"/>
        </w:tabs>
        <w:ind w:hanging="1429"/>
        <w:jc w:val="both"/>
        <w:rPr>
          <w:rFonts w:ascii="Arial" w:hAnsi="Arial" w:cs="Arial"/>
          <w:b/>
          <w:bCs/>
          <w:sz w:val="22"/>
          <w:szCs w:val="22"/>
        </w:rPr>
      </w:pPr>
      <w:r w:rsidRPr="00AC41C1">
        <w:rPr>
          <w:rFonts w:ascii="Arial" w:hAnsi="Arial" w:cs="Arial"/>
          <w:b/>
          <w:bCs/>
          <w:sz w:val="22"/>
          <w:szCs w:val="22"/>
        </w:rPr>
        <w:t>Children who need a social worker (Child in Need and Child Protection Plans)</w:t>
      </w:r>
    </w:p>
    <w:p w14:paraId="1B8FE639" w14:textId="77777777" w:rsidR="00AC41C1" w:rsidRPr="00AC41C1" w:rsidRDefault="00AC41C1" w:rsidP="00AC41C1">
      <w:pPr>
        <w:ind w:left="360"/>
        <w:jc w:val="both"/>
        <w:rPr>
          <w:rFonts w:ascii="Arial" w:hAnsi="Arial" w:cs="Arial"/>
          <w:sz w:val="22"/>
          <w:szCs w:val="22"/>
        </w:rPr>
      </w:pPr>
    </w:p>
    <w:p w14:paraId="3CEB5B12" w14:textId="77777777" w:rsidR="00C911EF" w:rsidRDefault="00C911EF" w:rsidP="00C911EF">
      <w:pPr>
        <w:jc w:val="both"/>
        <w:rPr>
          <w:rFonts w:ascii="Arial" w:hAnsi="Arial" w:cs="Arial"/>
          <w:sz w:val="22"/>
          <w:szCs w:val="22"/>
        </w:rPr>
      </w:pPr>
      <w:r w:rsidRPr="00D157B0">
        <w:rPr>
          <w:rFonts w:ascii="Arial" w:hAnsi="Arial" w:cs="Arial"/>
          <w:sz w:val="22"/>
          <w:szCs w:val="22"/>
        </w:rPr>
        <w:t>Children may need a social worker due to safeguarding or welfare issues, this can lead them to be vulnerable to further harm as well as educationally disadvantaged in facing barriers to attendance, learning, behaviour, and mental health. This should inform decisions about safeguarding and promoting welfare, considering the provision of pastoral and / or welfare support, alongside action by statutory services.</w:t>
      </w:r>
    </w:p>
    <w:p w14:paraId="2C11A066"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The DSL and all members of staff will work with and support social workers to help protect vulnerable children.</w:t>
      </w:r>
    </w:p>
    <w:p w14:paraId="10F92D19" w14:textId="77777777" w:rsidR="001F6B16" w:rsidRDefault="001F6B16" w:rsidP="00C911EF">
      <w:pPr>
        <w:jc w:val="both"/>
        <w:rPr>
          <w:rFonts w:ascii="Arial" w:hAnsi="Arial" w:cs="Arial"/>
          <w:sz w:val="22"/>
          <w:szCs w:val="22"/>
        </w:rPr>
      </w:pPr>
    </w:p>
    <w:p w14:paraId="3B43413F" w14:textId="619AF6C1" w:rsidR="00C911EF" w:rsidRDefault="00C911EF" w:rsidP="00C911EF">
      <w:pPr>
        <w:jc w:val="both"/>
        <w:rPr>
          <w:rFonts w:ascii="Arial" w:hAnsi="Arial" w:cs="Arial"/>
          <w:sz w:val="22"/>
          <w:szCs w:val="22"/>
        </w:rPr>
      </w:pPr>
      <w:r w:rsidRPr="00D157B0">
        <w:rPr>
          <w:rFonts w:ascii="Arial" w:hAnsi="Arial" w:cs="Arial"/>
          <w:sz w:val="22"/>
          <w:szCs w:val="22"/>
        </w:rPr>
        <w:t>Where we are aware that a child has a social worker, the DSL will always consider this fact to ensure any decisions are made in the best interests of the child’s safety, welfare and educational, outcomes. For example, it will inform decisions about:</w:t>
      </w:r>
    </w:p>
    <w:p w14:paraId="2FAD040E" w14:textId="77777777" w:rsidR="00014512" w:rsidRPr="00D157B0" w:rsidRDefault="00014512" w:rsidP="00C911EF">
      <w:pPr>
        <w:jc w:val="both"/>
        <w:rPr>
          <w:rFonts w:ascii="Arial" w:hAnsi="Arial" w:cs="Arial"/>
          <w:sz w:val="22"/>
          <w:szCs w:val="22"/>
        </w:rPr>
      </w:pPr>
    </w:p>
    <w:p w14:paraId="1E2ADFB6" w14:textId="4EFFFC24" w:rsidR="00C911EF" w:rsidRPr="00014512" w:rsidRDefault="00C911EF" w:rsidP="00341482">
      <w:pPr>
        <w:pStyle w:val="ListParagraph"/>
        <w:numPr>
          <w:ilvl w:val="0"/>
          <w:numId w:val="15"/>
        </w:numPr>
        <w:jc w:val="both"/>
        <w:rPr>
          <w:rFonts w:ascii="Arial" w:hAnsi="Arial" w:cs="Arial"/>
          <w:sz w:val="22"/>
          <w:szCs w:val="22"/>
        </w:rPr>
      </w:pPr>
      <w:r w:rsidRPr="00014512">
        <w:rPr>
          <w:rFonts w:ascii="Arial" w:hAnsi="Arial" w:cs="Arial"/>
          <w:sz w:val="22"/>
          <w:szCs w:val="22"/>
        </w:rPr>
        <w:t>Responding to unauthorised absence or missing education where there are known safeguarding risks.</w:t>
      </w:r>
    </w:p>
    <w:p w14:paraId="6DD50A14" w14:textId="386F5F61" w:rsidR="00C911EF" w:rsidRPr="00014512" w:rsidRDefault="00C911EF" w:rsidP="00341482">
      <w:pPr>
        <w:pStyle w:val="ListParagraph"/>
        <w:numPr>
          <w:ilvl w:val="0"/>
          <w:numId w:val="15"/>
        </w:numPr>
        <w:jc w:val="both"/>
        <w:rPr>
          <w:rFonts w:ascii="Arial" w:hAnsi="Arial" w:cs="Arial"/>
          <w:sz w:val="22"/>
          <w:szCs w:val="22"/>
        </w:rPr>
      </w:pPr>
      <w:r w:rsidRPr="00014512">
        <w:rPr>
          <w:rFonts w:ascii="Arial" w:hAnsi="Arial" w:cs="Arial"/>
          <w:sz w:val="22"/>
          <w:szCs w:val="22"/>
        </w:rPr>
        <w:t>The provision of pastoral and/or academic support</w:t>
      </w:r>
      <w:r w:rsidR="00014512">
        <w:rPr>
          <w:rFonts w:ascii="Arial" w:hAnsi="Arial" w:cs="Arial"/>
          <w:sz w:val="22"/>
          <w:szCs w:val="22"/>
        </w:rPr>
        <w:t>.</w:t>
      </w:r>
    </w:p>
    <w:p w14:paraId="20F08D9D" w14:textId="77777777" w:rsidR="00C911EF" w:rsidRDefault="00C911EF" w:rsidP="00C911EF">
      <w:pPr>
        <w:jc w:val="both"/>
        <w:rPr>
          <w:rFonts w:ascii="Arial" w:hAnsi="Arial" w:cs="Arial"/>
          <w:sz w:val="22"/>
          <w:szCs w:val="22"/>
        </w:rPr>
      </w:pPr>
    </w:p>
    <w:p w14:paraId="03A30ED0" w14:textId="7E8ED4E4" w:rsidR="00C911EF" w:rsidRPr="00014512" w:rsidRDefault="00C911EF" w:rsidP="00CA1812">
      <w:pPr>
        <w:pStyle w:val="ListParagraph"/>
        <w:numPr>
          <w:ilvl w:val="0"/>
          <w:numId w:val="14"/>
        </w:numPr>
        <w:ind w:left="709" w:hanging="709"/>
        <w:jc w:val="both"/>
        <w:rPr>
          <w:rFonts w:ascii="Arial" w:hAnsi="Arial" w:cs="Arial"/>
          <w:b/>
          <w:bCs/>
          <w:sz w:val="22"/>
          <w:szCs w:val="22"/>
        </w:rPr>
      </w:pPr>
      <w:r w:rsidRPr="00014512">
        <w:rPr>
          <w:rFonts w:ascii="Arial" w:hAnsi="Arial" w:cs="Arial"/>
          <w:b/>
          <w:bCs/>
          <w:sz w:val="22"/>
          <w:szCs w:val="22"/>
        </w:rPr>
        <w:t>Children who are absent from education</w:t>
      </w:r>
    </w:p>
    <w:p w14:paraId="6B60E06E" w14:textId="77777777" w:rsidR="00014512" w:rsidRPr="00014512" w:rsidRDefault="00014512" w:rsidP="00014512">
      <w:pPr>
        <w:pStyle w:val="ListParagraph"/>
        <w:ind w:left="1080"/>
        <w:jc w:val="both"/>
        <w:rPr>
          <w:rFonts w:ascii="Arial" w:hAnsi="Arial" w:cs="Arial"/>
          <w:b/>
          <w:bCs/>
          <w:sz w:val="22"/>
          <w:szCs w:val="22"/>
        </w:rPr>
      </w:pPr>
    </w:p>
    <w:p w14:paraId="217BF0FF" w14:textId="5019960B" w:rsidR="00C911EF" w:rsidRPr="00F753DE" w:rsidRDefault="00C911EF" w:rsidP="00C911EF">
      <w:pPr>
        <w:jc w:val="both"/>
        <w:rPr>
          <w:rFonts w:ascii="Arial" w:hAnsi="Arial" w:cs="Arial"/>
          <w:sz w:val="22"/>
          <w:szCs w:val="22"/>
        </w:rPr>
      </w:pPr>
      <w:r w:rsidRPr="00F753DE">
        <w:rPr>
          <w:rFonts w:ascii="Arial" w:hAnsi="Arial" w:cs="Arial"/>
          <w:sz w:val="22"/>
          <w:szCs w:val="22"/>
        </w:rPr>
        <w:t xml:space="preserve">Children being absent for prolonged periods, having unexplainable and/or persistent absences from education and/or on repeat occasions, can be a warning sign of safeguarding issues including neglect, child sexual exploitation and child criminal exploitation.  </w:t>
      </w:r>
    </w:p>
    <w:p w14:paraId="2AD9194A" w14:textId="77777777" w:rsidR="00C911EF" w:rsidRPr="00F753DE" w:rsidRDefault="00C911EF" w:rsidP="00C911EF">
      <w:pPr>
        <w:jc w:val="both"/>
        <w:rPr>
          <w:rFonts w:ascii="Arial" w:hAnsi="Arial" w:cs="Arial"/>
          <w:sz w:val="22"/>
          <w:szCs w:val="22"/>
        </w:rPr>
      </w:pPr>
    </w:p>
    <w:p w14:paraId="65ABFDA1" w14:textId="1E7BCEB6" w:rsidR="00C911EF" w:rsidRPr="00F753DE" w:rsidRDefault="00C911EF" w:rsidP="00CA1812">
      <w:pPr>
        <w:pStyle w:val="ListParagraph"/>
        <w:numPr>
          <w:ilvl w:val="0"/>
          <w:numId w:val="14"/>
        </w:numPr>
        <w:ind w:left="709" w:hanging="709"/>
        <w:jc w:val="both"/>
        <w:rPr>
          <w:rFonts w:ascii="Arial" w:hAnsi="Arial" w:cs="Arial"/>
          <w:b/>
          <w:bCs/>
          <w:sz w:val="22"/>
          <w:szCs w:val="22"/>
        </w:rPr>
      </w:pPr>
      <w:r w:rsidRPr="00F753DE">
        <w:rPr>
          <w:rFonts w:ascii="Arial" w:hAnsi="Arial" w:cs="Arial"/>
          <w:b/>
          <w:bCs/>
          <w:sz w:val="22"/>
          <w:szCs w:val="22"/>
        </w:rPr>
        <w:t>Children missing from education</w:t>
      </w:r>
    </w:p>
    <w:p w14:paraId="6EE691FF" w14:textId="77777777" w:rsidR="007402B8" w:rsidRPr="00F753DE" w:rsidRDefault="007402B8" w:rsidP="007402B8">
      <w:pPr>
        <w:ind w:left="360"/>
        <w:jc w:val="both"/>
        <w:rPr>
          <w:rFonts w:ascii="Arial" w:hAnsi="Arial" w:cs="Arial"/>
          <w:b/>
          <w:bCs/>
          <w:sz w:val="22"/>
          <w:szCs w:val="22"/>
        </w:rPr>
      </w:pPr>
    </w:p>
    <w:p w14:paraId="1D8857D3" w14:textId="08B44F3A" w:rsidR="007402B8" w:rsidRPr="00F753DE" w:rsidRDefault="00C911EF" w:rsidP="00C911EF">
      <w:pPr>
        <w:jc w:val="both"/>
        <w:rPr>
          <w:rFonts w:ascii="Arial" w:hAnsi="Arial" w:cs="Arial"/>
          <w:sz w:val="22"/>
          <w:szCs w:val="22"/>
        </w:rPr>
      </w:pPr>
      <w:r w:rsidRPr="00F753DE">
        <w:rPr>
          <w:rFonts w:ascii="Arial" w:hAnsi="Arial" w:cs="Arial"/>
          <w:sz w:val="22"/>
          <w:szCs w:val="22"/>
        </w:rPr>
        <w:t xml:space="preserve">This can be a vital warning sign </w:t>
      </w:r>
      <w:r w:rsidR="00F25FD9" w:rsidRPr="00F753DE">
        <w:rPr>
          <w:rFonts w:ascii="Arial" w:hAnsi="Arial" w:cs="Arial"/>
          <w:sz w:val="22"/>
          <w:szCs w:val="22"/>
        </w:rPr>
        <w:t>for</w:t>
      </w:r>
      <w:r w:rsidRPr="00F753DE">
        <w:rPr>
          <w:rFonts w:ascii="Arial" w:hAnsi="Arial" w:cs="Arial"/>
          <w:sz w:val="22"/>
          <w:szCs w:val="22"/>
        </w:rPr>
        <w:t xml:space="preserve"> a range of safeguarding issues and the response of the school will support identifying abuse</w:t>
      </w:r>
      <w:r w:rsidR="002E5DD1" w:rsidRPr="00F753DE">
        <w:rPr>
          <w:rFonts w:ascii="Arial" w:hAnsi="Arial" w:cs="Arial"/>
          <w:sz w:val="22"/>
          <w:szCs w:val="22"/>
        </w:rPr>
        <w:t xml:space="preserve"> to</w:t>
      </w:r>
      <w:r w:rsidRPr="00F753DE">
        <w:rPr>
          <w:rFonts w:ascii="Arial" w:hAnsi="Arial" w:cs="Arial"/>
          <w:sz w:val="22"/>
          <w:szCs w:val="22"/>
        </w:rPr>
        <w:t xml:space="preserve"> help prevent the risk of the child going missing in the future. A child’s absence may be unexplainable and persistent which would necessitate professional curiosity to better understand the reasons for this.  </w:t>
      </w:r>
    </w:p>
    <w:p w14:paraId="4BF1A0C6" w14:textId="77777777" w:rsidR="008F4617" w:rsidRPr="00F753DE" w:rsidRDefault="008F4617" w:rsidP="00C911EF">
      <w:pPr>
        <w:jc w:val="both"/>
        <w:rPr>
          <w:rFonts w:ascii="Arial" w:hAnsi="Arial" w:cs="Arial"/>
          <w:sz w:val="22"/>
          <w:szCs w:val="22"/>
        </w:rPr>
      </w:pPr>
    </w:p>
    <w:p w14:paraId="0670F3F1" w14:textId="076356EF" w:rsidR="00C911EF" w:rsidRPr="00F753DE" w:rsidRDefault="00C911EF" w:rsidP="00CA1812">
      <w:pPr>
        <w:pStyle w:val="ListParagraph"/>
        <w:numPr>
          <w:ilvl w:val="0"/>
          <w:numId w:val="14"/>
        </w:numPr>
        <w:ind w:left="709" w:hanging="709"/>
        <w:jc w:val="both"/>
        <w:rPr>
          <w:rFonts w:ascii="Arial" w:hAnsi="Arial" w:cs="Arial"/>
          <w:b/>
          <w:bCs/>
          <w:sz w:val="22"/>
          <w:szCs w:val="22"/>
        </w:rPr>
      </w:pPr>
      <w:r w:rsidRPr="00F753DE">
        <w:rPr>
          <w:rFonts w:ascii="Arial" w:hAnsi="Arial" w:cs="Arial"/>
          <w:b/>
          <w:bCs/>
          <w:sz w:val="22"/>
          <w:szCs w:val="22"/>
        </w:rPr>
        <w:t>Elective Home Education (EHE)</w:t>
      </w:r>
    </w:p>
    <w:p w14:paraId="1854C702" w14:textId="77777777" w:rsidR="007402B8" w:rsidRPr="00F753DE" w:rsidRDefault="007402B8" w:rsidP="007402B8">
      <w:pPr>
        <w:jc w:val="both"/>
        <w:rPr>
          <w:rFonts w:ascii="Arial" w:hAnsi="Arial" w:cs="Arial"/>
          <w:b/>
          <w:bCs/>
          <w:sz w:val="22"/>
          <w:szCs w:val="22"/>
        </w:rPr>
      </w:pPr>
    </w:p>
    <w:p w14:paraId="364B0A51" w14:textId="6866CE48" w:rsidR="00C911EF" w:rsidRDefault="00C911EF" w:rsidP="00C911EF">
      <w:pPr>
        <w:jc w:val="both"/>
        <w:rPr>
          <w:rFonts w:ascii="Arial" w:hAnsi="Arial" w:cs="Arial"/>
          <w:sz w:val="22"/>
          <w:szCs w:val="22"/>
        </w:rPr>
      </w:pPr>
      <w:r w:rsidRPr="00F753DE">
        <w:rPr>
          <w:rFonts w:ascii="Arial" w:hAnsi="Arial" w:cs="Arial"/>
          <w:sz w:val="22"/>
          <w:szCs w:val="22"/>
        </w:rPr>
        <w:t>School recognises that many home educated children have a positive learning experience, but it can also mean that some children are less visible to services that are there to keep them safe. School will follow local arrangements where parents express their intention to remove a child from school.</w:t>
      </w:r>
      <w:r w:rsidR="00F753DE">
        <w:rPr>
          <w:rFonts w:ascii="Arial" w:hAnsi="Arial" w:cs="Arial"/>
          <w:sz w:val="22"/>
          <w:szCs w:val="22"/>
        </w:rPr>
        <w:t xml:space="preserve"> NYCC Elective Home Education Policy and Procedures </w:t>
      </w:r>
      <w:hyperlink r:id="rId42" w:history="1">
        <w:r w:rsidR="00C45A12" w:rsidRPr="00F753DE">
          <w:rPr>
            <w:rStyle w:val="Hyperlink"/>
            <w:rFonts w:ascii="Arial" w:hAnsi="Arial" w:cs="Arial"/>
            <w:sz w:val="22"/>
            <w:szCs w:val="22"/>
          </w:rPr>
          <w:t>here</w:t>
        </w:r>
      </w:hyperlink>
      <w:r w:rsidR="00911273" w:rsidRPr="00F753DE">
        <w:rPr>
          <w:rFonts w:ascii="Arial" w:hAnsi="Arial" w:cs="Arial"/>
          <w:sz w:val="22"/>
          <w:szCs w:val="22"/>
        </w:rPr>
        <w:t>.</w:t>
      </w:r>
    </w:p>
    <w:p w14:paraId="5F0FB532" w14:textId="77777777" w:rsidR="007402B8" w:rsidRPr="00D157B0" w:rsidRDefault="007402B8" w:rsidP="00C911EF">
      <w:pPr>
        <w:jc w:val="both"/>
        <w:rPr>
          <w:rFonts w:ascii="Arial" w:hAnsi="Arial" w:cs="Arial"/>
          <w:sz w:val="22"/>
          <w:szCs w:val="22"/>
        </w:rPr>
      </w:pPr>
    </w:p>
    <w:p w14:paraId="77D78DE1" w14:textId="36D54D8F" w:rsidR="00C911EF" w:rsidRPr="007402B8" w:rsidRDefault="00C911EF" w:rsidP="00CA1812">
      <w:pPr>
        <w:pStyle w:val="ListParagraph"/>
        <w:numPr>
          <w:ilvl w:val="0"/>
          <w:numId w:val="14"/>
        </w:numPr>
        <w:ind w:left="709" w:hanging="709"/>
        <w:jc w:val="both"/>
        <w:rPr>
          <w:rFonts w:ascii="Arial" w:hAnsi="Arial" w:cs="Arial"/>
          <w:b/>
          <w:bCs/>
          <w:sz w:val="22"/>
          <w:szCs w:val="22"/>
        </w:rPr>
      </w:pPr>
      <w:r w:rsidRPr="007402B8">
        <w:rPr>
          <w:rFonts w:ascii="Arial" w:hAnsi="Arial" w:cs="Arial"/>
          <w:b/>
          <w:bCs/>
          <w:sz w:val="22"/>
          <w:szCs w:val="22"/>
        </w:rPr>
        <w:lastRenderedPageBreak/>
        <w:t>Children requiring mental health support</w:t>
      </w:r>
    </w:p>
    <w:p w14:paraId="3D490F1B" w14:textId="77777777" w:rsidR="007402B8" w:rsidRPr="007402B8" w:rsidRDefault="007402B8" w:rsidP="007402B8">
      <w:pPr>
        <w:ind w:left="360"/>
        <w:jc w:val="both"/>
        <w:rPr>
          <w:rFonts w:ascii="Arial" w:hAnsi="Arial" w:cs="Arial"/>
          <w:b/>
          <w:bCs/>
          <w:sz w:val="22"/>
          <w:szCs w:val="22"/>
        </w:rPr>
      </w:pPr>
    </w:p>
    <w:p w14:paraId="236AE361" w14:textId="77777777" w:rsidR="00C911EF" w:rsidRDefault="00C911EF" w:rsidP="00C911EF">
      <w:pPr>
        <w:jc w:val="both"/>
        <w:rPr>
          <w:rFonts w:ascii="Arial" w:hAnsi="Arial" w:cs="Arial"/>
          <w:sz w:val="22"/>
          <w:szCs w:val="22"/>
        </w:rPr>
      </w:pPr>
      <w:r w:rsidRPr="00D157B0">
        <w:rPr>
          <w:rFonts w:ascii="Arial" w:hAnsi="Arial" w:cs="Arial"/>
          <w:sz w:val="22"/>
          <w:szCs w:val="22"/>
        </w:rPr>
        <w:t>Mental health problems can, in some cases, be an indicator that a child has suffered or is at risk of suffering abuse, neglect or exploitation. The school has clear systems and processes in place for identifying possible mental health problems, including routes to escalate and clear referral and accountability systems.</w:t>
      </w:r>
    </w:p>
    <w:p w14:paraId="26BF2075" w14:textId="77777777" w:rsidR="00F31E1D" w:rsidRPr="00D157B0" w:rsidRDefault="00F31E1D" w:rsidP="00C911EF">
      <w:pPr>
        <w:jc w:val="both"/>
        <w:rPr>
          <w:rFonts w:ascii="Arial" w:hAnsi="Arial" w:cs="Arial"/>
          <w:sz w:val="22"/>
          <w:szCs w:val="22"/>
        </w:rPr>
      </w:pPr>
    </w:p>
    <w:p w14:paraId="56A1D6C8" w14:textId="064A6577" w:rsidR="00C911EF" w:rsidRDefault="00C911EF" w:rsidP="00C911EF">
      <w:pPr>
        <w:jc w:val="both"/>
        <w:rPr>
          <w:rFonts w:ascii="Arial" w:hAnsi="Arial" w:cs="Arial"/>
          <w:sz w:val="22"/>
          <w:szCs w:val="22"/>
        </w:rPr>
      </w:pPr>
      <w:r w:rsidRPr="00D46150">
        <w:rPr>
          <w:rFonts w:ascii="Arial" w:hAnsi="Arial" w:cs="Arial"/>
          <w:sz w:val="22"/>
          <w:szCs w:val="22"/>
        </w:rPr>
        <w:t xml:space="preserve">The senior mental health lead for the school is </w:t>
      </w:r>
      <w:r w:rsidR="00D46150" w:rsidRPr="00D46150">
        <w:rPr>
          <w:rFonts w:ascii="Arial" w:hAnsi="Arial" w:cs="Arial"/>
          <w:sz w:val="22"/>
          <w:szCs w:val="22"/>
        </w:rPr>
        <w:t>Samantha Wright</w:t>
      </w:r>
      <w:r w:rsidRPr="00D46150">
        <w:rPr>
          <w:rFonts w:ascii="Arial" w:hAnsi="Arial" w:cs="Arial"/>
          <w:sz w:val="22"/>
          <w:szCs w:val="22"/>
        </w:rPr>
        <w:t>. They will access training and resources to develop the whole school approach to mental health and wellbeing.</w:t>
      </w:r>
    </w:p>
    <w:p w14:paraId="5C6012A9" w14:textId="77777777" w:rsidR="00F31E1D" w:rsidRPr="00D157B0" w:rsidRDefault="00F31E1D" w:rsidP="00C911EF">
      <w:pPr>
        <w:jc w:val="both"/>
        <w:rPr>
          <w:rFonts w:ascii="Arial" w:hAnsi="Arial" w:cs="Arial"/>
          <w:sz w:val="22"/>
          <w:szCs w:val="22"/>
        </w:rPr>
      </w:pPr>
    </w:p>
    <w:p w14:paraId="19B988A1" w14:textId="134EE103" w:rsidR="00C911EF" w:rsidRPr="00F31E1D" w:rsidRDefault="00C911EF" w:rsidP="00CA1812">
      <w:pPr>
        <w:pStyle w:val="ListParagraph"/>
        <w:numPr>
          <w:ilvl w:val="0"/>
          <w:numId w:val="14"/>
        </w:numPr>
        <w:tabs>
          <w:tab w:val="left" w:pos="709"/>
        </w:tabs>
        <w:ind w:hanging="1429"/>
        <w:jc w:val="both"/>
        <w:rPr>
          <w:rFonts w:ascii="Arial" w:hAnsi="Arial" w:cs="Arial"/>
          <w:b/>
          <w:bCs/>
          <w:sz w:val="22"/>
          <w:szCs w:val="22"/>
        </w:rPr>
      </w:pPr>
      <w:r w:rsidRPr="00F31E1D">
        <w:rPr>
          <w:rFonts w:ascii="Arial" w:hAnsi="Arial" w:cs="Arial"/>
          <w:b/>
          <w:bCs/>
          <w:sz w:val="22"/>
          <w:szCs w:val="22"/>
        </w:rPr>
        <w:t>Looked after children and previously looked after children</w:t>
      </w:r>
    </w:p>
    <w:p w14:paraId="05FB433B" w14:textId="77777777" w:rsidR="00F31E1D" w:rsidRPr="00F31E1D" w:rsidRDefault="00F31E1D" w:rsidP="00F31E1D">
      <w:pPr>
        <w:pStyle w:val="ListParagraph"/>
        <w:ind w:left="1080"/>
        <w:jc w:val="both"/>
        <w:rPr>
          <w:rFonts w:ascii="Arial" w:hAnsi="Arial" w:cs="Arial"/>
          <w:b/>
          <w:bCs/>
          <w:sz w:val="22"/>
          <w:szCs w:val="22"/>
        </w:rPr>
      </w:pPr>
    </w:p>
    <w:p w14:paraId="7DBB5762" w14:textId="77777777" w:rsidR="00C911EF" w:rsidRDefault="00C911EF" w:rsidP="00C911EF">
      <w:pPr>
        <w:jc w:val="both"/>
        <w:rPr>
          <w:rFonts w:ascii="Arial" w:hAnsi="Arial" w:cs="Arial"/>
          <w:sz w:val="22"/>
          <w:szCs w:val="22"/>
        </w:rPr>
      </w:pPr>
      <w:r w:rsidRPr="00D157B0">
        <w:rPr>
          <w:rFonts w:ascii="Arial" w:hAnsi="Arial" w:cs="Arial"/>
          <w:sz w:val="22"/>
          <w:szCs w:val="22"/>
        </w:rPr>
        <w:t>The most common reason for children becoming looked after is because of abuse and/or neglect. The school will hold the information in relation to a child’s looked after legal status (whether they are looked after under voluntary   arrangements with consent of parents, or on an interim or full care order) and the child’s contact arrangements with birth parents or those with parental responsibility. The school will hold the name of the child’s social worker.</w:t>
      </w:r>
    </w:p>
    <w:p w14:paraId="190D0E68" w14:textId="77777777" w:rsidR="00F31E1D" w:rsidRPr="00D157B0" w:rsidRDefault="00F31E1D" w:rsidP="00C911EF">
      <w:pPr>
        <w:jc w:val="both"/>
        <w:rPr>
          <w:rFonts w:ascii="Arial" w:hAnsi="Arial" w:cs="Arial"/>
          <w:sz w:val="22"/>
          <w:szCs w:val="22"/>
        </w:rPr>
      </w:pPr>
    </w:p>
    <w:p w14:paraId="1714551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The school recognises that a previously looked after child potentially remains vulnerable and all staff should have the skills, knowledge and understanding to keep previously looked after children safe.</w:t>
      </w:r>
    </w:p>
    <w:p w14:paraId="696FC5A3" w14:textId="77777777" w:rsidR="00F31E1D" w:rsidRDefault="00F31E1D" w:rsidP="00C911EF">
      <w:pPr>
        <w:jc w:val="both"/>
        <w:rPr>
          <w:rFonts w:ascii="Arial" w:hAnsi="Arial" w:cs="Arial"/>
          <w:sz w:val="22"/>
          <w:szCs w:val="22"/>
        </w:rPr>
      </w:pPr>
    </w:p>
    <w:p w14:paraId="021060CB" w14:textId="52F86A8D" w:rsidR="00C911EF" w:rsidRDefault="00C911EF" w:rsidP="00C911EF">
      <w:pPr>
        <w:jc w:val="both"/>
        <w:rPr>
          <w:rFonts w:ascii="Arial" w:hAnsi="Arial" w:cs="Arial"/>
          <w:sz w:val="22"/>
          <w:szCs w:val="22"/>
        </w:rPr>
      </w:pPr>
      <w:r w:rsidRPr="00536E52">
        <w:rPr>
          <w:rFonts w:ascii="Arial" w:hAnsi="Arial" w:cs="Arial"/>
          <w:sz w:val="22"/>
          <w:szCs w:val="22"/>
        </w:rPr>
        <w:t xml:space="preserve">We have a designated teacher, </w:t>
      </w:r>
      <w:r w:rsidR="00536E52" w:rsidRPr="00536E52">
        <w:rPr>
          <w:rFonts w:ascii="Arial" w:hAnsi="Arial" w:cs="Arial"/>
          <w:sz w:val="22"/>
          <w:szCs w:val="22"/>
        </w:rPr>
        <w:t>Hannah McNamara</w:t>
      </w:r>
      <w:r w:rsidRPr="00536E52">
        <w:rPr>
          <w:rFonts w:ascii="Arial" w:hAnsi="Arial" w:cs="Arial"/>
          <w:sz w:val="22"/>
          <w:szCs w:val="22"/>
        </w:rPr>
        <w:t>, who is responsible for promoting the educational achievement of looked after children and previously looked after in line with statutory guidance.</w:t>
      </w:r>
    </w:p>
    <w:p w14:paraId="4978B5B2" w14:textId="77777777" w:rsidR="00F31E1D" w:rsidRPr="00D157B0" w:rsidRDefault="00F31E1D" w:rsidP="00C911EF">
      <w:pPr>
        <w:jc w:val="both"/>
        <w:rPr>
          <w:rFonts w:ascii="Arial" w:hAnsi="Arial" w:cs="Arial"/>
          <w:sz w:val="22"/>
          <w:szCs w:val="22"/>
        </w:rPr>
      </w:pPr>
    </w:p>
    <w:p w14:paraId="495E09A3" w14:textId="77777777" w:rsidR="00C911EF" w:rsidRDefault="00C911EF" w:rsidP="00C911EF">
      <w:pPr>
        <w:jc w:val="both"/>
        <w:rPr>
          <w:rFonts w:ascii="Arial" w:hAnsi="Arial" w:cs="Arial"/>
          <w:sz w:val="22"/>
          <w:szCs w:val="22"/>
        </w:rPr>
      </w:pPr>
      <w:r w:rsidRPr="00D157B0">
        <w:rPr>
          <w:rFonts w:ascii="Arial" w:hAnsi="Arial" w:cs="Arial"/>
          <w:sz w:val="22"/>
          <w:szCs w:val="22"/>
        </w:rPr>
        <w:t>The designated teacher is appropriately trained and has the relevant qualifications and experience to perform the role.</w:t>
      </w:r>
    </w:p>
    <w:p w14:paraId="7EA32158" w14:textId="77777777" w:rsidR="00971ADB" w:rsidRDefault="00971ADB" w:rsidP="00C911EF">
      <w:pPr>
        <w:jc w:val="both"/>
        <w:rPr>
          <w:rFonts w:ascii="Arial" w:hAnsi="Arial" w:cs="Arial"/>
          <w:sz w:val="22"/>
          <w:szCs w:val="22"/>
        </w:rPr>
      </w:pPr>
    </w:p>
    <w:p w14:paraId="37A48D68" w14:textId="1A3965A8" w:rsidR="00C911EF" w:rsidRDefault="00C911EF" w:rsidP="00C911EF">
      <w:pPr>
        <w:jc w:val="both"/>
        <w:rPr>
          <w:rFonts w:ascii="Arial" w:hAnsi="Arial" w:cs="Arial"/>
          <w:sz w:val="22"/>
          <w:szCs w:val="22"/>
        </w:rPr>
      </w:pPr>
      <w:r w:rsidRPr="00D157B0">
        <w:rPr>
          <w:rFonts w:ascii="Arial" w:hAnsi="Arial" w:cs="Arial"/>
          <w:sz w:val="22"/>
          <w:szCs w:val="22"/>
        </w:rPr>
        <w:t>As part of their role, the designated teacher will:</w:t>
      </w:r>
    </w:p>
    <w:p w14:paraId="05676501" w14:textId="77777777" w:rsidR="00895AC3" w:rsidRPr="00D157B0" w:rsidRDefault="00895AC3" w:rsidP="00C911EF">
      <w:pPr>
        <w:jc w:val="both"/>
        <w:rPr>
          <w:rFonts w:ascii="Arial" w:hAnsi="Arial" w:cs="Arial"/>
          <w:sz w:val="22"/>
          <w:szCs w:val="22"/>
        </w:rPr>
      </w:pPr>
    </w:p>
    <w:p w14:paraId="4A8B1889" w14:textId="77777777" w:rsidR="00591380" w:rsidRDefault="00C911EF" w:rsidP="00C32ED1">
      <w:pPr>
        <w:pStyle w:val="ListParagraph"/>
        <w:numPr>
          <w:ilvl w:val="0"/>
          <w:numId w:val="16"/>
        </w:numPr>
        <w:jc w:val="both"/>
        <w:rPr>
          <w:rFonts w:ascii="Arial" w:hAnsi="Arial" w:cs="Arial"/>
          <w:sz w:val="22"/>
          <w:szCs w:val="22"/>
        </w:rPr>
      </w:pPr>
      <w:r w:rsidRPr="00591380">
        <w:rPr>
          <w:rFonts w:ascii="Arial" w:hAnsi="Arial" w:cs="Arial"/>
          <w:sz w:val="22"/>
          <w:szCs w:val="22"/>
        </w:rPr>
        <w:t>Work closely with the DSL to ensure that any safeguarding concerns regarding looked-after and previously looked-after children are quickly and effectively responded to</w:t>
      </w:r>
      <w:r w:rsidR="00980E9A" w:rsidRPr="00591380">
        <w:rPr>
          <w:rFonts w:ascii="Arial" w:hAnsi="Arial" w:cs="Arial"/>
          <w:sz w:val="22"/>
          <w:szCs w:val="22"/>
        </w:rPr>
        <w:t>.</w:t>
      </w:r>
    </w:p>
    <w:p w14:paraId="0A44C433" w14:textId="1BDEB9D0" w:rsidR="00C911EF" w:rsidRPr="00591380" w:rsidRDefault="00C911EF" w:rsidP="00C32ED1">
      <w:pPr>
        <w:pStyle w:val="ListParagraph"/>
        <w:numPr>
          <w:ilvl w:val="0"/>
          <w:numId w:val="16"/>
        </w:numPr>
        <w:jc w:val="both"/>
        <w:rPr>
          <w:rFonts w:ascii="Arial" w:hAnsi="Arial" w:cs="Arial"/>
          <w:sz w:val="22"/>
          <w:szCs w:val="22"/>
        </w:rPr>
      </w:pPr>
      <w:r w:rsidRPr="00591380">
        <w:rPr>
          <w:rFonts w:ascii="Arial" w:hAnsi="Arial" w:cs="Arial"/>
          <w:sz w:val="22"/>
          <w:szCs w:val="22"/>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r w:rsidR="00980E9A" w:rsidRPr="00591380">
        <w:rPr>
          <w:rFonts w:ascii="Arial" w:hAnsi="Arial" w:cs="Arial"/>
          <w:sz w:val="22"/>
          <w:szCs w:val="22"/>
        </w:rPr>
        <w:t>.</w:t>
      </w:r>
    </w:p>
    <w:p w14:paraId="06979B06" w14:textId="77777777" w:rsidR="00C911EF" w:rsidRDefault="00C911EF" w:rsidP="00C911EF">
      <w:pPr>
        <w:jc w:val="both"/>
        <w:rPr>
          <w:rFonts w:ascii="Arial" w:hAnsi="Arial" w:cs="Arial"/>
          <w:sz w:val="22"/>
          <w:szCs w:val="22"/>
        </w:rPr>
      </w:pPr>
    </w:p>
    <w:p w14:paraId="7E552643" w14:textId="715EC5B8" w:rsidR="00F571EC" w:rsidRDefault="0090038A" w:rsidP="00305998">
      <w:pPr>
        <w:pStyle w:val="ListParagraph"/>
        <w:numPr>
          <w:ilvl w:val="0"/>
          <w:numId w:val="14"/>
        </w:numPr>
        <w:ind w:left="709" w:hanging="709"/>
        <w:jc w:val="both"/>
        <w:rPr>
          <w:rFonts w:ascii="Arial" w:hAnsi="Arial" w:cs="Arial"/>
          <w:b/>
          <w:sz w:val="22"/>
          <w:szCs w:val="22"/>
        </w:rPr>
      </w:pPr>
      <w:r w:rsidRPr="0090038A">
        <w:rPr>
          <w:rFonts w:ascii="Arial" w:hAnsi="Arial" w:cs="Arial"/>
          <w:b/>
          <w:sz w:val="22"/>
          <w:szCs w:val="22"/>
        </w:rPr>
        <w:t>Children attending Alternative Provision</w:t>
      </w:r>
    </w:p>
    <w:p w14:paraId="5BD40699" w14:textId="6FA036BF" w:rsidR="0090038A" w:rsidRDefault="0090038A" w:rsidP="0090038A">
      <w:pPr>
        <w:jc w:val="both"/>
        <w:rPr>
          <w:rFonts w:ascii="Arial" w:hAnsi="Arial" w:cs="Arial"/>
          <w:b/>
          <w:sz w:val="22"/>
          <w:szCs w:val="22"/>
        </w:rPr>
      </w:pPr>
    </w:p>
    <w:p w14:paraId="70614262" w14:textId="0F9AD1BD" w:rsidR="0090038A" w:rsidRPr="00F753DE" w:rsidRDefault="0090038A" w:rsidP="0090038A">
      <w:pPr>
        <w:jc w:val="both"/>
        <w:rPr>
          <w:rFonts w:ascii="Arial" w:hAnsi="Arial" w:cs="Arial"/>
          <w:sz w:val="22"/>
          <w:szCs w:val="22"/>
        </w:rPr>
      </w:pPr>
      <w:r w:rsidRPr="00F753DE">
        <w:rPr>
          <w:rFonts w:ascii="Arial" w:hAnsi="Arial" w:cs="Arial"/>
          <w:sz w:val="22"/>
          <w:szCs w:val="22"/>
        </w:rPr>
        <w:t xml:space="preserve">Where </w:t>
      </w:r>
      <w:r w:rsidR="00D36BDF" w:rsidRPr="00F753DE">
        <w:rPr>
          <w:rFonts w:ascii="Arial" w:hAnsi="Arial" w:cs="Arial"/>
          <w:sz w:val="22"/>
          <w:szCs w:val="22"/>
        </w:rPr>
        <w:t>there is a necessity for a</w:t>
      </w:r>
      <w:r w:rsidRPr="00F753DE">
        <w:rPr>
          <w:rFonts w:ascii="Arial" w:hAnsi="Arial" w:cs="Arial"/>
          <w:sz w:val="22"/>
          <w:szCs w:val="22"/>
        </w:rPr>
        <w:t xml:space="preserve"> </w:t>
      </w:r>
      <w:r w:rsidR="00D36BDF" w:rsidRPr="00F753DE">
        <w:rPr>
          <w:rFonts w:ascii="Arial" w:hAnsi="Arial" w:cs="Arial"/>
          <w:sz w:val="22"/>
          <w:szCs w:val="22"/>
        </w:rPr>
        <w:t>school to</w:t>
      </w:r>
      <w:r w:rsidRPr="00F753DE">
        <w:rPr>
          <w:rFonts w:ascii="Arial" w:hAnsi="Arial" w:cs="Arial"/>
          <w:sz w:val="22"/>
          <w:szCs w:val="22"/>
        </w:rPr>
        <w:t xml:space="preserve"> place a pupil with an alternative provision provider, it continues to be responsible for the safeguarding of that pupil and should be satisfied that the placement meets the pupil’s needs.</w:t>
      </w:r>
      <w:r w:rsidR="00D36BDF" w:rsidRPr="00F753DE">
        <w:rPr>
          <w:rFonts w:ascii="Arial" w:hAnsi="Arial" w:cs="Arial"/>
          <w:sz w:val="22"/>
          <w:szCs w:val="22"/>
        </w:rPr>
        <w:t xml:space="preserve"> The DSL should ensure that regular communication is maintained, including quality assurance visits and contact with the child’s family. </w:t>
      </w:r>
    </w:p>
    <w:p w14:paraId="416CEA25" w14:textId="0A5F66E9" w:rsidR="005E7101" w:rsidRPr="00F753DE" w:rsidRDefault="005E7101" w:rsidP="0090038A">
      <w:pPr>
        <w:jc w:val="both"/>
        <w:rPr>
          <w:rFonts w:ascii="Arial" w:hAnsi="Arial" w:cs="Arial"/>
          <w:b/>
          <w:sz w:val="22"/>
          <w:szCs w:val="22"/>
        </w:rPr>
      </w:pPr>
    </w:p>
    <w:p w14:paraId="08FBA77A" w14:textId="5ED8B991" w:rsidR="005E7101" w:rsidRPr="00F753DE" w:rsidRDefault="005E7101" w:rsidP="00305998">
      <w:pPr>
        <w:jc w:val="both"/>
        <w:rPr>
          <w:rFonts w:ascii="Arial" w:hAnsi="Arial" w:cs="Arial"/>
          <w:b/>
          <w:sz w:val="22"/>
          <w:szCs w:val="22"/>
        </w:rPr>
      </w:pPr>
      <w:r w:rsidRPr="00F753DE">
        <w:rPr>
          <w:rFonts w:ascii="Arial" w:hAnsi="Arial" w:cs="Arial"/>
          <w:b/>
          <w:sz w:val="22"/>
          <w:szCs w:val="22"/>
        </w:rPr>
        <w:t>viii)</w:t>
      </w:r>
      <w:r w:rsidR="00DB41A9" w:rsidRPr="00F753DE">
        <w:rPr>
          <w:rFonts w:ascii="Arial" w:hAnsi="Arial" w:cs="Arial"/>
          <w:b/>
          <w:sz w:val="22"/>
          <w:szCs w:val="22"/>
        </w:rPr>
        <w:t>.</w:t>
      </w:r>
      <w:r w:rsidR="00DB41A9" w:rsidRPr="00F753DE">
        <w:rPr>
          <w:rFonts w:ascii="Arial" w:hAnsi="Arial" w:cs="Arial"/>
          <w:b/>
          <w:sz w:val="22"/>
          <w:szCs w:val="22"/>
        </w:rPr>
        <w:tab/>
        <w:t xml:space="preserve">Children who are lesbian, bisexual or gender questioning </w:t>
      </w:r>
    </w:p>
    <w:p w14:paraId="3B53E7F0" w14:textId="77777777" w:rsidR="00DB41A9" w:rsidRPr="00F753DE" w:rsidRDefault="00DB41A9" w:rsidP="005E7101">
      <w:pPr>
        <w:ind w:firstLine="720"/>
        <w:jc w:val="both"/>
        <w:rPr>
          <w:rFonts w:ascii="Arial" w:hAnsi="Arial" w:cs="Arial"/>
          <w:b/>
          <w:sz w:val="22"/>
          <w:szCs w:val="22"/>
        </w:rPr>
      </w:pPr>
    </w:p>
    <w:p w14:paraId="09C9B38A" w14:textId="1CEB5ACF" w:rsidR="00DB41A9" w:rsidRPr="00F753DE" w:rsidRDefault="00DB41A9" w:rsidP="00DB41A9">
      <w:pPr>
        <w:jc w:val="both"/>
        <w:rPr>
          <w:rFonts w:ascii="Arial" w:hAnsi="Arial" w:cs="Arial"/>
          <w:sz w:val="22"/>
          <w:szCs w:val="22"/>
        </w:rPr>
      </w:pPr>
      <w:r w:rsidRPr="00F753DE">
        <w:rPr>
          <w:rFonts w:ascii="Arial" w:hAnsi="Arial" w:cs="Arial"/>
          <w:sz w:val="22"/>
          <w:szCs w:val="22"/>
        </w:rPr>
        <w:t xml:space="preserve">A child or young person who is lesbian, bisexual or gender questioning is not in itself an inherent risk for harm, however this may lead to targeting by other children, such as bullying. Following the Cass review, schools should adopt a cautious approach, encouraging families to seek clinical help and advice. </w:t>
      </w:r>
      <w:proofErr w:type="gramStart"/>
      <w:r w:rsidRPr="00F753DE">
        <w:rPr>
          <w:rFonts w:ascii="Arial" w:hAnsi="Arial" w:cs="Arial"/>
          <w:sz w:val="22"/>
          <w:szCs w:val="22"/>
        </w:rPr>
        <w:t>DSL’s</w:t>
      </w:r>
      <w:proofErr w:type="gramEnd"/>
      <w:r w:rsidRPr="00F753DE">
        <w:rPr>
          <w:rFonts w:ascii="Arial" w:hAnsi="Arial" w:cs="Arial"/>
          <w:sz w:val="22"/>
          <w:szCs w:val="22"/>
        </w:rPr>
        <w:t xml:space="preserve"> should be conscious that such children may have complex mental health or psycho social needs that need to be addressed, and support put in </w:t>
      </w:r>
      <w:r w:rsidRPr="00F753DE">
        <w:rPr>
          <w:rFonts w:ascii="Arial" w:hAnsi="Arial" w:cs="Arial"/>
          <w:sz w:val="22"/>
          <w:szCs w:val="22"/>
        </w:rPr>
        <w:lastRenderedPageBreak/>
        <w:t xml:space="preserve">place. School professionals should refer to the Guidance for Schools and Colleges in relation to Gender Questioning Children when deciding how to proceed. </w:t>
      </w:r>
    </w:p>
    <w:p w14:paraId="0C07734C" w14:textId="14DED1A6" w:rsidR="00DB41A9" w:rsidRPr="00F753DE" w:rsidRDefault="00DB41A9" w:rsidP="00DB41A9">
      <w:pPr>
        <w:jc w:val="both"/>
        <w:rPr>
          <w:rFonts w:ascii="Arial" w:hAnsi="Arial" w:cs="Arial"/>
          <w:sz w:val="22"/>
          <w:szCs w:val="22"/>
        </w:rPr>
      </w:pPr>
    </w:p>
    <w:p w14:paraId="431D9922" w14:textId="3B970E0D" w:rsidR="00DB41A9" w:rsidRPr="00F753DE" w:rsidRDefault="000E767F" w:rsidP="00DB41A9">
      <w:pPr>
        <w:jc w:val="both"/>
        <w:rPr>
          <w:rFonts w:ascii="Arial" w:hAnsi="Arial" w:cs="Arial"/>
          <w:color w:val="000000" w:themeColor="text1"/>
          <w:sz w:val="20"/>
          <w:szCs w:val="22"/>
        </w:rPr>
      </w:pPr>
      <w:hyperlink r:id="rId43" w:history="1">
        <w:r w:rsidR="00DB41A9" w:rsidRPr="00F753DE">
          <w:rPr>
            <w:rFonts w:ascii="Arial" w:hAnsi="Arial" w:cs="Arial"/>
            <w:color w:val="000000" w:themeColor="text1"/>
            <w:sz w:val="22"/>
            <w:u w:val="single"/>
          </w:rPr>
          <w:t>Gender Questioning Children - non-statutory guidance (education.gov.uk)</w:t>
        </w:r>
      </w:hyperlink>
    </w:p>
    <w:p w14:paraId="0E2F515E" w14:textId="77777777" w:rsidR="00DB41A9" w:rsidRPr="00F753DE" w:rsidRDefault="00DB41A9" w:rsidP="00DB41A9">
      <w:pPr>
        <w:jc w:val="both"/>
        <w:rPr>
          <w:rFonts w:ascii="Arial" w:hAnsi="Arial" w:cs="Arial"/>
          <w:b/>
          <w:bCs/>
          <w:sz w:val="22"/>
          <w:szCs w:val="22"/>
        </w:rPr>
      </w:pPr>
    </w:p>
    <w:p w14:paraId="0122E091" w14:textId="398737D1" w:rsidR="00C911EF" w:rsidRPr="00FE2BAB" w:rsidRDefault="00980E9A" w:rsidP="00FE2BAB">
      <w:pPr>
        <w:pStyle w:val="ListParagraph"/>
        <w:numPr>
          <w:ilvl w:val="0"/>
          <w:numId w:val="1"/>
        </w:numPr>
        <w:jc w:val="both"/>
        <w:rPr>
          <w:rFonts w:ascii="Arial" w:hAnsi="Arial" w:cs="Arial"/>
          <w:b/>
          <w:bCs/>
          <w:sz w:val="22"/>
          <w:szCs w:val="22"/>
        </w:rPr>
      </w:pPr>
      <w:bookmarkStart w:id="6" w:name="RolesandResponsibilities"/>
      <w:r w:rsidRPr="00FE2BAB">
        <w:rPr>
          <w:rFonts w:ascii="Arial" w:hAnsi="Arial" w:cs="Arial"/>
          <w:b/>
          <w:bCs/>
          <w:sz w:val="22"/>
          <w:szCs w:val="22"/>
        </w:rPr>
        <w:t>Roles and Responsibilities</w:t>
      </w:r>
    </w:p>
    <w:bookmarkEnd w:id="6"/>
    <w:p w14:paraId="422B4A40" w14:textId="77777777" w:rsidR="00980E9A" w:rsidRPr="00F753DE" w:rsidRDefault="00980E9A" w:rsidP="00980E9A">
      <w:pPr>
        <w:ind w:left="360"/>
        <w:jc w:val="both"/>
        <w:rPr>
          <w:rFonts w:ascii="Arial" w:hAnsi="Arial" w:cs="Arial"/>
          <w:sz w:val="22"/>
          <w:szCs w:val="22"/>
        </w:rPr>
      </w:pPr>
    </w:p>
    <w:p w14:paraId="320DD4AC" w14:textId="77777777" w:rsidR="00C911EF" w:rsidRPr="00F753DE" w:rsidRDefault="00C911EF" w:rsidP="00C911EF">
      <w:pPr>
        <w:jc w:val="both"/>
        <w:rPr>
          <w:rFonts w:ascii="Arial" w:hAnsi="Arial" w:cs="Arial"/>
          <w:sz w:val="22"/>
          <w:szCs w:val="22"/>
        </w:rPr>
      </w:pPr>
      <w:r w:rsidRPr="00F753DE">
        <w:rPr>
          <w:rFonts w:ascii="Arial" w:hAnsi="Arial" w:cs="Arial"/>
          <w:sz w:val="22"/>
          <w:szCs w:val="22"/>
        </w:rPr>
        <w:t>Safeguarding and promoting the welfare of children is everyone’s responsibility.</w:t>
      </w:r>
    </w:p>
    <w:p w14:paraId="57A49497" w14:textId="77777777" w:rsidR="00C911EF" w:rsidRPr="00F753DE" w:rsidRDefault="00C911EF" w:rsidP="00C911EF">
      <w:pPr>
        <w:jc w:val="both"/>
        <w:rPr>
          <w:rFonts w:ascii="Arial" w:hAnsi="Arial" w:cs="Arial"/>
          <w:sz w:val="22"/>
          <w:szCs w:val="22"/>
        </w:rPr>
      </w:pPr>
    </w:p>
    <w:p w14:paraId="784E381C" w14:textId="77777777" w:rsidR="00C911EF" w:rsidRPr="00F753DE" w:rsidRDefault="00C911EF" w:rsidP="00C911EF">
      <w:pPr>
        <w:jc w:val="both"/>
        <w:rPr>
          <w:rFonts w:ascii="Arial" w:hAnsi="Arial" w:cs="Arial"/>
          <w:sz w:val="22"/>
          <w:szCs w:val="22"/>
        </w:rPr>
      </w:pPr>
      <w:r w:rsidRPr="00F753DE">
        <w:rPr>
          <w:rFonts w:ascii="Arial" w:hAnsi="Arial" w:cs="Arial"/>
          <w:sz w:val="22"/>
          <w:szCs w:val="22"/>
        </w:rPr>
        <w:t>a)</w:t>
      </w:r>
      <w:r w:rsidRPr="00F753DE">
        <w:rPr>
          <w:rFonts w:ascii="Arial" w:hAnsi="Arial" w:cs="Arial"/>
          <w:sz w:val="22"/>
          <w:szCs w:val="22"/>
        </w:rPr>
        <w:tab/>
        <w:t>All School Leaders, Staff and Volunteers should:</w:t>
      </w:r>
    </w:p>
    <w:p w14:paraId="6BCB8CEB" w14:textId="77777777" w:rsidR="00C911EF" w:rsidRPr="00F753DE" w:rsidRDefault="00C911EF" w:rsidP="00C911EF">
      <w:pPr>
        <w:jc w:val="both"/>
        <w:rPr>
          <w:rFonts w:ascii="Arial" w:hAnsi="Arial" w:cs="Arial"/>
          <w:sz w:val="22"/>
          <w:szCs w:val="22"/>
        </w:rPr>
      </w:pPr>
    </w:p>
    <w:p w14:paraId="7AEA1239" w14:textId="54BF2531"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Read at least Part One (or Annex A, if appropriate) and Annex B of KCSIE 2024.</w:t>
      </w:r>
    </w:p>
    <w:p w14:paraId="00CA027B" w14:textId="35962EB2"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Receive appropriate child protection training, including online safety training, at induction and which is regularly updated, (for example, via email, e-bulletins and staff meetings), as required, but at least annually, to provide them with relevant skills and knowledge to safeguard children effectively.</w:t>
      </w:r>
    </w:p>
    <w:p w14:paraId="60CDE034" w14:textId="1C9EA2C3"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Be aware of systems within the school which support safeguarding. These should be explained to them as part of staff induction. This includes: the school’s child protection policy; RKLT’s Code of Conduct, the identity and role of the DSL and any deputies and the safeguarding response to children who go missing from education.</w:t>
      </w:r>
    </w:p>
    <w:p w14:paraId="551F1B95" w14:textId="25D66ADC"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Know what to do if a child tells them they are being abused or neglected and know how to manage the requirement to maintain an appropriate level of confidentiality. This means only involving those who need to be involved. Staff should never promise a child that they will not tell anyone about a report of abuse.</w:t>
      </w:r>
    </w:p>
    <w:p w14:paraId="25720FA1" w14:textId="5C2E9704"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Be aware of the process for making referrals to children’s social care where there are concerns about a child’s welfare,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23CE4791" w14:textId="5DEB5B9B"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 xml:space="preserve">Be aware of the signs of abuse and neglect so that they </w:t>
      </w:r>
      <w:proofErr w:type="gramStart"/>
      <w:r w:rsidRPr="00F753DE">
        <w:rPr>
          <w:rFonts w:ascii="Arial" w:hAnsi="Arial" w:cs="Arial"/>
          <w:sz w:val="22"/>
          <w:szCs w:val="22"/>
        </w:rPr>
        <w:t>are able to</w:t>
      </w:r>
      <w:proofErr w:type="gramEnd"/>
      <w:r w:rsidRPr="00F753DE">
        <w:rPr>
          <w:rFonts w:ascii="Arial" w:hAnsi="Arial" w:cs="Arial"/>
          <w:sz w:val="22"/>
          <w:szCs w:val="22"/>
        </w:rPr>
        <w:t xml:space="preserve"> identify cases of children who may need help or protection.</w:t>
      </w:r>
    </w:p>
    <w:p w14:paraId="3B9C425E" w14:textId="389500AB"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Be aware of children who may need support with their mental health.</w:t>
      </w:r>
    </w:p>
    <w:p w14:paraId="74AAEEEE" w14:textId="1AE55223"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Maintain an attitude of ‘it could happen here’ where safeguarding is concerned. When concerned about the welfare of a child, staff members should always act in the best interests of the child.</w:t>
      </w:r>
    </w:p>
    <w:p w14:paraId="5C9D180C" w14:textId="381EA74E"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b/>
          <w:bCs/>
          <w:sz w:val="22"/>
          <w:szCs w:val="22"/>
        </w:rPr>
        <w:t>Always</w:t>
      </w:r>
      <w:r w:rsidRPr="00F753DE">
        <w:rPr>
          <w:rFonts w:ascii="Arial" w:hAnsi="Arial" w:cs="Arial"/>
          <w:sz w:val="22"/>
          <w:szCs w:val="22"/>
        </w:rPr>
        <w:t xml:space="preserve"> speak with the DSL where there are concerns about a child.</w:t>
      </w:r>
    </w:p>
    <w:p w14:paraId="11B05A4E" w14:textId="5FC208F1"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Speak to a member of the SLT and / or take advice from local children’s social care if the DSL is not available.</w:t>
      </w:r>
    </w:p>
    <w:p w14:paraId="358522ED" w14:textId="77999389"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Understand that, whilst anyone can make a referral to</w:t>
      </w:r>
      <w:r w:rsidR="008420E3">
        <w:rPr>
          <w:rFonts w:ascii="Arial" w:hAnsi="Arial" w:cs="Arial"/>
          <w:sz w:val="22"/>
          <w:szCs w:val="22"/>
        </w:rPr>
        <w:t xml:space="preserve"> North Yorkshire Children </w:t>
      </w:r>
      <w:r w:rsidR="00C87B2B" w:rsidRPr="00F753DE">
        <w:rPr>
          <w:rFonts w:ascii="Arial" w:hAnsi="Arial" w:cs="Arial"/>
        </w:rPr>
        <w:t xml:space="preserve">and </w:t>
      </w:r>
      <w:r w:rsidR="00C87B2B" w:rsidRPr="006D2D88">
        <w:rPr>
          <w:rFonts w:ascii="Arial" w:hAnsi="Arial" w:cs="Arial"/>
        </w:rPr>
        <w:t>Families’</w:t>
      </w:r>
      <w:r w:rsidR="006D2D88">
        <w:rPr>
          <w:rFonts w:ascii="Arial" w:hAnsi="Arial" w:cs="Arial"/>
        </w:rPr>
        <w:t xml:space="preserve"> Service </w:t>
      </w:r>
      <w:hyperlink r:id="rId44">
        <w:r w:rsidR="00C87B2B" w:rsidRPr="00F753DE">
          <w:rPr>
            <w:rStyle w:val="Hyperlink"/>
            <w:rFonts w:ascii="Arial" w:hAnsi="Arial" w:cs="Arial"/>
          </w:rPr>
          <w:t>here</w:t>
        </w:r>
      </w:hyperlink>
      <w:r w:rsidR="00B24134" w:rsidRPr="00F753DE">
        <w:rPr>
          <w:rStyle w:val="Hyperlink"/>
          <w:rFonts w:ascii="Arial" w:hAnsi="Arial" w:cs="Arial"/>
        </w:rPr>
        <w:t>,</w:t>
      </w:r>
      <w:r w:rsidR="003B1F79" w:rsidRPr="00F753DE">
        <w:rPr>
          <w:rStyle w:val="Hyperlink"/>
        </w:rPr>
        <w:t xml:space="preserve"> </w:t>
      </w:r>
      <w:r w:rsidRPr="00F753DE">
        <w:rPr>
          <w:rFonts w:ascii="Arial" w:hAnsi="Arial" w:cs="Arial"/>
          <w:sz w:val="22"/>
          <w:szCs w:val="22"/>
        </w:rPr>
        <w:t>the correct school procedure is to report any concerns to the DSL in the first instance. If after a referral the child’s situation does not appear to be improving the DSL (or the person that made</w:t>
      </w:r>
      <w:r w:rsidR="009875B3" w:rsidRPr="00F753DE">
        <w:rPr>
          <w:rFonts w:ascii="Arial" w:hAnsi="Arial" w:cs="Arial"/>
          <w:sz w:val="22"/>
          <w:szCs w:val="22"/>
        </w:rPr>
        <w:t xml:space="preserve"> </w:t>
      </w:r>
      <w:r w:rsidRPr="00F753DE">
        <w:rPr>
          <w:rFonts w:ascii="Arial" w:hAnsi="Arial" w:cs="Arial"/>
          <w:sz w:val="22"/>
          <w:szCs w:val="22"/>
        </w:rPr>
        <w:t>the referral) should press for re- consideration to ensure their concerns have been addressed and, most importantly, that the child’s situation improves</w:t>
      </w:r>
      <w:r w:rsidR="00C3726D" w:rsidRPr="00F753DE">
        <w:rPr>
          <w:rFonts w:ascii="Arial" w:hAnsi="Arial" w:cs="Arial"/>
          <w:sz w:val="22"/>
          <w:szCs w:val="22"/>
        </w:rPr>
        <w:t>.</w:t>
      </w:r>
    </w:p>
    <w:p w14:paraId="4F99A79A" w14:textId="26ADF633"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 xml:space="preserve">Use the </w:t>
      </w:r>
      <w:r w:rsidR="00205AF1" w:rsidRPr="00F753DE">
        <w:rPr>
          <w:rFonts w:ascii="Arial" w:hAnsi="Arial" w:cs="Arial"/>
          <w:sz w:val="22"/>
          <w:szCs w:val="22"/>
        </w:rPr>
        <w:t xml:space="preserve">NYSCP professional resolution procedure </w:t>
      </w:r>
      <w:hyperlink r:id="rId45">
        <w:r w:rsidR="00205AF1" w:rsidRPr="00F753DE">
          <w:rPr>
            <w:rStyle w:val="Hyperlink"/>
            <w:rFonts w:ascii="Arial" w:hAnsi="Arial" w:cs="Arial"/>
            <w:sz w:val="22"/>
            <w:szCs w:val="22"/>
          </w:rPr>
          <w:t>here</w:t>
        </w:r>
      </w:hyperlink>
      <w:r w:rsidRPr="00F753DE">
        <w:rPr>
          <w:rFonts w:ascii="Arial" w:hAnsi="Arial" w:cs="Arial"/>
          <w:sz w:val="22"/>
          <w:szCs w:val="22"/>
        </w:rPr>
        <w:t xml:space="preserve"> </w:t>
      </w:r>
      <w:r w:rsidR="005A4D3B" w:rsidRPr="00F753DE">
        <w:rPr>
          <w:rFonts w:ascii="Arial" w:hAnsi="Arial" w:cs="Arial"/>
          <w:sz w:val="22"/>
          <w:szCs w:val="22"/>
        </w:rPr>
        <w:t xml:space="preserve">and </w:t>
      </w:r>
      <w:r w:rsidRPr="00F753DE">
        <w:rPr>
          <w:rFonts w:ascii="Arial" w:hAnsi="Arial" w:cs="Arial"/>
          <w:sz w:val="22"/>
          <w:szCs w:val="22"/>
        </w:rPr>
        <w:t>in exceptional circumstances, such as in an emergency or a genuine concern that action has not been taken, speak directly to Children and Families’ Service. Where referrals are not made by the DSL inform the DSL as soon as possible, that a referral has been made.</w:t>
      </w:r>
    </w:p>
    <w:p w14:paraId="54BFA00D" w14:textId="69F27652"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Have due regard to the duty to prevent people from being drawn into terrorism; report known cases of female genital mutilation and follow procedures when a child goes missing from education.</w:t>
      </w:r>
    </w:p>
    <w:p w14:paraId="566BFC25" w14:textId="4C9B338C" w:rsidR="00C911EF" w:rsidRPr="00F753DE" w:rsidRDefault="00C911EF" w:rsidP="00341482">
      <w:pPr>
        <w:pStyle w:val="ListParagraph"/>
        <w:numPr>
          <w:ilvl w:val="0"/>
          <w:numId w:val="17"/>
        </w:numPr>
        <w:jc w:val="both"/>
        <w:rPr>
          <w:rFonts w:ascii="Arial" w:hAnsi="Arial" w:cs="Arial"/>
          <w:sz w:val="22"/>
          <w:szCs w:val="22"/>
        </w:rPr>
      </w:pPr>
      <w:r w:rsidRPr="00F753DE">
        <w:rPr>
          <w:rFonts w:ascii="Arial" w:hAnsi="Arial" w:cs="Arial"/>
          <w:sz w:val="22"/>
          <w:szCs w:val="22"/>
        </w:rPr>
        <w:t>Be aware of the school emergency procedures including fire evacuation, lock-down and invacuation.</w:t>
      </w:r>
    </w:p>
    <w:p w14:paraId="07B50717" w14:textId="72070628" w:rsidR="00C911EF" w:rsidRPr="00080E30" w:rsidRDefault="00C911EF" w:rsidP="00341482">
      <w:pPr>
        <w:pStyle w:val="ListParagraph"/>
        <w:numPr>
          <w:ilvl w:val="0"/>
          <w:numId w:val="17"/>
        </w:numPr>
        <w:jc w:val="both"/>
        <w:rPr>
          <w:rFonts w:ascii="Arial" w:hAnsi="Arial" w:cs="Arial"/>
          <w:sz w:val="22"/>
          <w:szCs w:val="22"/>
        </w:rPr>
      </w:pPr>
      <w:r w:rsidRPr="00080E30">
        <w:rPr>
          <w:rFonts w:ascii="Arial" w:hAnsi="Arial" w:cs="Arial"/>
          <w:sz w:val="22"/>
          <w:szCs w:val="22"/>
        </w:rPr>
        <w:lastRenderedPageBreak/>
        <w:t>Refer concerns to the Headteacher/principal where there are concerns about another staff member,</w:t>
      </w:r>
    </w:p>
    <w:p w14:paraId="46DDA332" w14:textId="73619DDE" w:rsidR="00C911EF" w:rsidRPr="00080E30" w:rsidRDefault="00C911EF" w:rsidP="00341482">
      <w:pPr>
        <w:pStyle w:val="ListParagraph"/>
        <w:numPr>
          <w:ilvl w:val="0"/>
          <w:numId w:val="17"/>
        </w:numPr>
        <w:jc w:val="both"/>
        <w:rPr>
          <w:rFonts w:ascii="Arial" w:hAnsi="Arial" w:cs="Arial"/>
          <w:sz w:val="22"/>
          <w:szCs w:val="22"/>
        </w:rPr>
      </w:pPr>
      <w:r w:rsidRPr="00080E30">
        <w:rPr>
          <w:rFonts w:ascii="Arial" w:hAnsi="Arial" w:cs="Arial"/>
          <w:sz w:val="22"/>
          <w:szCs w:val="22"/>
        </w:rPr>
        <w:t>Refer concerns to the chair of governors, Director of HR or LADO where there are concerns about the Headteacher or principal.</w:t>
      </w:r>
    </w:p>
    <w:p w14:paraId="3FCA8497" w14:textId="78E0454B" w:rsidR="00C911EF" w:rsidRPr="009952B3" w:rsidRDefault="00C911EF" w:rsidP="00341482">
      <w:pPr>
        <w:pStyle w:val="ListParagraph"/>
        <w:numPr>
          <w:ilvl w:val="0"/>
          <w:numId w:val="17"/>
        </w:numPr>
        <w:jc w:val="both"/>
        <w:rPr>
          <w:rFonts w:ascii="Arial" w:hAnsi="Arial" w:cs="Arial"/>
          <w:sz w:val="22"/>
          <w:szCs w:val="22"/>
        </w:rPr>
      </w:pPr>
      <w:r w:rsidRPr="00DD6342">
        <w:rPr>
          <w:rFonts w:ascii="Arial" w:hAnsi="Arial" w:cs="Arial"/>
          <w:sz w:val="22"/>
          <w:szCs w:val="22"/>
        </w:rPr>
        <w:t xml:space="preserve">Raise concerns about poor or unsafe practices and potential failures in the school’s safeguarding regime and where, </w:t>
      </w:r>
      <w:proofErr w:type="gramStart"/>
      <w:r w:rsidRPr="00DD6342">
        <w:rPr>
          <w:rFonts w:ascii="Arial" w:hAnsi="Arial" w:cs="Arial"/>
          <w:sz w:val="22"/>
          <w:szCs w:val="22"/>
        </w:rPr>
        <w:t>necessary</w:t>
      </w:r>
      <w:proofErr w:type="gramEnd"/>
      <w:r w:rsidRPr="00DD6342">
        <w:rPr>
          <w:rFonts w:ascii="Arial" w:hAnsi="Arial" w:cs="Arial"/>
          <w:sz w:val="22"/>
          <w:szCs w:val="22"/>
        </w:rPr>
        <w:t xml:space="preserve"> have regard to whistleblowing procedures. </w:t>
      </w:r>
      <w:hyperlink r:id="rId46" w:history="1">
        <w:r w:rsidR="00D12568" w:rsidRPr="00DD6342">
          <w:rPr>
            <w:rStyle w:val="Hyperlink"/>
            <w:rFonts w:ascii="Arial" w:hAnsi="Arial" w:cs="Arial"/>
            <w:sz w:val="22"/>
            <w:szCs w:val="22"/>
          </w:rPr>
          <w:t>The NSPCC whistleblowing helpline</w:t>
        </w:r>
      </w:hyperlink>
      <w:r w:rsidR="00D12568" w:rsidRPr="00DD6342">
        <w:rPr>
          <w:rFonts w:ascii="Arial" w:hAnsi="Arial" w:cs="Arial"/>
          <w:sz w:val="22"/>
          <w:szCs w:val="22"/>
        </w:rPr>
        <w:t xml:space="preserve"> </w:t>
      </w:r>
      <w:r w:rsidRPr="00DD6342">
        <w:rPr>
          <w:rFonts w:ascii="Arial" w:hAnsi="Arial" w:cs="Arial"/>
          <w:sz w:val="22"/>
          <w:szCs w:val="22"/>
        </w:rPr>
        <w:t xml:space="preserve">is available as an alternative route for. staff who do not feel able to raise concerns regarding child protection failures internally or have concerns about the way a concern is being handled by their </w:t>
      </w:r>
      <w:r w:rsidRPr="009952B3">
        <w:rPr>
          <w:rFonts w:ascii="Arial" w:hAnsi="Arial" w:cs="Arial"/>
          <w:sz w:val="22"/>
          <w:szCs w:val="22"/>
        </w:rPr>
        <w:t>school. Staff can call 0800 028 0285 – or email: help@nspcc.org.uk</w:t>
      </w:r>
      <w:r w:rsidR="00D12568" w:rsidRPr="009952B3">
        <w:rPr>
          <w:rFonts w:ascii="Arial" w:hAnsi="Arial" w:cs="Arial"/>
          <w:sz w:val="22"/>
          <w:szCs w:val="22"/>
        </w:rPr>
        <w:t>.</w:t>
      </w:r>
    </w:p>
    <w:p w14:paraId="574D5D03" w14:textId="6EBF7E37" w:rsidR="00C911EF" w:rsidRPr="001215A9" w:rsidRDefault="00C911EF" w:rsidP="00341482">
      <w:pPr>
        <w:pStyle w:val="ListParagraph"/>
        <w:numPr>
          <w:ilvl w:val="0"/>
          <w:numId w:val="17"/>
        </w:numPr>
        <w:jc w:val="both"/>
        <w:rPr>
          <w:rFonts w:ascii="Arial" w:hAnsi="Arial" w:cs="Arial"/>
          <w:sz w:val="22"/>
          <w:szCs w:val="22"/>
        </w:rPr>
      </w:pPr>
      <w:r w:rsidRPr="009952B3">
        <w:rPr>
          <w:rFonts w:ascii="Arial" w:hAnsi="Arial" w:cs="Arial"/>
          <w:sz w:val="22"/>
          <w:szCs w:val="22"/>
        </w:rPr>
        <w:t xml:space="preserve">Be aware of local early help </w:t>
      </w:r>
      <w:r w:rsidRPr="001215A9">
        <w:rPr>
          <w:rFonts w:ascii="Arial" w:hAnsi="Arial" w:cs="Arial"/>
          <w:sz w:val="22"/>
          <w:szCs w:val="22"/>
        </w:rPr>
        <w:t>process for</w:t>
      </w:r>
      <w:r w:rsidR="003859E7">
        <w:rPr>
          <w:rFonts w:ascii="Arial" w:hAnsi="Arial" w:cs="Arial"/>
          <w:sz w:val="22"/>
          <w:szCs w:val="22"/>
        </w:rPr>
        <w:t xml:space="preserve"> </w:t>
      </w:r>
      <w:hyperlink r:id="rId47" w:history="1">
        <w:r w:rsidR="003859E7">
          <w:rPr>
            <w:rStyle w:val="Hyperlink"/>
            <w:rFonts w:ascii="Arial" w:hAnsi="Arial" w:cs="Arial"/>
            <w:sz w:val="22"/>
            <w:szCs w:val="22"/>
          </w:rPr>
          <w:t>North Yorkshire</w:t>
        </w:r>
      </w:hyperlink>
      <w:r w:rsidR="003859E7">
        <w:rPr>
          <w:rFonts w:ascii="Arial" w:hAnsi="Arial" w:cs="Arial"/>
          <w:sz w:val="22"/>
          <w:szCs w:val="22"/>
        </w:rPr>
        <w:t xml:space="preserve"> </w:t>
      </w:r>
      <w:r w:rsidR="00492857" w:rsidRPr="001215A9">
        <w:rPr>
          <w:rFonts w:ascii="Arial" w:hAnsi="Arial" w:cs="Arial"/>
          <w:sz w:val="22"/>
          <w:szCs w:val="22"/>
        </w:rPr>
        <w:t>a</w:t>
      </w:r>
      <w:r w:rsidRPr="001215A9">
        <w:rPr>
          <w:rFonts w:ascii="Arial" w:hAnsi="Arial" w:cs="Arial"/>
          <w:sz w:val="22"/>
          <w:szCs w:val="22"/>
        </w:rPr>
        <w:t>nd understand their role in line with Working Together to Safeguard Children 2018, and be particularly alert to the potential need for early help for a child who:</w:t>
      </w:r>
    </w:p>
    <w:p w14:paraId="63AB719C" w14:textId="77777777" w:rsidR="00080E30" w:rsidRPr="001215A9" w:rsidRDefault="00080E30" w:rsidP="00C911EF">
      <w:pPr>
        <w:jc w:val="both"/>
        <w:rPr>
          <w:rFonts w:ascii="Arial" w:hAnsi="Arial" w:cs="Arial"/>
          <w:sz w:val="22"/>
          <w:szCs w:val="22"/>
        </w:rPr>
      </w:pPr>
    </w:p>
    <w:p w14:paraId="4DF612DB" w14:textId="4203E264"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disabled or has certain health conditions and has specific additional needs.</w:t>
      </w:r>
    </w:p>
    <w:p w14:paraId="743E426F" w14:textId="6687170B"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has special educational needs (</w:t>
      </w:r>
      <w:proofErr w:type="gramStart"/>
      <w:r w:rsidRPr="001215A9">
        <w:rPr>
          <w:rFonts w:ascii="Arial" w:hAnsi="Arial" w:cs="Arial"/>
          <w:sz w:val="22"/>
          <w:szCs w:val="22"/>
        </w:rPr>
        <w:t>whether or not</w:t>
      </w:r>
      <w:proofErr w:type="gramEnd"/>
      <w:r w:rsidRPr="001215A9">
        <w:rPr>
          <w:rFonts w:ascii="Arial" w:hAnsi="Arial" w:cs="Arial"/>
          <w:sz w:val="22"/>
          <w:szCs w:val="22"/>
        </w:rPr>
        <w:t xml:space="preserve"> they have a statutory Education, Health and Care Plan).</w:t>
      </w:r>
    </w:p>
    <w:p w14:paraId="1387853A" w14:textId="7BEF6E8E"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has a mental health need.</w:t>
      </w:r>
    </w:p>
    <w:p w14:paraId="510EC0EF" w14:textId="340E4CAD"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a young carer.</w:t>
      </w:r>
    </w:p>
    <w:p w14:paraId="3E0C79E0" w14:textId="57B414AC"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showing signs of being drawn in to anti-social or criminal behaviour, including gang involvement and</w:t>
      </w:r>
      <w:r w:rsidR="000E6E71" w:rsidRPr="001215A9">
        <w:rPr>
          <w:rFonts w:ascii="Arial" w:hAnsi="Arial" w:cs="Arial"/>
          <w:sz w:val="22"/>
          <w:szCs w:val="22"/>
        </w:rPr>
        <w:t xml:space="preserve"> </w:t>
      </w:r>
      <w:r w:rsidRPr="001215A9">
        <w:rPr>
          <w:rFonts w:ascii="Arial" w:hAnsi="Arial" w:cs="Arial"/>
          <w:sz w:val="22"/>
          <w:szCs w:val="22"/>
        </w:rPr>
        <w:t>association with organised crime groups or county lines.</w:t>
      </w:r>
    </w:p>
    <w:p w14:paraId="7FAC532C" w14:textId="4971A69F"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frequently missing/goes missing from education, care or from home.</w:t>
      </w:r>
    </w:p>
    <w:p w14:paraId="10FFC629" w14:textId="71A6D7B0"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at risk of modern slavery, trafficking, sexual or criminal exploitation.</w:t>
      </w:r>
    </w:p>
    <w:p w14:paraId="3F61BA15" w14:textId="221D889E"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is at risk of being radicalised or exploited.</w:t>
      </w:r>
    </w:p>
    <w:p w14:paraId="232C9165" w14:textId="27A62503" w:rsidR="00C911EF" w:rsidRPr="001215A9" w:rsidRDefault="00C911EF" w:rsidP="00341482">
      <w:pPr>
        <w:pStyle w:val="ListParagraph"/>
        <w:numPr>
          <w:ilvl w:val="0"/>
          <w:numId w:val="18"/>
        </w:numPr>
        <w:jc w:val="both"/>
        <w:rPr>
          <w:rFonts w:ascii="Arial" w:hAnsi="Arial" w:cs="Arial"/>
          <w:sz w:val="22"/>
          <w:szCs w:val="22"/>
        </w:rPr>
      </w:pPr>
      <w:r w:rsidRPr="001215A9">
        <w:rPr>
          <w:rFonts w:ascii="Arial" w:hAnsi="Arial" w:cs="Arial"/>
          <w:sz w:val="22"/>
          <w:szCs w:val="22"/>
        </w:rPr>
        <w:t>has a family member in custody or is affected by parental offending.</w:t>
      </w:r>
    </w:p>
    <w:p w14:paraId="2D88A564" w14:textId="5C9D58FC" w:rsidR="007B0804" w:rsidRPr="00962FF8" w:rsidRDefault="00C911EF" w:rsidP="00962FF8">
      <w:pPr>
        <w:pStyle w:val="ListParagraph"/>
        <w:numPr>
          <w:ilvl w:val="0"/>
          <w:numId w:val="18"/>
        </w:numPr>
        <w:jc w:val="both"/>
        <w:rPr>
          <w:rFonts w:ascii="Arial" w:hAnsi="Arial" w:cs="Arial"/>
          <w:sz w:val="22"/>
          <w:szCs w:val="22"/>
        </w:rPr>
      </w:pPr>
      <w:r w:rsidRPr="001215A9">
        <w:rPr>
          <w:rFonts w:ascii="Arial" w:hAnsi="Arial" w:cs="Arial"/>
          <w:sz w:val="22"/>
          <w:szCs w:val="22"/>
        </w:rPr>
        <w:t>has experienced multiple suspensions, is at risk of being permanently excluded</w:t>
      </w:r>
      <w:r w:rsidRPr="008D39EC">
        <w:rPr>
          <w:rFonts w:ascii="Arial" w:hAnsi="Arial" w:cs="Arial"/>
          <w:sz w:val="22"/>
          <w:szCs w:val="22"/>
        </w:rPr>
        <w:t xml:space="preserve"> from schools and in alternative provision or a pupil referral unit</w:t>
      </w:r>
      <w:r w:rsidR="008D39EC" w:rsidRPr="008D39EC">
        <w:rPr>
          <w:rFonts w:ascii="Arial" w:hAnsi="Arial" w:cs="Arial"/>
          <w:sz w:val="22"/>
          <w:szCs w:val="22"/>
        </w:rPr>
        <w:t>.</w:t>
      </w:r>
    </w:p>
    <w:p w14:paraId="5A4D82BD" w14:textId="5D0E9427"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is in a family circumstance presenting challenges for the child, such as drug and alcohol misuse, adult mental health issues and domestic abuse.</w:t>
      </w:r>
    </w:p>
    <w:p w14:paraId="6A9D824C" w14:textId="58A714E2"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is misusing drugs or alcohol themselves.</w:t>
      </w:r>
    </w:p>
    <w:p w14:paraId="379C7E31" w14:textId="4E3A1C36"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has returned home to their family from care.</w:t>
      </w:r>
    </w:p>
    <w:p w14:paraId="09A1FCD0" w14:textId="4247D4A3"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is at risk of “honour” based abuse such as Female Genital Mutilation or Forced Marriage.</w:t>
      </w:r>
    </w:p>
    <w:p w14:paraId="266C7754" w14:textId="3B1EEB83"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is a privately fostered child.</w:t>
      </w:r>
    </w:p>
    <w:p w14:paraId="2A2A9B19" w14:textId="5C16DDF3" w:rsidR="00C911EF" w:rsidRPr="000E6E71" w:rsidRDefault="00C911EF" w:rsidP="00341482">
      <w:pPr>
        <w:pStyle w:val="ListParagraph"/>
        <w:numPr>
          <w:ilvl w:val="0"/>
          <w:numId w:val="18"/>
        </w:numPr>
        <w:jc w:val="both"/>
        <w:rPr>
          <w:rFonts w:ascii="Arial" w:hAnsi="Arial" w:cs="Arial"/>
          <w:sz w:val="22"/>
          <w:szCs w:val="22"/>
        </w:rPr>
      </w:pPr>
      <w:r w:rsidRPr="000E6E71">
        <w:rPr>
          <w:rFonts w:ascii="Arial" w:hAnsi="Arial" w:cs="Arial"/>
          <w:sz w:val="22"/>
          <w:szCs w:val="22"/>
        </w:rPr>
        <w:t>is persistently absent from education, including persistent absences for part of the school day.</w:t>
      </w:r>
    </w:p>
    <w:p w14:paraId="61928262" w14:textId="77777777" w:rsidR="000E6E71" w:rsidRPr="00D157B0" w:rsidRDefault="000E6E71" w:rsidP="00C911EF">
      <w:pPr>
        <w:jc w:val="both"/>
        <w:rPr>
          <w:rFonts w:ascii="Arial" w:hAnsi="Arial" w:cs="Arial"/>
          <w:sz w:val="22"/>
          <w:szCs w:val="22"/>
        </w:rPr>
      </w:pPr>
    </w:p>
    <w:p w14:paraId="180C840D" w14:textId="082128B8" w:rsidR="00C911EF" w:rsidRPr="000E6E71" w:rsidRDefault="00C911EF" w:rsidP="00341482">
      <w:pPr>
        <w:pStyle w:val="ListParagraph"/>
        <w:numPr>
          <w:ilvl w:val="0"/>
          <w:numId w:val="19"/>
        </w:numPr>
        <w:jc w:val="both"/>
        <w:rPr>
          <w:rFonts w:ascii="Arial" w:hAnsi="Arial" w:cs="Arial"/>
          <w:sz w:val="22"/>
          <w:szCs w:val="22"/>
        </w:rPr>
      </w:pPr>
      <w:r w:rsidRPr="000E6E71">
        <w:rPr>
          <w:rFonts w:ascii="Arial" w:hAnsi="Arial" w:cs="Arial"/>
          <w:sz w:val="22"/>
          <w:szCs w:val="22"/>
        </w:rPr>
        <w:t xml:space="preserve">Not assume a colleague or another professional will act and share information that might be critical in keeping children safe and be mindful that early information sharing is vital for effective identification, assessment, and allocation of appropriate service provision. If in any doubt about sharing information, staff should speak to the designated safeguarding lead or a deputy. Fears about sharing information </w:t>
      </w:r>
      <w:r w:rsidRPr="006D7D45">
        <w:rPr>
          <w:rFonts w:ascii="Arial" w:hAnsi="Arial" w:cs="Arial"/>
          <w:b/>
          <w:bCs/>
          <w:sz w:val="22"/>
          <w:szCs w:val="22"/>
        </w:rPr>
        <w:t>must</w:t>
      </w:r>
      <w:r w:rsidRPr="000E6E71">
        <w:rPr>
          <w:rFonts w:ascii="Arial" w:hAnsi="Arial" w:cs="Arial"/>
          <w:sz w:val="22"/>
          <w:szCs w:val="22"/>
        </w:rPr>
        <w:t xml:space="preserve"> not be allowed to stand in the</w:t>
      </w:r>
      <w:r w:rsidR="000E6E71" w:rsidRPr="000E6E71">
        <w:rPr>
          <w:rFonts w:ascii="Arial" w:hAnsi="Arial" w:cs="Arial"/>
          <w:sz w:val="22"/>
          <w:szCs w:val="22"/>
        </w:rPr>
        <w:t xml:space="preserve"> </w:t>
      </w:r>
      <w:r w:rsidRPr="000E6E71">
        <w:rPr>
          <w:rFonts w:ascii="Arial" w:hAnsi="Arial" w:cs="Arial"/>
          <w:sz w:val="22"/>
          <w:szCs w:val="22"/>
        </w:rPr>
        <w:t>way of the need to promote the welfare, and protect the safety, of children. Staff should be vigilant and always raise any concerns with their DSL or deputy.</w:t>
      </w:r>
    </w:p>
    <w:p w14:paraId="3332B061" w14:textId="77777777" w:rsidR="00C911EF" w:rsidRPr="00D157B0" w:rsidRDefault="00C911EF" w:rsidP="00C911EF">
      <w:pPr>
        <w:jc w:val="both"/>
        <w:rPr>
          <w:rFonts w:ascii="Arial" w:hAnsi="Arial" w:cs="Arial"/>
          <w:sz w:val="22"/>
          <w:szCs w:val="22"/>
        </w:rPr>
      </w:pPr>
    </w:p>
    <w:p w14:paraId="3AA541EB" w14:textId="6A0EAEAF" w:rsidR="00C911EF" w:rsidRPr="006D7D45" w:rsidRDefault="00C911EF" w:rsidP="00341482">
      <w:pPr>
        <w:pStyle w:val="ListParagraph"/>
        <w:numPr>
          <w:ilvl w:val="0"/>
          <w:numId w:val="19"/>
        </w:numPr>
        <w:jc w:val="both"/>
        <w:rPr>
          <w:rFonts w:ascii="Arial" w:hAnsi="Arial" w:cs="Arial"/>
          <w:sz w:val="22"/>
          <w:szCs w:val="22"/>
        </w:rPr>
      </w:pPr>
      <w:r w:rsidRPr="006D7D45">
        <w:rPr>
          <w:rFonts w:ascii="Arial" w:hAnsi="Arial" w:cs="Arial"/>
          <w:sz w:val="22"/>
          <w:szCs w:val="22"/>
        </w:rPr>
        <w:t xml:space="preserve">Speak to the designated safeguarding lead (or deputy) about any concerns about female genital mutilation (FGM) and be aware that there is a specific </w:t>
      </w:r>
      <w:r w:rsidRPr="00533B4E">
        <w:rPr>
          <w:rFonts w:ascii="Arial" w:hAnsi="Arial" w:cs="Arial"/>
          <w:b/>
          <w:bCs/>
          <w:sz w:val="22"/>
          <w:szCs w:val="22"/>
        </w:rPr>
        <w:t>legal</w:t>
      </w:r>
      <w:r w:rsidRPr="006D7D45">
        <w:rPr>
          <w:rFonts w:ascii="Arial" w:hAnsi="Arial" w:cs="Arial"/>
          <w:sz w:val="22"/>
          <w:szCs w:val="22"/>
        </w:rPr>
        <w:t xml:space="preserve"> duty on </w:t>
      </w:r>
      <w:r w:rsidRPr="00533B4E">
        <w:rPr>
          <w:rFonts w:ascii="Arial" w:hAnsi="Arial" w:cs="Arial"/>
          <w:b/>
          <w:bCs/>
          <w:sz w:val="22"/>
          <w:szCs w:val="22"/>
        </w:rPr>
        <w:t>teachers, if</w:t>
      </w:r>
      <w:r w:rsidRPr="006D7D45">
        <w:rPr>
          <w:rFonts w:ascii="Arial" w:hAnsi="Arial" w:cs="Arial"/>
          <w:sz w:val="22"/>
          <w:szCs w:val="22"/>
        </w:rPr>
        <w:t>, in the course of their work in the profession, they discover that an act of FGM appears to have been carried out on a girl under the age of 18, and that they must report this to the police.</w:t>
      </w:r>
    </w:p>
    <w:p w14:paraId="70DEB58D" w14:textId="77777777" w:rsidR="00C911EF" w:rsidRPr="00D157B0" w:rsidRDefault="00C911EF" w:rsidP="00C911EF">
      <w:pPr>
        <w:jc w:val="both"/>
        <w:rPr>
          <w:rFonts w:ascii="Arial" w:hAnsi="Arial" w:cs="Arial"/>
          <w:sz w:val="22"/>
          <w:szCs w:val="22"/>
        </w:rPr>
      </w:pPr>
    </w:p>
    <w:p w14:paraId="2AE7D29E" w14:textId="360B776D" w:rsidR="00C911EF" w:rsidRPr="006D7D45" w:rsidRDefault="00C911EF" w:rsidP="00341482">
      <w:pPr>
        <w:pStyle w:val="ListParagraph"/>
        <w:numPr>
          <w:ilvl w:val="0"/>
          <w:numId w:val="19"/>
        </w:numPr>
        <w:jc w:val="both"/>
        <w:rPr>
          <w:rFonts w:ascii="Arial" w:hAnsi="Arial" w:cs="Arial"/>
          <w:sz w:val="22"/>
          <w:szCs w:val="22"/>
        </w:rPr>
      </w:pPr>
      <w:r w:rsidRPr="006D7D45">
        <w:rPr>
          <w:rFonts w:ascii="Arial" w:hAnsi="Arial" w:cs="Arial"/>
          <w:sz w:val="22"/>
          <w:szCs w:val="22"/>
        </w:rPr>
        <w:t xml:space="preserve">Should be aware that technology is a significant component in many safeguarding and wellbeing issues. Children are at risk of abuse online as well as face to face. In many cases </w:t>
      </w:r>
      <w:r w:rsidRPr="006D7D45">
        <w:rPr>
          <w:rFonts w:ascii="Arial" w:hAnsi="Arial" w:cs="Arial"/>
          <w:sz w:val="22"/>
          <w:szCs w:val="22"/>
        </w:rPr>
        <w:lastRenderedPageBreak/>
        <w:t>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Therefore, all staff must have an awareness and understanding of the provisions in place (filtering and monitoring systems), manage them effectively and know how to escalate concerns when identified.</w:t>
      </w:r>
    </w:p>
    <w:p w14:paraId="1A87BC8F" w14:textId="77777777" w:rsidR="00C911EF" w:rsidRPr="00D157B0" w:rsidRDefault="00C911EF" w:rsidP="00C911EF">
      <w:pPr>
        <w:jc w:val="both"/>
        <w:rPr>
          <w:rFonts w:ascii="Arial" w:hAnsi="Arial" w:cs="Arial"/>
          <w:sz w:val="22"/>
          <w:szCs w:val="22"/>
        </w:rPr>
      </w:pPr>
    </w:p>
    <w:p w14:paraId="64598686" w14:textId="77777777" w:rsidR="00C911EF" w:rsidRPr="00533B4E" w:rsidRDefault="00C911EF" w:rsidP="00C911EF">
      <w:pPr>
        <w:jc w:val="both"/>
        <w:rPr>
          <w:rFonts w:ascii="Arial" w:hAnsi="Arial" w:cs="Arial"/>
          <w:b/>
          <w:bCs/>
          <w:sz w:val="22"/>
          <w:szCs w:val="22"/>
        </w:rPr>
      </w:pPr>
      <w:r w:rsidRPr="00533B4E">
        <w:rPr>
          <w:rFonts w:ascii="Arial" w:hAnsi="Arial" w:cs="Arial"/>
          <w:b/>
          <w:bCs/>
          <w:sz w:val="22"/>
          <w:szCs w:val="22"/>
        </w:rPr>
        <w:t>Concerns should always lead to help for the child at some point.</w:t>
      </w:r>
    </w:p>
    <w:p w14:paraId="598AB4F2" w14:textId="77777777" w:rsidR="00C911EF" w:rsidRPr="00D157B0" w:rsidRDefault="00C911EF" w:rsidP="00C911EF">
      <w:pPr>
        <w:jc w:val="both"/>
        <w:rPr>
          <w:rFonts w:ascii="Arial" w:hAnsi="Arial" w:cs="Arial"/>
          <w:sz w:val="22"/>
          <w:szCs w:val="22"/>
        </w:rPr>
      </w:pPr>
    </w:p>
    <w:p w14:paraId="394C81D4" w14:textId="77777777" w:rsidR="00C911EF" w:rsidRDefault="00C911EF" w:rsidP="00C911EF">
      <w:pPr>
        <w:jc w:val="both"/>
        <w:rPr>
          <w:rFonts w:ascii="Arial" w:hAnsi="Arial" w:cs="Arial"/>
          <w:b/>
          <w:bCs/>
          <w:sz w:val="22"/>
          <w:szCs w:val="22"/>
        </w:rPr>
      </w:pPr>
      <w:r w:rsidRPr="005A2B14">
        <w:rPr>
          <w:rFonts w:ascii="Arial" w:hAnsi="Arial" w:cs="Arial"/>
          <w:b/>
          <w:bCs/>
          <w:sz w:val="22"/>
          <w:szCs w:val="22"/>
        </w:rPr>
        <w:t>b)</w:t>
      </w:r>
      <w:r w:rsidRPr="005A2B14">
        <w:rPr>
          <w:rFonts w:ascii="Arial" w:hAnsi="Arial" w:cs="Arial"/>
          <w:b/>
          <w:bCs/>
          <w:sz w:val="22"/>
          <w:szCs w:val="22"/>
        </w:rPr>
        <w:tab/>
        <w:t>The Designated Safeguarding Lead</w:t>
      </w:r>
    </w:p>
    <w:p w14:paraId="746D8577" w14:textId="77777777" w:rsidR="005A2B14" w:rsidRPr="005A2B14" w:rsidRDefault="005A2B14" w:rsidP="00C911EF">
      <w:pPr>
        <w:jc w:val="both"/>
        <w:rPr>
          <w:rFonts w:ascii="Arial" w:hAnsi="Arial" w:cs="Arial"/>
          <w:b/>
          <w:bCs/>
          <w:sz w:val="22"/>
          <w:szCs w:val="22"/>
        </w:rPr>
      </w:pPr>
    </w:p>
    <w:p w14:paraId="471D7AA8" w14:textId="77777777" w:rsidR="00C911EF" w:rsidRDefault="00C911EF" w:rsidP="00C911EF">
      <w:pPr>
        <w:jc w:val="both"/>
        <w:rPr>
          <w:rFonts w:ascii="Arial" w:hAnsi="Arial" w:cs="Arial"/>
          <w:sz w:val="22"/>
          <w:szCs w:val="22"/>
        </w:rPr>
      </w:pPr>
      <w:r w:rsidRPr="00D157B0">
        <w:rPr>
          <w:rFonts w:ascii="Arial" w:hAnsi="Arial" w:cs="Arial"/>
          <w:sz w:val="22"/>
          <w:szCs w:val="22"/>
        </w:rPr>
        <w:t>The DSL is a member of the Senior Leadership Team. Our DSL is:</w:t>
      </w:r>
    </w:p>
    <w:p w14:paraId="0AAFD5A3" w14:textId="77777777" w:rsidR="00C21FD0" w:rsidRDefault="00C21FD0" w:rsidP="00C911EF">
      <w:pPr>
        <w:jc w:val="both"/>
        <w:rPr>
          <w:rFonts w:ascii="Arial" w:hAnsi="Arial" w:cs="Arial"/>
          <w:sz w:val="22"/>
          <w:szCs w:val="22"/>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126"/>
        <w:gridCol w:w="3685"/>
      </w:tblGrid>
      <w:tr w:rsidR="00C21FD0" w14:paraId="38DAC30C" w14:textId="77777777" w:rsidTr="00570173">
        <w:trPr>
          <w:trHeight w:val="254"/>
        </w:trPr>
        <w:tc>
          <w:tcPr>
            <w:tcW w:w="3119" w:type="dxa"/>
          </w:tcPr>
          <w:p w14:paraId="1DE2B4BA" w14:textId="77777777" w:rsidR="00C21FD0" w:rsidRDefault="00C21FD0" w:rsidP="00C32ED1">
            <w:pPr>
              <w:pStyle w:val="TableParagraph"/>
              <w:spacing w:before="2" w:line="232" w:lineRule="exact"/>
            </w:pPr>
            <w:r>
              <w:rPr>
                <w:spacing w:val="-4"/>
              </w:rPr>
              <w:t>Name</w:t>
            </w:r>
          </w:p>
        </w:tc>
        <w:tc>
          <w:tcPr>
            <w:tcW w:w="2126" w:type="dxa"/>
          </w:tcPr>
          <w:p w14:paraId="1D3BF5DA" w14:textId="77777777" w:rsidR="00C21FD0" w:rsidRDefault="00C21FD0" w:rsidP="00C32ED1">
            <w:pPr>
              <w:pStyle w:val="TableParagraph"/>
              <w:spacing w:before="2" w:line="232" w:lineRule="exact"/>
            </w:pPr>
            <w:r>
              <w:rPr>
                <w:spacing w:val="-4"/>
              </w:rPr>
              <w:t>Role</w:t>
            </w:r>
          </w:p>
        </w:tc>
        <w:tc>
          <w:tcPr>
            <w:tcW w:w="3685" w:type="dxa"/>
          </w:tcPr>
          <w:p w14:paraId="20535B1A" w14:textId="77777777" w:rsidR="00C21FD0" w:rsidRDefault="00C21FD0" w:rsidP="00C32ED1">
            <w:pPr>
              <w:pStyle w:val="TableParagraph"/>
              <w:spacing w:before="2" w:line="232" w:lineRule="exact"/>
            </w:pPr>
            <w:r>
              <w:rPr>
                <w:spacing w:val="-2"/>
              </w:rPr>
              <w:t>Contact</w:t>
            </w:r>
          </w:p>
        </w:tc>
      </w:tr>
      <w:tr w:rsidR="00C21FD0" w14:paraId="7757E5F1" w14:textId="77777777" w:rsidTr="00570173">
        <w:trPr>
          <w:trHeight w:val="505"/>
        </w:trPr>
        <w:tc>
          <w:tcPr>
            <w:tcW w:w="3119" w:type="dxa"/>
          </w:tcPr>
          <w:p w14:paraId="3B796B97" w14:textId="750326D9" w:rsidR="00C21FD0" w:rsidRPr="00C454BC" w:rsidRDefault="00FA5D34" w:rsidP="00C32ED1">
            <w:pPr>
              <w:pStyle w:val="TableParagraph"/>
              <w:ind w:left="0"/>
            </w:pPr>
            <w:r>
              <w:t>Hannah McNamara</w:t>
            </w:r>
          </w:p>
        </w:tc>
        <w:tc>
          <w:tcPr>
            <w:tcW w:w="2126" w:type="dxa"/>
          </w:tcPr>
          <w:p w14:paraId="3C215D97" w14:textId="121DC809" w:rsidR="00C21FD0" w:rsidRPr="00C454BC" w:rsidRDefault="00FA5D34" w:rsidP="00C32ED1">
            <w:pPr>
              <w:pStyle w:val="TableParagraph"/>
              <w:ind w:left="0"/>
            </w:pPr>
            <w:r>
              <w:t>Headteacher</w:t>
            </w:r>
          </w:p>
        </w:tc>
        <w:tc>
          <w:tcPr>
            <w:tcW w:w="3685" w:type="dxa"/>
          </w:tcPr>
          <w:p w14:paraId="0345B31C" w14:textId="23F4EA40" w:rsidR="00570173" w:rsidRDefault="00570173" w:rsidP="00570173">
            <w:pPr>
              <w:pStyle w:val="TableParagraph"/>
              <w:numPr>
                <w:ilvl w:val="0"/>
                <w:numId w:val="166"/>
              </w:numPr>
              <w:tabs>
                <w:tab w:val="center" w:pos="773"/>
              </w:tabs>
              <w:spacing w:before="1" w:line="232" w:lineRule="exact"/>
            </w:pPr>
            <w:r>
              <w:t xml:space="preserve">School hours:01423 563760 </w:t>
            </w:r>
          </w:p>
          <w:p w14:paraId="67104C9C" w14:textId="665919F5" w:rsidR="00C21FD0" w:rsidRDefault="00570173" w:rsidP="00570173">
            <w:pPr>
              <w:pStyle w:val="TableParagraph"/>
              <w:numPr>
                <w:ilvl w:val="0"/>
                <w:numId w:val="166"/>
              </w:numPr>
              <w:tabs>
                <w:tab w:val="center" w:pos="773"/>
              </w:tabs>
              <w:spacing w:before="1" w:line="232" w:lineRule="exact"/>
            </w:pPr>
            <w:r>
              <w:t>Out of school hours: headteacher@cvps.rklt.co.uk</w:t>
            </w:r>
          </w:p>
        </w:tc>
      </w:tr>
    </w:tbl>
    <w:p w14:paraId="130E1397" w14:textId="77777777" w:rsidR="00C911EF" w:rsidRPr="00D157B0" w:rsidRDefault="00C911EF" w:rsidP="00C911EF">
      <w:pPr>
        <w:jc w:val="both"/>
        <w:rPr>
          <w:rFonts w:ascii="Arial" w:hAnsi="Arial" w:cs="Arial"/>
          <w:sz w:val="22"/>
          <w:szCs w:val="22"/>
        </w:rPr>
      </w:pPr>
    </w:p>
    <w:p w14:paraId="1E124440"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The DSL takes lead responsibility for child protection and wider safeguarding.</w:t>
      </w:r>
    </w:p>
    <w:p w14:paraId="3DD10E29" w14:textId="77777777" w:rsidR="00C911EF" w:rsidRDefault="00C911EF" w:rsidP="00C911EF">
      <w:pPr>
        <w:jc w:val="both"/>
        <w:rPr>
          <w:rFonts w:ascii="Arial" w:hAnsi="Arial" w:cs="Arial"/>
          <w:sz w:val="22"/>
          <w:szCs w:val="22"/>
        </w:rPr>
      </w:pPr>
    </w:p>
    <w:p w14:paraId="166B1464"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They are supported by:</w:t>
      </w:r>
    </w:p>
    <w:p w14:paraId="437E9774" w14:textId="46D9B8A3" w:rsidR="00C21FD0" w:rsidRPr="00D157B0" w:rsidRDefault="00C911EF" w:rsidP="00C911EF">
      <w:pPr>
        <w:jc w:val="both"/>
        <w:rPr>
          <w:rFonts w:ascii="Arial" w:hAnsi="Arial" w:cs="Arial"/>
          <w:sz w:val="22"/>
          <w:szCs w:val="22"/>
        </w:rPr>
      </w:pPr>
      <w:r w:rsidRPr="00D157B0">
        <w:rPr>
          <w:rFonts w:ascii="Arial" w:hAnsi="Arial" w:cs="Arial"/>
          <w:sz w:val="22"/>
          <w:szCs w:val="22"/>
        </w:rPr>
        <w:tab/>
      </w:r>
      <w:r w:rsidRPr="00D157B0">
        <w:rPr>
          <w:rFonts w:ascii="Arial" w:hAnsi="Arial" w:cs="Arial"/>
          <w:sz w:val="22"/>
          <w:szCs w:val="22"/>
        </w:rPr>
        <w:tab/>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126"/>
        <w:gridCol w:w="3685"/>
      </w:tblGrid>
      <w:tr w:rsidR="00C21FD0" w14:paraId="13CE96AC" w14:textId="77777777" w:rsidTr="00570173">
        <w:trPr>
          <w:trHeight w:val="254"/>
        </w:trPr>
        <w:tc>
          <w:tcPr>
            <w:tcW w:w="3119" w:type="dxa"/>
          </w:tcPr>
          <w:p w14:paraId="6A850B37" w14:textId="77777777" w:rsidR="00C21FD0" w:rsidRDefault="00C21FD0" w:rsidP="00C32ED1">
            <w:pPr>
              <w:pStyle w:val="TableParagraph"/>
              <w:spacing w:before="2" w:line="232" w:lineRule="exact"/>
            </w:pPr>
            <w:r>
              <w:rPr>
                <w:spacing w:val="-4"/>
              </w:rPr>
              <w:t>Name</w:t>
            </w:r>
          </w:p>
        </w:tc>
        <w:tc>
          <w:tcPr>
            <w:tcW w:w="2126" w:type="dxa"/>
          </w:tcPr>
          <w:p w14:paraId="0D0C212A" w14:textId="77777777" w:rsidR="00C21FD0" w:rsidRDefault="00C21FD0" w:rsidP="00C32ED1">
            <w:pPr>
              <w:pStyle w:val="TableParagraph"/>
              <w:spacing w:before="2" w:line="232" w:lineRule="exact"/>
            </w:pPr>
            <w:r>
              <w:rPr>
                <w:spacing w:val="-4"/>
              </w:rPr>
              <w:t>Role</w:t>
            </w:r>
          </w:p>
        </w:tc>
        <w:tc>
          <w:tcPr>
            <w:tcW w:w="3685" w:type="dxa"/>
          </w:tcPr>
          <w:p w14:paraId="2560F61E" w14:textId="77777777" w:rsidR="00C21FD0" w:rsidRDefault="00C21FD0" w:rsidP="00C32ED1">
            <w:pPr>
              <w:pStyle w:val="TableParagraph"/>
              <w:spacing w:before="2" w:line="232" w:lineRule="exact"/>
            </w:pPr>
            <w:r>
              <w:rPr>
                <w:spacing w:val="-2"/>
              </w:rPr>
              <w:t>Contact</w:t>
            </w:r>
          </w:p>
        </w:tc>
      </w:tr>
      <w:tr w:rsidR="00C21FD0" w14:paraId="50D857F0" w14:textId="77777777" w:rsidTr="00570173">
        <w:trPr>
          <w:trHeight w:val="505"/>
        </w:trPr>
        <w:tc>
          <w:tcPr>
            <w:tcW w:w="3119" w:type="dxa"/>
          </w:tcPr>
          <w:p w14:paraId="7776F9AE" w14:textId="2C1D8F3D" w:rsidR="00C21FD0" w:rsidRPr="00C454BC" w:rsidRDefault="00FA5D34" w:rsidP="00C32ED1">
            <w:pPr>
              <w:pStyle w:val="TableParagraph"/>
              <w:ind w:left="0"/>
            </w:pPr>
            <w:r>
              <w:t>Jo Fineran</w:t>
            </w:r>
          </w:p>
        </w:tc>
        <w:tc>
          <w:tcPr>
            <w:tcW w:w="2126" w:type="dxa"/>
          </w:tcPr>
          <w:p w14:paraId="2A558711" w14:textId="3A628733" w:rsidR="00C21FD0" w:rsidRPr="00C454BC" w:rsidRDefault="00FA5D34" w:rsidP="00C32ED1">
            <w:pPr>
              <w:pStyle w:val="TableParagraph"/>
              <w:ind w:left="0"/>
            </w:pPr>
            <w:r>
              <w:t>Deputy Headteacher</w:t>
            </w:r>
          </w:p>
        </w:tc>
        <w:tc>
          <w:tcPr>
            <w:tcW w:w="3685" w:type="dxa"/>
          </w:tcPr>
          <w:p w14:paraId="2E2B5E95" w14:textId="7FBD4233" w:rsidR="00C21FD0" w:rsidRDefault="00FA5D34" w:rsidP="00C32ED1">
            <w:pPr>
              <w:pStyle w:val="TableParagraph"/>
              <w:spacing w:before="1" w:line="232" w:lineRule="exact"/>
            </w:pPr>
            <w:r>
              <w:t>01423 563 760</w:t>
            </w:r>
          </w:p>
        </w:tc>
      </w:tr>
    </w:tbl>
    <w:p w14:paraId="54D2D1C1" w14:textId="4BA950EB" w:rsidR="00C911EF" w:rsidRPr="00D157B0" w:rsidRDefault="00C911EF" w:rsidP="00C911EF">
      <w:pPr>
        <w:jc w:val="both"/>
        <w:rPr>
          <w:rFonts w:ascii="Arial" w:hAnsi="Arial" w:cs="Arial"/>
          <w:sz w:val="22"/>
          <w:szCs w:val="22"/>
        </w:rPr>
      </w:pPr>
      <w:r w:rsidRPr="00D157B0">
        <w:rPr>
          <w:rFonts w:ascii="Arial" w:hAnsi="Arial" w:cs="Arial"/>
          <w:sz w:val="22"/>
          <w:szCs w:val="22"/>
        </w:rPr>
        <w:tab/>
      </w:r>
      <w:r w:rsidRPr="00D157B0">
        <w:rPr>
          <w:rFonts w:ascii="Arial" w:hAnsi="Arial" w:cs="Arial"/>
          <w:sz w:val="22"/>
          <w:szCs w:val="22"/>
        </w:rPr>
        <w:tab/>
      </w:r>
    </w:p>
    <w:p w14:paraId="36C5AF82" w14:textId="77777777" w:rsidR="00C911EF" w:rsidRDefault="00C911EF" w:rsidP="00C911EF">
      <w:pPr>
        <w:jc w:val="both"/>
        <w:rPr>
          <w:rFonts w:ascii="Arial" w:hAnsi="Arial" w:cs="Arial"/>
          <w:sz w:val="22"/>
          <w:szCs w:val="22"/>
        </w:rPr>
      </w:pPr>
      <w:r w:rsidRPr="00D157B0">
        <w:rPr>
          <w:rFonts w:ascii="Arial" w:hAnsi="Arial" w:cs="Arial"/>
          <w:sz w:val="22"/>
          <w:szCs w:val="22"/>
        </w:rPr>
        <w:t>The DSL will be given the time, funding, training, resources, and support to:</w:t>
      </w:r>
    </w:p>
    <w:p w14:paraId="35E8A81A" w14:textId="77777777" w:rsidR="00C21FD0" w:rsidRPr="00D157B0" w:rsidRDefault="00C21FD0" w:rsidP="00C911EF">
      <w:pPr>
        <w:jc w:val="both"/>
        <w:rPr>
          <w:rFonts w:ascii="Arial" w:hAnsi="Arial" w:cs="Arial"/>
          <w:sz w:val="22"/>
          <w:szCs w:val="22"/>
        </w:rPr>
      </w:pPr>
    </w:p>
    <w:p w14:paraId="58EAD243" w14:textId="594FAED1"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Provide advice and support to other staff on child welfare and child protection matters.</w:t>
      </w:r>
    </w:p>
    <w:p w14:paraId="43912B7B" w14:textId="4D24B34E"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Take part in strategy discussions and inter-agency meetings and/or support other staff to do so.</w:t>
      </w:r>
    </w:p>
    <w:p w14:paraId="333DF10A" w14:textId="51511BE9"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Contribute to the assessment of children.</w:t>
      </w:r>
    </w:p>
    <w:p w14:paraId="6A54E0ED" w14:textId="73FD6D62"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Refer suspected cases, as appropriate, to the relevant body (local authority children’s social care, Channel programme, Disclosure and Barring Service, and/or police), and support staff who make such referrals directly.</w:t>
      </w:r>
    </w:p>
    <w:p w14:paraId="5545CB33" w14:textId="0F6B4FCB"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The DSL will also keep the headteacher informed of any issues and liaise with local authority case managers and designated officers for child protection concerns as appropriate.</w:t>
      </w:r>
    </w:p>
    <w:p w14:paraId="71913AF7" w14:textId="25274F4E" w:rsidR="00C911EF" w:rsidRPr="00C21FD0" w:rsidRDefault="00C911EF" w:rsidP="00341482">
      <w:pPr>
        <w:pStyle w:val="ListParagraph"/>
        <w:numPr>
          <w:ilvl w:val="0"/>
          <w:numId w:val="20"/>
        </w:numPr>
        <w:jc w:val="both"/>
        <w:rPr>
          <w:rFonts w:ascii="Arial" w:hAnsi="Arial" w:cs="Arial"/>
          <w:sz w:val="22"/>
          <w:szCs w:val="22"/>
        </w:rPr>
      </w:pPr>
      <w:r w:rsidRPr="00C21FD0">
        <w:rPr>
          <w:rFonts w:ascii="Arial" w:hAnsi="Arial" w:cs="Arial"/>
          <w:sz w:val="22"/>
          <w:szCs w:val="22"/>
        </w:rPr>
        <w:t>The DSL should take lead responsibility for online safety and understanding the filtering and monitoring systems and processes in place.</w:t>
      </w:r>
    </w:p>
    <w:p w14:paraId="363740B9" w14:textId="77777777" w:rsidR="00C21FD0" w:rsidRPr="00D157B0" w:rsidRDefault="00C21FD0" w:rsidP="00C911EF">
      <w:pPr>
        <w:jc w:val="both"/>
        <w:rPr>
          <w:rFonts w:ascii="Arial" w:hAnsi="Arial" w:cs="Arial"/>
          <w:sz w:val="22"/>
          <w:szCs w:val="22"/>
        </w:rPr>
      </w:pPr>
    </w:p>
    <w:p w14:paraId="6B9014F5"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The full responsibilities of the DSL and are set out in their job description, which is included in </w:t>
      </w:r>
      <w:r w:rsidRPr="00B64E27">
        <w:rPr>
          <w:rFonts w:ascii="Arial" w:hAnsi="Arial" w:cs="Arial"/>
          <w:b/>
          <w:bCs/>
          <w:sz w:val="22"/>
          <w:szCs w:val="22"/>
        </w:rPr>
        <w:t>Appendix 1.</w:t>
      </w:r>
    </w:p>
    <w:p w14:paraId="74E22B00" w14:textId="77777777" w:rsidR="00591380" w:rsidRDefault="00591380" w:rsidP="00C911EF">
      <w:pPr>
        <w:jc w:val="both"/>
        <w:rPr>
          <w:rFonts w:ascii="Arial" w:hAnsi="Arial" w:cs="Arial"/>
          <w:sz w:val="22"/>
          <w:szCs w:val="22"/>
        </w:rPr>
      </w:pPr>
    </w:p>
    <w:p w14:paraId="4A2C8D78" w14:textId="77777777" w:rsidR="003859E7" w:rsidRDefault="003859E7" w:rsidP="00C911EF">
      <w:pPr>
        <w:jc w:val="both"/>
        <w:rPr>
          <w:rFonts w:ascii="Arial" w:hAnsi="Arial" w:cs="Arial"/>
          <w:sz w:val="22"/>
          <w:szCs w:val="22"/>
        </w:rPr>
      </w:pPr>
    </w:p>
    <w:p w14:paraId="5C02B581" w14:textId="77777777" w:rsidR="003859E7" w:rsidRDefault="003859E7" w:rsidP="00C911EF">
      <w:pPr>
        <w:jc w:val="both"/>
        <w:rPr>
          <w:rFonts w:ascii="Arial" w:hAnsi="Arial" w:cs="Arial"/>
          <w:sz w:val="22"/>
          <w:szCs w:val="22"/>
        </w:rPr>
      </w:pPr>
    </w:p>
    <w:p w14:paraId="089559BA" w14:textId="77777777" w:rsidR="003859E7" w:rsidRPr="00D157B0" w:rsidRDefault="003859E7" w:rsidP="00C911EF">
      <w:pPr>
        <w:jc w:val="both"/>
        <w:rPr>
          <w:rFonts w:ascii="Arial" w:hAnsi="Arial" w:cs="Arial"/>
          <w:sz w:val="22"/>
          <w:szCs w:val="22"/>
        </w:rPr>
      </w:pPr>
    </w:p>
    <w:p w14:paraId="7EF1857D" w14:textId="77777777" w:rsidR="007E774B" w:rsidRDefault="00C911EF" w:rsidP="00C911EF">
      <w:pPr>
        <w:jc w:val="both"/>
        <w:rPr>
          <w:rFonts w:ascii="Arial" w:hAnsi="Arial" w:cs="Arial"/>
          <w:b/>
          <w:bCs/>
          <w:sz w:val="22"/>
          <w:szCs w:val="22"/>
        </w:rPr>
      </w:pPr>
      <w:r w:rsidRPr="00C21FD0">
        <w:rPr>
          <w:rFonts w:ascii="Arial" w:hAnsi="Arial" w:cs="Arial"/>
          <w:b/>
          <w:bCs/>
          <w:sz w:val="22"/>
          <w:szCs w:val="22"/>
        </w:rPr>
        <w:t>c)</w:t>
      </w:r>
      <w:r w:rsidRPr="00C21FD0">
        <w:rPr>
          <w:rFonts w:ascii="Arial" w:hAnsi="Arial" w:cs="Arial"/>
          <w:b/>
          <w:bCs/>
          <w:sz w:val="22"/>
          <w:szCs w:val="22"/>
        </w:rPr>
        <w:tab/>
        <w:t>The Headteacher/Principal</w:t>
      </w:r>
    </w:p>
    <w:p w14:paraId="5EFB0EE7" w14:textId="77777777" w:rsidR="007E774B" w:rsidRDefault="007E774B" w:rsidP="00C911EF">
      <w:pPr>
        <w:jc w:val="both"/>
        <w:rPr>
          <w:rFonts w:ascii="Arial" w:hAnsi="Arial" w:cs="Arial"/>
          <w:b/>
          <w:bCs/>
          <w:sz w:val="22"/>
          <w:szCs w:val="22"/>
        </w:rPr>
      </w:pPr>
    </w:p>
    <w:p w14:paraId="18EA97C4" w14:textId="129AFD7B" w:rsidR="00C911EF" w:rsidRPr="00C21FD0" w:rsidRDefault="00C911EF" w:rsidP="00C911EF">
      <w:pPr>
        <w:jc w:val="both"/>
        <w:rPr>
          <w:rFonts w:ascii="Arial" w:hAnsi="Arial" w:cs="Arial"/>
          <w:b/>
          <w:bCs/>
          <w:sz w:val="22"/>
          <w:szCs w:val="22"/>
        </w:rPr>
      </w:pPr>
      <w:r w:rsidRPr="00C21FD0">
        <w:rPr>
          <w:rFonts w:ascii="Arial" w:hAnsi="Arial" w:cs="Arial"/>
          <w:b/>
          <w:bCs/>
          <w:sz w:val="22"/>
          <w:szCs w:val="22"/>
        </w:rPr>
        <w:t>They should ensure that:</w:t>
      </w:r>
    </w:p>
    <w:p w14:paraId="7ACD0248" w14:textId="6A854399"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They receive appropriate safeguarding and child protection training, which is regularly updated.</w:t>
      </w:r>
    </w:p>
    <w:p w14:paraId="25DD7A52" w14:textId="49CFFA9F"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lastRenderedPageBreak/>
        <w:t>This policy is communicated to all stakeholders, including to parents when their child joins the school, and via the school website.</w:t>
      </w:r>
    </w:p>
    <w:p w14:paraId="3CAA6080" w14:textId="6DC2F6F8"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The policies and procedures adopted by the Governing Body particularly concerning referrals of cases of suspected abuse and neglect, are fully implemented, and followed by all staff.</w:t>
      </w:r>
    </w:p>
    <w:p w14:paraId="6F44D7A1" w14:textId="15BD4341"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The DSL has appropriate time, funding, training, and resources, and that there is always adequate cover if the DSL is absent.</w:t>
      </w:r>
    </w:p>
    <w:p w14:paraId="3F11201E" w14:textId="1121DF9D"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Staff (including temporary staff) and volunteers are informed of our systems which support safeguarding, including this policy, as part of their induction.</w:t>
      </w:r>
    </w:p>
    <w:p w14:paraId="0F09F6A5" w14:textId="32032F84" w:rsidR="00C911EF" w:rsidRPr="007E774B"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All staff undertake appropriate safeguarding and child protection training and update this regularly.</w:t>
      </w:r>
    </w:p>
    <w:p w14:paraId="0C47BFF5" w14:textId="7C162D50" w:rsidR="00C911EF" w:rsidRDefault="00C911EF" w:rsidP="00341482">
      <w:pPr>
        <w:pStyle w:val="ListParagraph"/>
        <w:numPr>
          <w:ilvl w:val="0"/>
          <w:numId w:val="21"/>
        </w:numPr>
        <w:jc w:val="both"/>
        <w:rPr>
          <w:rFonts w:ascii="Arial" w:hAnsi="Arial" w:cs="Arial"/>
          <w:sz w:val="22"/>
          <w:szCs w:val="22"/>
        </w:rPr>
      </w:pPr>
      <w:r w:rsidRPr="007E774B">
        <w:rPr>
          <w:rFonts w:ascii="Arial" w:hAnsi="Arial" w:cs="Arial"/>
          <w:sz w:val="22"/>
          <w:szCs w:val="22"/>
        </w:rPr>
        <w:t>Act as the ‘case manager’ in the event of an allegation of abuse made against another member of staff or volunteer, where appropriate and liaise with the LADO and partner agencies.</w:t>
      </w:r>
    </w:p>
    <w:p w14:paraId="29E26332" w14:textId="77777777" w:rsidR="00FE006C" w:rsidRDefault="00FE006C" w:rsidP="00FE006C">
      <w:pPr>
        <w:jc w:val="both"/>
        <w:rPr>
          <w:rFonts w:ascii="Arial" w:hAnsi="Arial" w:cs="Arial"/>
          <w:sz w:val="22"/>
          <w:szCs w:val="22"/>
        </w:rPr>
      </w:pPr>
    </w:p>
    <w:p w14:paraId="6F20F99D" w14:textId="77777777" w:rsidR="00C911EF" w:rsidRPr="007E774B" w:rsidRDefault="00C911EF" w:rsidP="00C911EF">
      <w:pPr>
        <w:jc w:val="both"/>
        <w:rPr>
          <w:rFonts w:ascii="Arial" w:hAnsi="Arial" w:cs="Arial"/>
          <w:b/>
          <w:bCs/>
          <w:sz w:val="22"/>
          <w:szCs w:val="22"/>
        </w:rPr>
      </w:pPr>
      <w:r w:rsidRPr="007E774B">
        <w:rPr>
          <w:rFonts w:ascii="Arial" w:hAnsi="Arial" w:cs="Arial"/>
          <w:b/>
          <w:bCs/>
          <w:sz w:val="22"/>
          <w:szCs w:val="22"/>
        </w:rPr>
        <w:t>d)</w:t>
      </w:r>
      <w:r w:rsidRPr="007E774B">
        <w:rPr>
          <w:rFonts w:ascii="Arial" w:hAnsi="Arial" w:cs="Arial"/>
          <w:b/>
          <w:bCs/>
          <w:sz w:val="22"/>
          <w:szCs w:val="22"/>
        </w:rPr>
        <w:tab/>
        <w:t>The Governing Board</w:t>
      </w:r>
    </w:p>
    <w:p w14:paraId="5F14DDAA" w14:textId="77777777" w:rsidR="00C911EF" w:rsidRPr="00D157B0" w:rsidRDefault="00C911EF" w:rsidP="00C911EF">
      <w:pPr>
        <w:jc w:val="both"/>
        <w:rPr>
          <w:rFonts w:ascii="Arial" w:hAnsi="Arial" w:cs="Arial"/>
          <w:sz w:val="22"/>
          <w:szCs w:val="22"/>
        </w:rPr>
      </w:pPr>
    </w:p>
    <w:p w14:paraId="3E88B6AC" w14:textId="4BB3FE0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All governors will </w:t>
      </w:r>
      <w:r w:rsidRPr="003859E7">
        <w:rPr>
          <w:rFonts w:ascii="Arial" w:hAnsi="Arial" w:cs="Arial"/>
          <w:sz w:val="22"/>
          <w:szCs w:val="22"/>
        </w:rPr>
        <w:t>read Keeping Children Safe in Education 2024.</w:t>
      </w:r>
    </w:p>
    <w:p w14:paraId="1DD4BE40" w14:textId="144BFB61" w:rsidR="00C911EF" w:rsidRDefault="00C911EF" w:rsidP="00C911EF">
      <w:pPr>
        <w:jc w:val="both"/>
        <w:rPr>
          <w:rFonts w:ascii="Arial" w:hAnsi="Arial" w:cs="Arial"/>
          <w:sz w:val="22"/>
          <w:szCs w:val="22"/>
        </w:rPr>
      </w:pPr>
      <w:r w:rsidRPr="00D157B0">
        <w:rPr>
          <w:rFonts w:ascii="Arial" w:hAnsi="Arial" w:cs="Arial"/>
          <w:sz w:val="22"/>
          <w:szCs w:val="22"/>
        </w:rPr>
        <w:t>The governing board will approve this policy at each review, ensure it complies with the law and hold the headteacher to account for its implementation.</w:t>
      </w:r>
    </w:p>
    <w:p w14:paraId="1EEBEDFC" w14:textId="77777777" w:rsidR="00FD6508" w:rsidRPr="00D157B0" w:rsidRDefault="00FD6508" w:rsidP="00C911EF">
      <w:pPr>
        <w:jc w:val="both"/>
        <w:rPr>
          <w:rFonts w:ascii="Arial" w:hAnsi="Arial" w:cs="Arial"/>
          <w:sz w:val="22"/>
          <w:szCs w:val="22"/>
        </w:rPr>
      </w:pPr>
    </w:p>
    <w:p w14:paraId="059367F5" w14:textId="5B6D9050" w:rsidR="00C911EF" w:rsidRDefault="00C911EF" w:rsidP="00C911EF">
      <w:pPr>
        <w:jc w:val="both"/>
        <w:rPr>
          <w:rFonts w:ascii="Arial" w:hAnsi="Arial" w:cs="Arial"/>
          <w:sz w:val="22"/>
          <w:szCs w:val="22"/>
        </w:rPr>
      </w:pPr>
      <w:r w:rsidRPr="00D157B0">
        <w:rPr>
          <w:rFonts w:ascii="Arial" w:hAnsi="Arial" w:cs="Arial"/>
          <w:sz w:val="22"/>
          <w:szCs w:val="22"/>
        </w:rPr>
        <w:t>The governing board will appoint a</w:t>
      </w:r>
      <w:r w:rsidR="00BA6B64">
        <w:rPr>
          <w:rFonts w:ascii="Arial" w:hAnsi="Arial" w:cs="Arial"/>
          <w:sz w:val="22"/>
          <w:szCs w:val="22"/>
        </w:rPr>
        <w:t xml:space="preserve"> link governor </w:t>
      </w:r>
      <w:r w:rsidRPr="00D157B0">
        <w:rPr>
          <w:rFonts w:ascii="Arial" w:hAnsi="Arial" w:cs="Arial"/>
          <w:sz w:val="22"/>
          <w:szCs w:val="22"/>
        </w:rPr>
        <w:t>to monitor the effectiveness of this policy in conjunction with the full governing board. This is always a different person from the DSL.</w:t>
      </w:r>
    </w:p>
    <w:p w14:paraId="2E78D78D" w14:textId="77777777" w:rsidR="00FD6508" w:rsidRPr="00D157B0" w:rsidRDefault="00FD6508" w:rsidP="00C911EF">
      <w:pPr>
        <w:jc w:val="both"/>
        <w:rPr>
          <w:rFonts w:ascii="Arial" w:hAnsi="Arial" w:cs="Arial"/>
          <w:sz w:val="22"/>
          <w:szCs w:val="22"/>
        </w:rPr>
      </w:pPr>
    </w:p>
    <w:p w14:paraId="0307D928" w14:textId="2546AD7B"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The chair of governors will act as the ‘case manager’ if an allegation of abuse is made against the headteacher, where appropriate (see </w:t>
      </w:r>
      <w:r w:rsidR="007E774B" w:rsidRPr="00EB4691">
        <w:rPr>
          <w:rFonts w:ascii="Arial" w:hAnsi="Arial" w:cs="Arial"/>
          <w:b/>
          <w:bCs/>
          <w:sz w:val="22"/>
          <w:szCs w:val="22"/>
        </w:rPr>
        <w:t>A</w:t>
      </w:r>
      <w:r w:rsidRPr="00EB4691">
        <w:rPr>
          <w:rFonts w:ascii="Arial" w:hAnsi="Arial" w:cs="Arial"/>
          <w:b/>
          <w:bCs/>
          <w:sz w:val="22"/>
          <w:szCs w:val="22"/>
        </w:rPr>
        <w:t>ppendix 3</w:t>
      </w:r>
      <w:r w:rsidRPr="00D157B0">
        <w:rPr>
          <w:rFonts w:ascii="Arial" w:hAnsi="Arial" w:cs="Arial"/>
          <w:sz w:val="22"/>
          <w:szCs w:val="22"/>
        </w:rPr>
        <w:t>).</w:t>
      </w:r>
    </w:p>
    <w:p w14:paraId="5F227B04" w14:textId="77777777" w:rsidR="00C911EF" w:rsidRPr="00D157B0" w:rsidRDefault="00C911EF" w:rsidP="00C911EF">
      <w:pPr>
        <w:jc w:val="both"/>
        <w:rPr>
          <w:rFonts w:ascii="Arial" w:hAnsi="Arial" w:cs="Arial"/>
          <w:sz w:val="22"/>
          <w:szCs w:val="22"/>
        </w:rPr>
      </w:pPr>
    </w:p>
    <w:p w14:paraId="48D63E18" w14:textId="0E1D9293" w:rsidR="00C911EF" w:rsidRPr="00D157B0" w:rsidRDefault="00C911EF" w:rsidP="00C911EF">
      <w:pPr>
        <w:jc w:val="both"/>
        <w:rPr>
          <w:rFonts w:ascii="Arial" w:hAnsi="Arial" w:cs="Arial"/>
          <w:sz w:val="22"/>
          <w:szCs w:val="22"/>
        </w:rPr>
      </w:pPr>
      <w:r w:rsidRPr="00A70B7F">
        <w:rPr>
          <w:rFonts w:ascii="Arial" w:hAnsi="Arial" w:cs="Arial"/>
          <w:sz w:val="22"/>
          <w:szCs w:val="22"/>
        </w:rPr>
        <w:t xml:space="preserve">The Local Governing Body link governor for Safeguarding is </w:t>
      </w:r>
      <w:r w:rsidR="00BA6B64">
        <w:rPr>
          <w:rFonts w:ascii="Arial" w:hAnsi="Arial" w:cs="Arial"/>
          <w:sz w:val="22"/>
          <w:szCs w:val="22"/>
        </w:rPr>
        <w:t>Richard Selfridge</w:t>
      </w:r>
    </w:p>
    <w:p w14:paraId="5E18EFF1" w14:textId="77777777" w:rsidR="00C911EF" w:rsidRDefault="00C911EF" w:rsidP="00C911EF">
      <w:pPr>
        <w:jc w:val="both"/>
        <w:rPr>
          <w:rFonts w:ascii="Arial" w:hAnsi="Arial" w:cs="Arial"/>
          <w:sz w:val="22"/>
          <w:szCs w:val="22"/>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976"/>
        <w:gridCol w:w="2835"/>
      </w:tblGrid>
      <w:tr w:rsidR="00826958" w14:paraId="6EAFF124" w14:textId="77777777" w:rsidTr="004B3A2C">
        <w:trPr>
          <w:trHeight w:val="254"/>
        </w:trPr>
        <w:tc>
          <w:tcPr>
            <w:tcW w:w="3119" w:type="dxa"/>
          </w:tcPr>
          <w:p w14:paraId="533DB6AF" w14:textId="77777777" w:rsidR="00826958" w:rsidRPr="00B97589" w:rsidRDefault="00826958" w:rsidP="00C32ED1">
            <w:pPr>
              <w:pStyle w:val="TableParagraph"/>
              <w:spacing w:before="2" w:line="232" w:lineRule="exact"/>
              <w:rPr>
                <w:color w:val="000000" w:themeColor="text1"/>
              </w:rPr>
            </w:pPr>
            <w:r w:rsidRPr="00B97589">
              <w:rPr>
                <w:color w:val="000000" w:themeColor="text1"/>
                <w:spacing w:val="-4"/>
              </w:rPr>
              <w:t>Name</w:t>
            </w:r>
          </w:p>
        </w:tc>
        <w:tc>
          <w:tcPr>
            <w:tcW w:w="2976" w:type="dxa"/>
          </w:tcPr>
          <w:p w14:paraId="019645F3" w14:textId="77777777" w:rsidR="00826958" w:rsidRPr="00B97589" w:rsidRDefault="00826958" w:rsidP="00C32ED1">
            <w:pPr>
              <w:pStyle w:val="TableParagraph"/>
              <w:spacing w:before="2" w:line="232" w:lineRule="exact"/>
              <w:rPr>
                <w:color w:val="000000" w:themeColor="text1"/>
              </w:rPr>
            </w:pPr>
            <w:r w:rsidRPr="00B97589">
              <w:rPr>
                <w:color w:val="000000" w:themeColor="text1"/>
                <w:spacing w:val="-4"/>
              </w:rPr>
              <w:t>Role</w:t>
            </w:r>
          </w:p>
        </w:tc>
        <w:tc>
          <w:tcPr>
            <w:tcW w:w="2835" w:type="dxa"/>
          </w:tcPr>
          <w:p w14:paraId="7D061DBE" w14:textId="77777777" w:rsidR="00826958" w:rsidRPr="00B97589" w:rsidRDefault="00826958" w:rsidP="00C32ED1">
            <w:pPr>
              <w:pStyle w:val="TableParagraph"/>
              <w:spacing w:before="2" w:line="232" w:lineRule="exact"/>
              <w:rPr>
                <w:color w:val="000000" w:themeColor="text1"/>
              </w:rPr>
            </w:pPr>
            <w:r w:rsidRPr="00B97589">
              <w:rPr>
                <w:color w:val="000000" w:themeColor="text1"/>
                <w:spacing w:val="-2"/>
              </w:rPr>
              <w:t>Contact</w:t>
            </w:r>
          </w:p>
        </w:tc>
      </w:tr>
      <w:tr w:rsidR="00826958" w14:paraId="29697F1C" w14:textId="77777777" w:rsidTr="004B3A2C">
        <w:trPr>
          <w:trHeight w:val="505"/>
        </w:trPr>
        <w:tc>
          <w:tcPr>
            <w:tcW w:w="3119" w:type="dxa"/>
          </w:tcPr>
          <w:p w14:paraId="6EC2E5D7" w14:textId="1A16E593" w:rsidR="00826958" w:rsidRPr="00C454BC" w:rsidRDefault="00BA6B64" w:rsidP="00C32ED1">
            <w:pPr>
              <w:pStyle w:val="TableParagraph"/>
              <w:ind w:left="0"/>
            </w:pPr>
            <w:r>
              <w:t xml:space="preserve">Richard Selfridge </w:t>
            </w:r>
          </w:p>
        </w:tc>
        <w:tc>
          <w:tcPr>
            <w:tcW w:w="2976" w:type="dxa"/>
          </w:tcPr>
          <w:p w14:paraId="45F85B5F" w14:textId="22280B99" w:rsidR="00826958" w:rsidRPr="00C454BC" w:rsidRDefault="0010422A" w:rsidP="00C32ED1">
            <w:pPr>
              <w:pStyle w:val="TableParagraph"/>
              <w:ind w:left="0"/>
            </w:pPr>
            <w:r>
              <w:t>Chair of Governors</w:t>
            </w:r>
          </w:p>
        </w:tc>
        <w:tc>
          <w:tcPr>
            <w:tcW w:w="2835" w:type="dxa"/>
          </w:tcPr>
          <w:p w14:paraId="3D437928" w14:textId="77777777" w:rsidR="00826958" w:rsidRDefault="00776388" w:rsidP="00C32ED1">
            <w:pPr>
              <w:pStyle w:val="TableParagraph"/>
              <w:spacing w:before="1" w:line="232" w:lineRule="exact"/>
            </w:pPr>
            <w:r>
              <w:t>01423 563 760</w:t>
            </w:r>
          </w:p>
          <w:p w14:paraId="63D62580" w14:textId="77AB60AC" w:rsidR="004B3A2C" w:rsidRDefault="004B3A2C" w:rsidP="00C32ED1">
            <w:pPr>
              <w:pStyle w:val="TableParagraph"/>
              <w:spacing w:before="1" w:line="232" w:lineRule="exact"/>
            </w:pPr>
            <w:r>
              <w:t>selfridger@cvps.rklt.co.uk</w:t>
            </w:r>
          </w:p>
        </w:tc>
      </w:tr>
    </w:tbl>
    <w:p w14:paraId="456EC73A" w14:textId="77777777" w:rsidR="00C911EF" w:rsidRPr="00D157B0" w:rsidRDefault="00C911EF" w:rsidP="00C911EF">
      <w:pPr>
        <w:jc w:val="both"/>
        <w:rPr>
          <w:rFonts w:ascii="Arial" w:hAnsi="Arial" w:cs="Arial"/>
          <w:sz w:val="22"/>
          <w:szCs w:val="22"/>
        </w:rPr>
      </w:pPr>
    </w:p>
    <w:p w14:paraId="45DDC4C0"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Further details of the role of the governing body are in </w:t>
      </w:r>
      <w:r w:rsidRPr="00EB4691">
        <w:rPr>
          <w:rFonts w:ascii="Arial" w:hAnsi="Arial" w:cs="Arial"/>
          <w:b/>
          <w:bCs/>
          <w:sz w:val="22"/>
          <w:szCs w:val="22"/>
        </w:rPr>
        <w:t>Appendix 2</w:t>
      </w:r>
      <w:r w:rsidRPr="00D157B0">
        <w:rPr>
          <w:rFonts w:ascii="Arial" w:hAnsi="Arial" w:cs="Arial"/>
          <w:sz w:val="22"/>
          <w:szCs w:val="22"/>
        </w:rPr>
        <w:t>.</w:t>
      </w:r>
    </w:p>
    <w:p w14:paraId="5430EC91" w14:textId="77777777" w:rsidR="00826958" w:rsidRDefault="00826958" w:rsidP="00C911EF">
      <w:pPr>
        <w:jc w:val="both"/>
        <w:rPr>
          <w:rFonts w:ascii="Arial" w:hAnsi="Arial" w:cs="Arial"/>
          <w:sz w:val="22"/>
          <w:szCs w:val="22"/>
        </w:rPr>
      </w:pPr>
    </w:p>
    <w:p w14:paraId="679AEF1C" w14:textId="2DBC3402" w:rsidR="00826958" w:rsidRPr="00826958" w:rsidRDefault="00826958" w:rsidP="00341482">
      <w:pPr>
        <w:pStyle w:val="ListParagraph"/>
        <w:numPr>
          <w:ilvl w:val="0"/>
          <w:numId w:val="1"/>
        </w:numPr>
        <w:jc w:val="both"/>
        <w:rPr>
          <w:rFonts w:ascii="Arial" w:hAnsi="Arial" w:cs="Arial"/>
          <w:b/>
          <w:bCs/>
          <w:sz w:val="22"/>
          <w:szCs w:val="22"/>
        </w:rPr>
      </w:pPr>
      <w:bookmarkStart w:id="7" w:name="Training"/>
      <w:r w:rsidRPr="00826958">
        <w:rPr>
          <w:rFonts w:ascii="Arial" w:hAnsi="Arial" w:cs="Arial"/>
          <w:b/>
          <w:bCs/>
          <w:sz w:val="22"/>
          <w:szCs w:val="22"/>
        </w:rPr>
        <w:t>Training</w:t>
      </w:r>
    </w:p>
    <w:bookmarkEnd w:id="7"/>
    <w:p w14:paraId="67D1DAEE" w14:textId="77777777" w:rsidR="00C911EF" w:rsidRPr="00D157B0" w:rsidRDefault="00C911EF" w:rsidP="00C911EF">
      <w:pPr>
        <w:jc w:val="both"/>
        <w:rPr>
          <w:rFonts w:ascii="Arial" w:hAnsi="Arial" w:cs="Arial"/>
          <w:sz w:val="22"/>
          <w:szCs w:val="22"/>
        </w:rPr>
      </w:pPr>
    </w:p>
    <w:p w14:paraId="07400980" w14:textId="7774CE8E" w:rsidR="00C911EF" w:rsidRDefault="00C911EF" w:rsidP="00C911EF">
      <w:pPr>
        <w:jc w:val="both"/>
        <w:rPr>
          <w:rFonts w:ascii="Arial" w:hAnsi="Arial" w:cs="Arial"/>
          <w:sz w:val="22"/>
          <w:szCs w:val="22"/>
        </w:rPr>
      </w:pPr>
      <w:r w:rsidRPr="003859E7">
        <w:rPr>
          <w:rFonts w:ascii="Arial" w:hAnsi="Arial" w:cs="Arial"/>
          <w:sz w:val="22"/>
          <w:szCs w:val="22"/>
        </w:rPr>
        <w:t>To fulfil their safeguarding duty effectively, all governors, staff and volunteers receive regular, relevant, and comprehensive training, relevant to their role</w:t>
      </w:r>
      <w:r w:rsidR="00063191" w:rsidRPr="003859E7">
        <w:rPr>
          <w:rFonts w:ascii="Arial" w:hAnsi="Arial" w:cs="Arial"/>
          <w:sz w:val="22"/>
          <w:szCs w:val="22"/>
        </w:rPr>
        <w:t xml:space="preserve"> that meets the minimum statutory requirements</w:t>
      </w:r>
      <w:r w:rsidRPr="003859E7">
        <w:rPr>
          <w:rFonts w:ascii="Arial" w:hAnsi="Arial" w:cs="Arial"/>
          <w:sz w:val="22"/>
          <w:szCs w:val="22"/>
        </w:rPr>
        <w:t>. Training is part of induction but is also aligned and integrated to the wider CPL schedule. Through induction, and the training schedule, all staff and volunteers are provided with opportunities to learn how to recognise and respond to concerns about child abuse.</w:t>
      </w:r>
      <w:r w:rsidR="00063191" w:rsidRPr="003859E7">
        <w:rPr>
          <w:rFonts w:ascii="Arial" w:hAnsi="Arial" w:cs="Arial"/>
          <w:sz w:val="22"/>
          <w:szCs w:val="22"/>
        </w:rPr>
        <w:t xml:space="preserve"> This may include online compliance, face-to face, and ‘little and often’ through briefings, bulletins and scenarios</w:t>
      </w:r>
      <w:r w:rsidR="00063191">
        <w:rPr>
          <w:rFonts w:ascii="Arial" w:hAnsi="Arial" w:cs="Arial"/>
          <w:sz w:val="22"/>
          <w:szCs w:val="22"/>
        </w:rPr>
        <w:t xml:space="preserve"> </w:t>
      </w:r>
    </w:p>
    <w:p w14:paraId="4A080250" w14:textId="77777777" w:rsidR="00826958" w:rsidRPr="00D157B0" w:rsidRDefault="00826958" w:rsidP="00C911EF">
      <w:pPr>
        <w:jc w:val="both"/>
        <w:rPr>
          <w:rFonts w:ascii="Arial" w:hAnsi="Arial" w:cs="Arial"/>
          <w:sz w:val="22"/>
          <w:szCs w:val="22"/>
        </w:rPr>
      </w:pPr>
    </w:p>
    <w:p w14:paraId="3EB92002" w14:textId="2CF1CC75" w:rsidR="00C911EF" w:rsidRPr="00D157B0" w:rsidRDefault="00C911EF" w:rsidP="00C911EF">
      <w:pPr>
        <w:jc w:val="both"/>
        <w:rPr>
          <w:rFonts w:ascii="Arial" w:hAnsi="Arial" w:cs="Arial"/>
          <w:sz w:val="22"/>
          <w:szCs w:val="22"/>
        </w:rPr>
      </w:pPr>
      <w:r w:rsidRPr="00D157B0">
        <w:rPr>
          <w:rFonts w:ascii="Arial" w:hAnsi="Arial" w:cs="Arial"/>
          <w:sz w:val="22"/>
          <w:szCs w:val="22"/>
        </w:rPr>
        <w:t>We have a team of specialist staff, including the Designated Safeguarding Lead (DSL). Staff and volunteers who have these specialist responsibilities linked to safeguarding are given training matched to their role.</w:t>
      </w:r>
    </w:p>
    <w:p w14:paraId="5F0DC285" w14:textId="77777777" w:rsidR="00C911EF" w:rsidRDefault="00C911EF" w:rsidP="00C911EF">
      <w:pPr>
        <w:jc w:val="both"/>
        <w:rPr>
          <w:rFonts w:ascii="Arial" w:hAnsi="Arial" w:cs="Arial"/>
          <w:sz w:val="22"/>
          <w:szCs w:val="22"/>
        </w:rPr>
      </w:pPr>
      <w:r w:rsidRPr="00D157B0">
        <w:rPr>
          <w:rFonts w:ascii="Arial" w:hAnsi="Arial" w:cs="Arial"/>
          <w:sz w:val="22"/>
          <w:szCs w:val="22"/>
        </w:rPr>
        <w:t>Training and guidance on safer recruitment is provided for those responsible for recruiting and selecting staff and volunteers.</w:t>
      </w:r>
    </w:p>
    <w:p w14:paraId="651A2717" w14:textId="77777777" w:rsidR="009C2517" w:rsidRDefault="009C2517" w:rsidP="00C911EF">
      <w:pPr>
        <w:jc w:val="both"/>
        <w:rPr>
          <w:rFonts w:ascii="Arial" w:hAnsi="Arial" w:cs="Arial"/>
          <w:sz w:val="22"/>
          <w:szCs w:val="22"/>
        </w:rPr>
      </w:pPr>
    </w:p>
    <w:p w14:paraId="2DEC4155" w14:textId="69FB1212" w:rsidR="00C911EF" w:rsidRPr="00826958" w:rsidRDefault="00C911EF" w:rsidP="00C911EF">
      <w:pPr>
        <w:jc w:val="both"/>
        <w:rPr>
          <w:rFonts w:ascii="Arial" w:hAnsi="Arial" w:cs="Arial"/>
          <w:b/>
          <w:bCs/>
          <w:sz w:val="22"/>
          <w:szCs w:val="22"/>
        </w:rPr>
      </w:pPr>
      <w:r w:rsidRPr="003859E7">
        <w:rPr>
          <w:rFonts w:ascii="Arial" w:hAnsi="Arial" w:cs="Arial"/>
          <w:b/>
          <w:bCs/>
          <w:sz w:val="22"/>
          <w:szCs w:val="22"/>
        </w:rPr>
        <w:t>Training Record 2024/25</w:t>
      </w:r>
    </w:p>
    <w:p w14:paraId="5B932BA0" w14:textId="77777777" w:rsidR="00C911EF" w:rsidRPr="00D157B0" w:rsidRDefault="00C911EF" w:rsidP="00C911EF">
      <w:pPr>
        <w:jc w:val="both"/>
        <w:rPr>
          <w:rFonts w:ascii="Arial" w:hAnsi="Arial" w:cs="Arial"/>
          <w:sz w:val="22"/>
          <w:szCs w:val="22"/>
        </w:rPr>
      </w:pPr>
    </w:p>
    <w:tbl>
      <w:tblPr>
        <w:tblW w:w="876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7"/>
        <w:gridCol w:w="2861"/>
        <w:gridCol w:w="3233"/>
      </w:tblGrid>
      <w:tr w:rsidR="0041758D" w:rsidRPr="00AB0D30" w14:paraId="7188FB17" w14:textId="77777777" w:rsidTr="0041758D">
        <w:trPr>
          <w:trHeight w:val="1029"/>
        </w:trPr>
        <w:tc>
          <w:tcPr>
            <w:tcW w:w="2667" w:type="dxa"/>
          </w:tcPr>
          <w:p w14:paraId="735CC16A" w14:textId="77777777" w:rsidR="0041758D" w:rsidRPr="00AB0D30" w:rsidRDefault="0041758D" w:rsidP="0041758D">
            <w:pPr>
              <w:widowControl w:val="0"/>
              <w:autoSpaceDE w:val="0"/>
              <w:autoSpaceDN w:val="0"/>
              <w:spacing w:line="253" w:lineRule="exact"/>
              <w:ind w:left="107"/>
              <w:jc w:val="center"/>
              <w:rPr>
                <w:rFonts w:ascii="Arial" w:eastAsia="Arial" w:hAnsi="Arial" w:cs="Arial"/>
                <w:b/>
                <w:sz w:val="22"/>
                <w:szCs w:val="22"/>
              </w:rPr>
            </w:pPr>
            <w:r w:rsidRPr="00AB0D30">
              <w:rPr>
                <w:rFonts w:ascii="Arial" w:eastAsia="Arial" w:hAnsi="Arial" w:cs="Arial"/>
                <w:b/>
                <w:sz w:val="22"/>
                <w:szCs w:val="22"/>
              </w:rPr>
              <w:lastRenderedPageBreak/>
              <w:t>Whole</w:t>
            </w:r>
            <w:r w:rsidRPr="00AB0D30">
              <w:rPr>
                <w:rFonts w:ascii="Arial" w:eastAsia="Arial" w:hAnsi="Arial" w:cs="Arial"/>
                <w:b/>
                <w:spacing w:val="-2"/>
                <w:sz w:val="22"/>
                <w:szCs w:val="22"/>
              </w:rPr>
              <w:t xml:space="preserve"> School</w:t>
            </w:r>
          </w:p>
        </w:tc>
        <w:tc>
          <w:tcPr>
            <w:tcW w:w="2861" w:type="dxa"/>
          </w:tcPr>
          <w:p w14:paraId="2426BE69" w14:textId="77777777" w:rsidR="0041758D" w:rsidRDefault="0041758D" w:rsidP="0041758D">
            <w:pPr>
              <w:widowControl w:val="0"/>
              <w:autoSpaceDE w:val="0"/>
              <w:autoSpaceDN w:val="0"/>
              <w:spacing w:before="2" w:line="259" w:lineRule="auto"/>
              <w:ind w:left="107" w:right="13"/>
              <w:jc w:val="center"/>
              <w:rPr>
                <w:rFonts w:ascii="Arial" w:eastAsia="Arial" w:hAnsi="Arial" w:cs="Arial"/>
                <w:b/>
                <w:spacing w:val="-4"/>
                <w:sz w:val="22"/>
                <w:szCs w:val="22"/>
              </w:rPr>
            </w:pPr>
            <w:r w:rsidRPr="00AB0D30">
              <w:rPr>
                <w:rFonts w:ascii="Arial" w:eastAsia="Arial" w:hAnsi="Arial" w:cs="Arial"/>
                <w:b/>
                <w:spacing w:val="-2"/>
                <w:sz w:val="22"/>
                <w:szCs w:val="22"/>
              </w:rPr>
              <w:t xml:space="preserve">Designated Safeguarding </w:t>
            </w:r>
            <w:r w:rsidRPr="00AB0D30">
              <w:rPr>
                <w:rFonts w:ascii="Arial" w:eastAsia="Arial" w:hAnsi="Arial" w:cs="Arial"/>
                <w:b/>
                <w:spacing w:val="-4"/>
                <w:sz w:val="22"/>
                <w:szCs w:val="22"/>
              </w:rPr>
              <w:t>Lead</w:t>
            </w:r>
          </w:p>
          <w:p w14:paraId="6F328FBF" w14:textId="77777777" w:rsidR="0041758D" w:rsidRDefault="0041758D" w:rsidP="0041758D">
            <w:pPr>
              <w:widowControl w:val="0"/>
              <w:autoSpaceDE w:val="0"/>
              <w:autoSpaceDN w:val="0"/>
              <w:spacing w:before="2" w:line="259" w:lineRule="auto"/>
              <w:ind w:left="107" w:right="13"/>
              <w:jc w:val="center"/>
              <w:rPr>
                <w:rFonts w:ascii="Arial" w:eastAsia="Arial" w:hAnsi="Arial" w:cs="Arial"/>
                <w:b/>
                <w:spacing w:val="-4"/>
                <w:sz w:val="22"/>
                <w:szCs w:val="22"/>
              </w:rPr>
            </w:pPr>
          </w:p>
          <w:p w14:paraId="4804C302" w14:textId="5BD19D38" w:rsidR="0041758D" w:rsidRPr="00AB0D30" w:rsidRDefault="0041758D" w:rsidP="0041758D">
            <w:pPr>
              <w:widowControl w:val="0"/>
              <w:autoSpaceDE w:val="0"/>
              <w:autoSpaceDN w:val="0"/>
              <w:spacing w:before="2" w:line="259" w:lineRule="auto"/>
              <w:ind w:right="13"/>
              <w:jc w:val="center"/>
              <w:rPr>
                <w:rFonts w:ascii="Arial" w:eastAsia="Arial" w:hAnsi="Arial" w:cs="Arial"/>
                <w:b/>
                <w:sz w:val="22"/>
                <w:szCs w:val="22"/>
              </w:rPr>
            </w:pPr>
            <w:r>
              <w:rPr>
                <w:rFonts w:ascii="Arial" w:hAnsi="Arial" w:cs="Arial"/>
                <w:sz w:val="22"/>
                <w:szCs w:val="22"/>
              </w:rPr>
              <w:t>Jo Fineran</w:t>
            </w:r>
          </w:p>
        </w:tc>
        <w:tc>
          <w:tcPr>
            <w:tcW w:w="3233" w:type="dxa"/>
          </w:tcPr>
          <w:p w14:paraId="59EF03A8" w14:textId="77777777" w:rsidR="0041758D" w:rsidRDefault="0041758D" w:rsidP="0041758D">
            <w:pPr>
              <w:widowControl w:val="0"/>
              <w:autoSpaceDE w:val="0"/>
              <w:autoSpaceDN w:val="0"/>
              <w:spacing w:line="253" w:lineRule="exact"/>
              <w:ind w:left="104"/>
              <w:jc w:val="center"/>
              <w:rPr>
                <w:rFonts w:ascii="Arial" w:eastAsia="Arial" w:hAnsi="Arial" w:cs="Arial"/>
                <w:b/>
                <w:spacing w:val="-2"/>
                <w:sz w:val="22"/>
                <w:szCs w:val="22"/>
              </w:rPr>
            </w:pPr>
            <w:r w:rsidRPr="00AB0D30">
              <w:rPr>
                <w:rFonts w:ascii="Arial" w:eastAsia="Arial" w:hAnsi="Arial" w:cs="Arial"/>
                <w:b/>
                <w:spacing w:val="-2"/>
                <w:sz w:val="22"/>
                <w:szCs w:val="22"/>
              </w:rPr>
              <w:t>Headteache</w:t>
            </w:r>
            <w:r>
              <w:rPr>
                <w:rFonts w:ascii="Arial" w:eastAsia="Arial" w:hAnsi="Arial" w:cs="Arial"/>
                <w:b/>
                <w:spacing w:val="-2"/>
                <w:sz w:val="22"/>
                <w:szCs w:val="22"/>
              </w:rPr>
              <w:t>r</w:t>
            </w:r>
          </w:p>
          <w:p w14:paraId="78A4E74A" w14:textId="77777777" w:rsidR="0041758D" w:rsidRDefault="0041758D" w:rsidP="0041758D">
            <w:pPr>
              <w:widowControl w:val="0"/>
              <w:autoSpaceDE w:val="0"/>
              <w:autoSpaceDN w:val="0"/>
              <w:spacing w:line="253" w:lineRule="exact"/>
              <w:ind w:left="104"/>
              <w:jc w:val="center"/>
              <w:rPr>
                <w:rFonts w:ascii="Arial" w:hAnsi="Arial" w:cs="Arial"/>
                <w:sz w:val="22"/>
                <w:szCs w:val="22"/>
              </w:rPr>
            </w:pPr>
          </w:p>
          <w:p w14:paraId="461C402D" w14:textId="77777777" w:rsidR="0041758D" w:rsidRDefault="0041758D" w:rsidP="0041758D">
            <w:pPr>
              <w:widowControl w:val="0"/>
              <w:autoSpaceDE w:val="0"/>
              <w:autoSpaceDN w:val="0"/>
              <w:spacing w:line="253" w:lineRule="exact"/>
              <w:ind w:left="104"/>
              <w:jc w:val="center"/>
              <w:rPr>
                <w:rFonts w:ascii="Arial" w:hAnsi="Arial" w:cs="Arial"/>
                <w:sz w:val="22"/>
                <w:szCs w:val="22"/>
              </w:rPr>
            </w:pPr>
          </w:p>
          <w:p w14:paraId="79BA0CC6" w14:textId="55747A9C" w:rsidR="0041758D" w:rsidRPr="00641885" w:rsidRDefault="0041758D" w:rsidP="0041758D">
            <w:pPr>
              <w:widowControl w:val="0"/>
              <w:autoSpaceDE w:val="0"/>
              <w:autoSpaceDN w:val="0"/>
              <w:spacing w:line="253" w:lineRule="exact"/>
              <w:ind w:left="104"/>
              <w:jc w:val="center"/>
              <w:rPr>
                <w:rFonts w:ascii="Arial" w:eastAsia="Arial" w:hAnsi="Arial" w:cs="Arial"/>
                <w:b/>
                <w:spacing w:val="-2"/>
                <w:sz w:val="22"/>
                <w:szCs w:val="22"/>
              </w:rPr>
            </w:pPr>
            <w:r>
              <w:rPr>
                <w:rFonts w:ascii="Arial" w:hAnsi="Arial" w:cs="Arial"/>
                <w:sz w:val="22"/>
                <w:szCs w:val="22"/>
              </w:rPr>
              <w:t>Hannah McNamara</w:t>
            </w:r>
          </w:p>
        </w:tc>
      </w:tr>
      <w:tr w:rsidR="0041758D" w:rsidRPr="00AB0D30" w14:paraId="18B92256" w14:textId="77777777" w:rsidTr="0041758D">
        <w:trPr>
          <w:trHeight w:val="455"/>
        </w:trPr>
        <w:tc>
          <w:tcPr>
            <w:tcW w:w="2667" w:type="dxa"/>
          </w:tcPr>
          <w:p w14:paraId="49000952" w14:textId="56277EE1" w:rsidR="0041758D" w:rsidRPr="009D10D8" w:rsidRDefault="0041758D" w:rsidP="0041758D">
            <w:pPr>
              <w:widowControl w:val="0"/>
              <w:autoSpaceDE w:val="0"/>
              <w:autoSpaceDN w:val="0"/>
              <w:jc w:val="center"/>
              <w:rPr>
                <w:rFonts w:ascii="Arial" w:hAnsi="Arial" w:cs="Arial"/>
                <w:sz w:val="22"/>
                <w:szCs w:val="22"/>
              </w:rPr>
            </w:pPr>
            <w:r w:rsidRPr="009D10D8">
              <w:rPr>
                <w:rFonts w:ascii="Arial" w:hAnsi="Arial" w:cs="Arial"/>
                <w:sz w:val="22"/>
                <w:szCs w:val="22"/>
              </w:rPr>
              <w:t>Annual Certificate in Safeguarding for Staff 2024-25</w:t>
            </w:r>
          </w:p>
          <w:p w14:paraId="3DF3B0D9" w14:textId="77777777" w:rsidR="0041758D" w:rsidRPr="009D10D8" w:rsidRDefault="0041758D" w:rsidP="0041758D">
            <w:pPr>
              <w:widowControl w:val="0"/>
              <w:autoSpaceDE w:val="0"/>
              <w:autoSpaceDN w:val="0"/>
              <w:jc w:val="center"/>
              <w:rPr>
                <w:rFonts w:ascii="Arial" w:hAnsi="Arial" w:cs="Arial"/>
                <w:sz w:val="22"/>
                <w:szCs w:val="22"/>
              </w:rPr>
            </w:pPr>
          </w:p>
          <w:p w14:paraId="2F15A89A" w14:textId="4635569C" w:rsidR="0041758D" w:rsidRPr="009D10D8" w:rsidRDefault="0041758D" w:rsidP="0041758D">
            <w:pPr>
              <w:widowControl w:val="0"/>
              <w:autoSpaceDE w:val="0"/>
              <w:autoSpaceDN w:val="0"/>
              <w:jc w:val="center"/>
              <w:rPr>
                <w:rFonts w:ascii="Arial" w:eastAsia="Arial" w:hAnsi="Arial" w:cs="Arial"/>
                <w:sz w:val="22"/>
                <w:szCs w:val="22"/>
              </w:rPr>
            </w:pPr>
            <w:r w:rsidRPr="009D10D8">
              <w:rPr>
                <w:rFonts w:ascii="Arial" w:hAnsi="Arial" w:cs="Arial"/>
                <w:sz w:val="22"/>
                <w:szCs w:val="22"/>
              </w:rPr>
              <w:t>Keeping Children Safe in Education 2024</w:t>
            </w:r>
          </w:p>
        </w:tc>
        <w:tc>
          <w:tcPr>
            <w:tcW w:w="2861" w:type="dxa"/>
          </w:tcPr>
          <w:p w14:paraId="6C4D258F" w14:textId="77777777" w:rsidR="0041758D" w:rsidRPr="009D10D8" w:rsidRDefault="0041758D" w:rsidP="0041758D">
            <w:pPr>
              <w:widowControl w:val="0"/>
              <w:autoSpaceDE w:val="0"/>
              <w:autoSpaceDN w:val="0"/>
              <w:jc w:val="center"/>
              <w:rPr>
                <w:rFonts w:ascii="Arial" w:hAnsi="Arial" w:cs="Arial"/>
                <w:sz w:val="22"/>
                <w:szCs w:val="22"/>
              </w:rPr>
            </w:pPr>
            <w:r w:rsidRPr="009D10D8">
              <w:rPr>
                <w:rFonts w:ascii="Arial" w:hAnsi="Arial" w:cs="Arial"/>
                <w:sz w:val="22"/>
                <w:szCs w:val="22"/>
              </w:rPr>
              <w:t>Annual Certificate in Safeguarding for Staff 2024-25</w:t>
            </w:r>
          </w:p>
          <w:p w14:paraId="66A6DCFA" w14:textId="77777777" w:rsidR="0041758D" w:rsidRPr="009D10D8" w:rsidRDefault="0041758D" w:rsidP="0041758D">
            <w:pPr>
              <w:widowControl w:val="0"/>
              <w:autoSpaceDE w:val="0"/>
              <w:autoSpaceDN w:val="0"/>
              <w:jc w:val="center"/>
              <w:rPr>
                <w:rFonts w:ascii="Arial" w:hAnsi="Arial" w:cs="Arial"/>
                <w:sz w:val="22"/>
                <w:szCs w:val="22"/>
              </w:rPr>
            </w:pPr>
          </w:p>
          <w:p w14:paraId="18A5BABF" w14:textId="2A7850BE" w:rsidR="0041758D" w:rsidRPr="009D10D8" w:rsidRDefault="0041758D" w:rsidP="0041758D">
            <w:pPr>
              <w:widowControl w:val="0"/>
              <w:autoSpaceDE w:val="0"/>
              <w:autoSpaceDN w:val="0"/>
              <w:jc w:val="center"/>
              <w:rPr>
                <w:rFonts w:ascii="Arial" w:eastAsia="Arial" w:hAnsi="Arial" w:cs="Arial"/>
                <w:sz w:val="22"/>
                <w:szCs w:val="22"/>
              </w:rPr>
            </w:pPr>
            <w:r w:rsidRPr="009D10D8">
              <w:rPr>
                <w:rFonts w:ascii="Arial" w:hAnsi="Arial" w:cs="Arial"/>
                <w:sz w:val="22"/>
                <w:szCs w:val="22"/>
              </w:rPr>
              <w:t>Keeping Children Safe in Education 2024</w:t>
            </w:r>
          </w:p>
        </w:tc>
        <w:tc>
          <w:tcPr>
            <w:tcW w:w="3233" w:type="dxa"/>
          </w:tcPr>
          <w:p w14:paraId="7919693D" w14:textId="77777777" w:rsidR="0041758D" w:rsidRPr="009D10D8" w:rsidRDefault="0041758D" w:rsidP="0041758D">
            <w:pPr>
              <w:widowControl w:val="0"/>
              <w:autoSpaceDE w:val="0"/>
              <w:autoSpaceDN w:val="0"/>
              <w:jc w:val="center"/>
              <w:rPr>
                <w:rFonts w:ascii="Arial" w:hAnsi="Arial" w:cs="Arial"/>
                <w:sz w:val="22"/>
                <w:szCs w:val="22"/>
              </w:rPr>
            </w:pPr>
            <w:r w:rsidRPr="009D10D8">
              <w:rPr>
                <w:rFonts w:ascii="Arial" w:hAnsi="Arial" w:cs="Arial"/>
                <w:sz w:val="22"/>
                <w:szCs w:val="22"/>
              </w:rPr>
              <w:t>Annual Certificate in Safeguarding for Staff 2024-25</w:t>
            </w:r>
          </w:p>
          <w:p w14:paraId="5EE74A8F" w14:textId="7208C617" w:rsidR="0041758D" w:rsidRDefault="009D10D8" w:rsidP="009D10D8">
            <w:pPr>
              <w:widowControl w:val="0"/>
              <w:tabs>
                <w:tab w:val="left" w:pos="863"/>
              </w:tabs>
              <w:autoSpaceDE w:val="0"/>
              <w:autoSpaceDN w:val="0"/>
              <w:rPr>
                <w:rFonts w:ascii="Arial" w:hAnsi="Arial" w:cs="Arial"/>
                <w:sz w:val="22"/>
                <w:szCs w:val="22"/>
              </w:rPr>
            </w:pPr>
            <w:r>
              <w:rPr>
                <w:rFonts w:ascii="Arial" w:hAnsi="Arial" w:cs="Arial"/>
                <w:sz w:val="22"/>
                <w:szCs w:val="22"/>
              </w:rPr>
              <w:tab/>
            </w:r>
          </w:p>
          <w:p w14:paraId="1DFF40F0" w14:textId="77777777" w:rsidR="009D10D8" w:rsidRPr="009D10D8" w:rsidRDefault="009D10D8" w:rsidP="009D10D8">
            <w:pPr>
              <w:widowControl w:val="0"/>
              <w:tabs>
                <w:tab w:val="left" w:pos="863"/>
              </w:tabs>
              <w:autoSpaceDE w:val="0"/>
              <w:autoSpaceDN w:val="0"/>
              <w:rPr>
                <w:rFonts w:ascii="Arial" w:hAnsi="Arial" w:cs="Arial"/>
                <w:sz w:val="22"/>
                <w:szCs w:val="22"/>
              </w:rPr>
            </w:pPr>
          </w:p>
          <w:p w14:paraId="28F9F858" w14:textId="6A244476" w:rsidR="0041758D" w:rsidRPr="009D10D8" w:rsidRDefault="0041758D" w:rsidP="0041758D">
            <w:pPr>
              <w:widowControl w:val="0"/>
              <w:autoSpaceDE w:val="0"/>
              <w:autoSpaceDN w:val="0"/>
              <w:jc w:val="center"/>
              <w:rPr>
                <w:rFonts w:ascii="Arial" w:eastAsia="Arial" w:hAnsi="Arial" w:cs="Arial"/>
                <w:sz w:val="22"/>
                <w:szCs w:val="22"/>
              </w:rPr>
            </w:pPr>
            <w:r w:rsidRPr="009D10D8">
              <w:rPr>
                <w:rFonts w:ascii="Arial" w:hAnsi="Arial" w:cs="Arial"/>
                <w:sz w:val="22"/>
                <w:szCs w:val="22"/>
              </w:rPr>
              <w:t>Keeping Children Safe in Education 2024</w:t>
            </w:r>
          </w:p>
        </w:tc>
      </w:tr>
    </w:tbl>
    <w:p w14:paraId="0AE2DC6C" w14:textId="77777777" w:rsidR="00FE006C" w:rsidRDefault="00FE006C" w:rsidP="00FB0D67">
      <w:pPr>
        <w:pStyle w:val="ListParagraph"/>
        <w:jc w:val="both"/>
        <w:rPr>
          <w:rFonts w:ascii="Arial" w:hAnsi="Arial" w:cs="Arial"/>
          <w:b/>
          <w:bCs/>
          <w:sz w:val="22"/>
          <w:szCs w:val="22"/>
        </w:rPr>
      </w:pPr>
    </w:p>
    <w:p w14:paraId="1A14DECF" w14:textId="5572BE91" w:rsidR="00AB0D30" w:rsidRPr="00AB0D30" w:rsidRDefault="00AB0D30" w:rsidP="00341482">
      <w:pPr>
        <w:pStyle w:val="ListParagraph"/>
        <w:numPr>
          <w:ilvl w:val="0"/>
          <w:numId w:val="1"/>
        </w:numPr>
        <w:jc w:val="both"/>
        <w:rPr>
          <w:rFonts w:ascii="Arial" w:hAnsi="Arial" w:cs="Arial"/>
          <w:b/>
          <w:bCs/>
          <w:sz w:val="22"/>
          <w:szCs w:val="22"/>
        </w:rPr>
      </w:pPr>
      <w:bookmarkStart w:id="8" w:name="SaferRecruitment"/>
      <w:r w:rsidRPr="00AB0D30">
        <w:rPr>
          <w:rFonts w:ascii="Arial" w:hAnsi="Arial" w:cs="Arial"/>
          <w:b/>
          <w:bCs/>
          <w:sz w:val="22"/>
          <w:szCs w:val="22"/>
        </w:rPr>
        <w:t>Safer Recruitment</w:t>
      </w:r>
    </w:p>
    <w:bookmarkEnd w:id="8"/>
    <w:p w14:paraId="6B981DD8" w14:textId="77777777" w:rsidR="00AB0D30" w:rsidRPr="00AB0D30" w:rsidRDefault="00AB0D30" w:rsidP="00AB0D30">
      <w:pPr>
        <w:pStyle w:val="ListParagraph"/>
        <w:jc w:val="both"/>
        <w:rPr>
          <w:rFonts w:ascii="Arial" w:hAnsi="Arial" w:cs="Arial"/>
          <w:sz w:val="22"/>
          <w:szCs w:val="22"/>
        </w:rPr>
      </w:pPr>
    </w:p>
    <w:p w14:paraId="1289BC88" w14:textId="73944480" w:rsidR="00C911EF" w:rsidRDefault="00C911EF" w:rsidP="00C911EF">
      <w:pPr>
        <w:jc w:val="both"/>
        <w:rPr>
          <w:rFonts w:ascii="Arial" w:hAnsi="Arial" w:cs="Arial"/>
          <w:sz w:val="22"/>
          <w:szCs w:val="22"/>
        </w:rPr>
      </w:pPr>
      <w:r w:rsidRPr="00D157B0">
        <w:rPr>
          <w:rFonts w:ascii="Arial" w:hAnsi="Arial" w:cs="Arial"/>
          <w:sz w:val="22"/>
          <w:szCs w:val="22"/>
        </w:rPr>
        <w:t>Rigorous practices are in place that ensure all staff and volunteers are suitable to work with children and young people.</w:t>
      </w:r>
    </w:p>
    <w:p w14:paraId="021C6AAE" w14:textId="77777777" w:rsidR="00AB0D30" w:rsidRPr="00D157B0" w:rsidRDefault="00AB0D30" w:rsidP="00C911EF">
      <w:pPr>
        <w:jc w:val="both"/>
        <w:rPr>
          <w:rFonts w:ascii="Arial" w:hAnsi="Arial" w:cs="Arial"/>
          <w:sz w:val="22"/>
          <w:szCs w:val="22"/>
        </w:rPr>
      </w:pPr>
    </w:p>
    <w:p w14:paraId="49126467" w14:textId="41030505" w:rsidR="00C911EF" w:rsidRDefault="00025723" w:rsidP="00C911EF">
      <w:pPr>
        <w:jc w:val="both"/>
        <w:rPr>
          <w:rFonts w:ascii="Arial" w:hAnsi="Arial" w:cs="Arial"/>
          <w:sz w:val="22"/>
          <w:szCs w:val="22"/>
        </w:rPr>
      </w:pPr>
      <w:r>
        <w:rPr>
          <w:rFonts w:ascii="Arial" w:hAnsi="Arial" w:cs="Arial"/>
          <w:sz w:val="22"/>
          <w:szCs w:val="22"/>
        </w:rPr>
        <w:t>Coppice Valley Primary School</w:t>
      </w:r>
      <w:r w:rsidR="00C911EF" w:rsidRPr="00D157B0">
        <w:rPr>
          <w:rFonts w:ascii="Arial" w:hAnsi="Arial" w:cs="Arial"/>
          <w:sz w:val="22"/>
          <w:szCs w:val="22"/>
        </w:rPr>
        <w:t xml:space="preserve"> pays full regard to DfE guidance Keeping Children Safe in Education 2024; the Protection of Freedoms Act 2012; the Childcare (Disqualification) and Childcare (Early Years Provision Free of Charge) (Extended Entitlement (Amendment) Regulations 2018 under S75 of the Childcare Act 2006.</w:t>
      </w:r>
    </w:p>
    <w:p w14:paraId="4AD0EBB5" w14:textId="77777777" w:rsidR="00AB0D30" w:rsidRPr="00D157B0" w:rsidRDefault="00AB0D30" w:rsidP="00C911EF">
      <w:pPr>
        <w:jc w:val="both"/>
        <w:rPr>
          <w:rFonts w:ascii="Arial" w:hAnsi="Arial" w:cs="Arial"/>
          <w:sz w:val="22"/>
          <w:szCs w:val="22"/>
        </w:rPr>
      </w:pPr>
    </w:p>
    <w:p w14:paraId="61A2A9B1" w14:textId="77777777" w:rsidR="00C911EF" w:rsidRDefault="00C911EF" w:rsidP="00C911EF">
      <w:pPr>
        <w:jc w:val="both"/>
        <w:rPr>
          <w:rFonts w:ascii="Arial" w:hAnsi="Arial" w:cs="Arial"/>
          <w:sz w:val="22"/>
          <w:szCs w:val="22"/>
        </w:rPr>
      </w:pPr>
      <w:r w:rsidRPr="00D157B0">
        <w:rPr>
          <w:rFonts w:ascii="Arial" w:hAnsi="Arial" w:cs="Arial"/>
          <w:sz w:val="22"/>
          <w:szCs w:val="22"/>
        </w:rPr>
        <w:t>We ensure that all appropriate measures are applied in relation to everyone who works in or on behalf of the school who is likely to be perceived by the children as a safe and trustworthy adult.</w:t>
      </w:r>
    </w:p>
    <w:p w14:paraId="371B3CEB" w14:textId="77777777" w:rsidR="00AB0D30" w:rsidRPr="00D157B0" w:rsidRDefault="00AB0D30" w:rsidP="00C911EF">
      <w:pPr>
        <w:jc w:val="both"/>
        <w:rPr>
          <w:rFonts w:ascii="Arial" w:hAnsi="Arial" w:cs="Arial"/>
          <w:sz w:val="22"/>
          <w:szCs w:val="22"/>
        </w:rPr>
      </w:pPr>
    </w:p>
    <w:p w14:paraId="3854E92E"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We follow all elements of </w:t>
      </w:r>
      <w:proofErr w:type="spellStart"/>
      <w:r w:rsidRPr="00D157B0">
        <w:rPr>
          <w:rFonts w:ascii="Arial" w:hAnsi="Arial" w:cs="Arial"/>
          <w:sz w:val="22"/>
          <w:szCs w:val="22"/>
        </w:rPr>
        <w:t>KCSiE</w:t>
      </w:r>
      <w:proofErr w:type="spellEnd"/>
      <w:r w:rsidRPr="00D157B0">
        <w:rPr>
          <w:rFonts w:ascii="Arial" w:hAnsi="Arial" w:cs="Arial"/>
          <w:sz w:val="22"/>
          <w:szCs w:val="22"/>
        </w:rPr>
        <w:t xml:space="preserve"> on checking volunteers and contractors on checking host families for educational visits and work experience providers.</w:t>
      </w:r>
    </w:p>
    <w:p w14:paraId="419F93B6" w14:textId="77777777" w:rsidR="00AB0D30" w:rsidRPr="00D157B0" w:rsidRDefault="00AB0D30" w:rsidP="00C911EF">
      <w:pPr>
        <w:jc w:val="both"/>
        <w:rPr>
          <w:rFonts w:ascii="Arial" w:hAnsi="Arial" w:cs="Arial"/>
          <w:sz w:val="22"/>
          <w:szCs w:val="22"/>
        </w:rPr>
      </w:pPr>
    </w:p>
    <w:p w14:paraId="2C82698C"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It is vital that schools create a culture of safe recruitment and, as part of that, adopt our written recruitment and selection policies and procedures that help deter, reject, or identify people </w:t>
      </w:r>
      <w:r w:rsidRPr="003859E7">
        <w:rPr>
          <w:rFonts w:ascii="Arial" w:hAnsi="Arial" w:cs="Arial"/>
          <w:sz w:val="22"/>
          <w:szCs w:val="22"/>
        </w:rPr>
        <w:t>who might abuse children. Safer recruitment practice includes scrutinising applicants, completion of online searches at shortlisting, verifying identity and academic or vocational qualifications, obtaining professional and character references, checking previous educational and employment history and ensuring that a candidate has the health and physical capacity for the job. The school will take a planned approach to recruitment and ensure it takes appropriate safeguarding actions at each stage of the process. The selection decision will be appropriately recorded and a copy of relevant</w:t>
      </w:r>
      <w:r w:rsidRPr="00D157B0">
        <w:rPr>
          <w:rFonts w:ascii="Arial" w:hAnsi="Arial" w:cs="Arial"/>
          <w:sz w:val="22"/>
          <w:szCs w:val="22"/>
        </w:rPr>
        <w:t xml:space="preserve"> documents, including those used to verify the successful candidate’s identity, right to work and required qualifications, will be kept on their personal file.</w:t>
      </w:r>
    </w:p>
    <w:p w14:paraId="55E6378E" w14:textId="77777777" w:rsidR="00F451F9" w:rsidRPr="00D157B0" w:rsidRDefault="00F451F9" w:rsidP="00C911EF">
      <w:pPr>
        <w:jc w:val="both"/>
        <w:rPr>
          <w:rFonts w:ascii="Arial" w:hAnsi="Arial" w:cs="Arial"/>
          <w:sz w:val="22"/>
          <w:szCs w:val="22"/>
        </w:rPr>
      </w:pPr>
    </w:p>
    <w:p w14:paraId="2217DF8D" w14:textId="4F4DB1F9" w:rsidR="00C911EF" w:rsidRDefault="00C911EF" w:rsidP="00C911EF">
      <w:pPr>
        <w:jc w:val="both"/>
        <w:rPr>
          <w:rFonts w:ascii="Arial" w:hAnsi="Arial" w:cs="Arial"/>
          <w:sz w:val="22"/>
          <w:szCs w:val="22"/>
        </w:rPr>
      </w:pPr>
      <w:r w:rsidRPr="00D157B0">
        <w:rPr>
          <w:rFonts w:ascii="Arial" w:hAnsi="Arial" w:cs="Arial"/>
          <w:sz w:val="22"/>
          <w:szCs w:val="22"/>
        </w:rPr>
        <w:t xml:space="preserve">At </w:t>
      </w:r>
      <w:r w:rsidR="009D10D8">
        <w:rPr>
          <w:rFonts w:ascii="Arial" w:hAnsi="Arial" w:cs="Arial"/>
          <w:sz w:val="22"/>
          <w:szCs w:val="22"/>
        </w:rPr>
        <w:t>Coppice Valley Primary School</w:t>
      </w:r>
      <w:r w:rsidR="009D10D8" w:rsidRPr="00D157B0">
        <w:rPr>
          <w:rFonts w:ascii="Arial" w:hAnsi="Arial" w:cs="Arial"/>
          <w:sz w:val="22"/>
          <w:szCs w:val="22"/>
        </w:rPr>
        <w:t xml:space="preserve"> </w:t>
      </w:r>
      <w:proofErr w:type="spellStart"/>
      <w:r w:rsidRPr="00D157B0">
        <w:rPr>
          <w:rFonts w:ascii="Arial" w:hAnsi="Arial" w:cs="Arial"/>
          <w:sz w:val="22"/>
          <w:szCs w:val="22"/>
        </w:rPr>
        <w:t>school</w:t>
      </w:r>
      <w:proofErr w:type="spellEnd"/>
      <w:r w:rsidRPr="00D157B0">
        <w:rPr>
          <w:rFonts w:ascii="Arial" w:hAnsi="Arial" w:cs="Arial"/>
          <w:sz w:val="22"/>
          <w:szCs w:val="22"/>
        </w:rPr>
        <w:t xml:space="preserve"> staff are made aware that they are required to notify their line manager of any convictions or cautions during employment with the Trust or if they receive a Penalty Notice for Disorder. For those who drive on business at any point during their employment (Authority’s vehicle or own vehicle), this includes all motoring offences dealt with through the courts and penalty points on driving licences - whether awarded by a court or through fixed penalty notices.</w:t>
      </w:r>
    </w:p>
    <w:p w14:paraId="55FD6AFF" w14:textId="77777777" w:rsidR="00F451F9" w:rsidRPr="00D157B0" w:rsidRDefault="00F451F9" w:rsidP="00C911EF">
      <w:pPr>
        <w:jc w:val="both"/>
        <w:rPr>
          <w:rFonts w:ascii="Arial" w:hAnsi="Arial" w:cs="Arial"/>
          <w:sz w:val="22"/>
          <w:szCs w:val="22"/>
        </w:rPr>
      </w:pPr>
    </w:p>
    <w:p w14:paraId="08E7E6D6" w14:textId="77777777" w:rsidR="00C911EF" w:rsidRDefault="00C911EF" w:rsidP="00C911EF">
      <w:pPr>
        <w:jc w:val="both"/>
        <w:rPr>
          <w:rFonts w:ascii="Arial" w:hAnsi="Arial" w:cs="Arial"/>
          <w:sz w:val="22"/>
          <w:szCs w:val="22"/>
        </w:rPr>
      </w:pPr>
      <w:r w:rsidRPr="00D157B0">
        <w:rPr>
          <w:rFonts w:ascii="Arial" w:hAnsi="Arial" w:cs="Arial"/>
          <w:sz w:val="22"/>
          <w:szCs w:val="22"/>
        </w:rPr>
        <w:t>Early Years’ Staff are made aware that they are expected to disclose any convictions, cautions, court orders, reprimands and warnings which may affect their suitability to work with children (whether received before or during their employment at the school/setting) or any circumstances which could lead to consideration of disqualification.</w:t>
      </w:r>
    </w:p>
    <w:p w14:paraId="6A540BD1" w14:textId="77777777" w:rsidR="00312E3F" w:rsidRDefault="00312E3F" w:rsidP="00C911EF">
      <w:pPr>
        <w:jc w:val="both"/>
        <w:rPr>
          <w:rFonts w:ascii="Arial" w:hAnsi="Arial" w:cs="Arial"/>
          <w:sz w:val="22"/>
          <w:szCs w:val="22"/>
        </w:rPr>
      </w:pPr>
    </w:p>
    <w:p w14:paraId="438F6593" w14:textId="6A661C2E" w:rsidR="00C911EF" w:rsidRDefault="00C911EF" w:rsidP="00C911EF">
      <w:pPr>
        <w:jc w:val="both"/>
        <w:rPr>
          <w:rFonts w:ascii="Arial" w:hAnsi="Arial" w:cs="Arial"/>
          <w:sz w:val="22"/>
          <w:szCs w:val="22"/>
        </w:rPr>
      </w:pPr>
      <w:r w:rsidRPr="00D157B0">
        <w:rPr>
          <w:rFonts w:ascii="Arial" w:hAnsi="Arial" w:cs="Arial"/>
          <w:sz w:val="22"/>
          <w:szCs w:val="22"/>
        </w:rPr>
        <w:lastRenderedPageBreak/>
        <w:t>Where staff move from positions that are not providing education into a new position where they are, then they will be treated as a new member of staff and all appropriate checks for the post carried out.</w:t>
      </w:r>
    </w:p>
    <w:p w14:paraId="031654A2" w14:textId="77777777" w:rsidR="00F451F9" w:rsidRPr="00C76BD5" w:rsidRDefault="00F451F9" w:rsidP="00C911EF">
      <w:pPr>
        <w:jc w:val="both"/>
        <w:rPr>
          <w:rFonts w:ascii="Arial" w:hAnsi="Arial" w:cs="Arial"/>
          <w:sz w:val="22"/>
          <w:szCs w:val="22"/>
        </w:rPr>
      </w:pPr>
    </w:p>
    <w:p w14:paraId="6F389D54" w14:textId="69B25A58" w:rsidR="00C911EF" w:rsidRPr="00C76BD5" w:rsidRDefault="00C911EF" w:rsidP="00C911EF">
      <w:pPr>
        <w:jc w:val="both"/>
        <w:rPr>
          <w:rFonts w:ascii="Arial" w:hAnsi="Arial" w:cs="Arial"/>
          <w:sz w:val="22"/>
          <w:szCs w:val="22"/>
        </w:rPr>
      </w:pPr>
      <w:r w:rsidRPr="00C76BD5">
        <w:rPr>
          <w:rFonts w:ascii="Arial" w:hAnsi="Arial" w:cs="Arial"/>
          <w:sz w:val="22"/>
          <w:szCs w:val="22"/>
        </w:rPr>
        <w:t xml:space="preserve">The procedure for safer recruitment and DBS checks is contained in guidance documents available on our careers page: </w:t>
      </w:r>
      <w:hyperlink r:id="rId48" w:history="1">
        <w:r w:rsidR="00C12CC6" w:rsidRPr="00C76BD5">
          <w:rPr>
            <w:rStyle w:val="Hyperlink"/>
            <w:rFonts w:ascii="Arial" w:hAnsi="Arial" w:cs="Arial"/>
            <w:sz w:val="22"/>
            <w:szCs w:val="22"/>
          </w:rPr>
          <w:t>Red Kite Learning Trust - Current Vacancies</w:t>
        </w:r>
      </w:hyperlink>
      <w:r w:rsidR="00C12CC6" w:rsidRPr="00C76BD5">
        <w:rPr>
          <w:rFonts w:ascii="Arial" w:hAnsi="Arial" w:cs="Arial"/>
          <w:sz w:val="22"/>
          <w:szCs w:val="22"/>
        </w:rPr>
        <w:t xml:space="preserve"> </w:t>
      </w:r>
      <w:r w:rsidRPr="00C76BD5">
        <w:rPr>
          <w:rFonts w:ascii="Arial" w:hAnsi="Arial" w:cs="Arial"/>
          <w:sz w:val="22"/>
          <w:szCs w:val="22"/>
        </w:rPr>
        <w:t>and our</w:t>
      </w:r>
      <w:r w:rsidR="00C76BD5" w:rsidRPr="00C76BD5">
        <w:rPr>
          <w:rFonts w:ascii="Arial" w:hAnsi="Arial" w:cs="Arial"/>
          <w:sz w:val="22"/>
          <w:szCs w:val="22"/>
        </w:rPr>
        <w:t xml:space="preserve"> </w:t>
      </w:r>
      <w:hyperlink r:id="rId49" w:history="1">
        <w:r w:rsidR="00C76BD5" w:rsidRPr="00C76BD5">
          <w:rPr>
            <w:rStyle w:val="Hyperlink"/>
            <w:rFonts w:ascii="Arial" w:hAnsi="Arial" w:cs="Arial"/>
            <w:sz w:val="22"/>
            <w:szCs w:val="22"/>
          </w:rPr>
          <w:t>People online Portal (POP).</w:t>
        </w:r>
      </w:hyperlink>
    </w:p>
    <w:p w14:paraId="06982C11" w14:textId="77777777" w:rsidR="00F451F9" w:rsidRPr="00D157B0" w:rsidRDefault="00F451F9" w:rsidP="00C911EF">
      <w:pPr>
        <w:jc w:val="both"/>
        <w:rPr>
          <w:rFonts w:ascii="Arial" w:hAnsi="Arial" w:cs="Arial"/>
          <w:sz w:val="22"/>
          <w:szCs w:val="22"/>
        </w:rPr>
      </w:pPr>
    </w:p>
    <w:p w14:paraId="69F8930E" w14:textId="77777777" w:rsidR="00C911EF" w:rsidRPr="00F451F9" w:rsidRDefault="00C911EF" w:rsidP="00C911EF">
      <w:pPr>
        <w:jc w:val="both"/>
        <w:rPr>
          <w:rFonts w:ascii="Arial" w:hAnsi="Arial" w:cs="Arial"/>
          <w:b/>
          <w:bCs/>
          <w:sz w:val="22"/>
          <w:szCs w:val="22"/>
        </w:rPr>
      </w:pPr>
      <w:r w:rsidRPr="00F451F9">
        <w:rPr>
          <w:rFonts w:ascii="Arial" w:hAnsi="Arial" w:cs="Arial"/>
          <w:b/>
          <w:bCs/>
          <w:sz w:val="22"/>
          <w:szCs w:val="22"/>
        </w:rPr>
        <w:t>Single Central Record</w:t>
      </w:r>
    </w:p>
    <w:p w14:paraId="0F5010B8" w14:textId="77777777" w:rsidR="00F451F9" w:rsidRPr="00D157B0" w:rsidRDefault="00F451F9" w:rsidP="00C911EF">
      <w:pPr>
        <w:jc w:val="both"/>
        <w:rPr>
          <w:rFonts w:ascii="Arial" w:hAnsi="Arial" w:cs="Arial"/>
          <w:sz w:val="22"/>
          <w:szCs w:val="22"/>
        </w:rPr>
      </w:pPr>
    </w:p>
    <w:p w14:paraId="002E5D87" w14:textId="1B54A624" w:rsidR="00C911EF" w:rsidRDefault="009D10D8" w:rsidP="00C911EF">
      <w:pPr>
        <w:jc w:val="both"/>
        <w:rPr>
          <w:rFonts w:ascii="Arial" w:hAnsi="Arial" w:cs="Arial"/>
          <w:sz w:val="22"/>
          <w:szCs w:val="22"/>
        </w:rPr>
      </w:pPr>
      <w:r>
        <w:rPr>
          <w:rFonts w:ascii="Arial" w:hAnsi="Arial" w:cs="Arial"/>
          <w:sz w:val="22"/>
          <w:szCs w:val="22"/>
        </w:rPr>
        <w:t>Coppice Valley Primary School</w:t>
      </w:r>
      <w:r w:rsidRPr="00D157B0">
        <w:rPr>
          <w:rFonts w:ascii="Arial" w:hAnsi="Arial" w:cs="Arial"/>
          <w:sz w:val="22"/>
          <w:szCs w:val="22"/>
        </w:rPr>
        <w:t xml:space="preserve"> </w:t>
      </w:r>
      <w:r w:rsidR="00C911EF" w:rsidRPr="00D157B0">
        <w:rPr>
          <w:rFonts w:ascii="Arial" w:hAnsi="Arial" w:cs="Arial"/>
          <w:sz w:val="22"/>
          <w:szCs w:val="22"/>
        </w:rPr>
        <w:t>has a single central record detailing a range of checks carried out on all staff (including supply staff, and teacher trainees on salaried routes) who work at the school and, additionally, all members of the proprietor body.</w:t>
      </w:r>
    </w:p>
    <w:p w14:paraId="70344390" w14:textId="77777777" w:rsidR="00C76BD5" w:rsidRDefault="00C76BD5" w:rsidP="00C911EF">
      <w:pPr>
        <w:jc w:val="both"/>
        <w:rPr>
          <w:rFonts w:ascii="Arial" w:hAnsi="Arial" w:cs="Arial"/>
          <w:sz w:val="22"/>
          <w:szCs w:val="22"/>
        </w:rPr>
      </w:pPr>
    </w:p>
    <w:p w14:paraId="0DC6A491" w14:textId="77777777" w:rsidR="00C911EF" w:rsidRDefault="00C911EF" w:rsidP="00C911EF">
      <w:pPr>
        <w:jc w:val="both"/>
        <w:rPr>
          <w:rFonts w:ascii="Arial" w:hAnsi="Arial" w:cs="Arial"/>
          <w:sz w:val="22"/>
          <w:szCs w:val="22"/>
        </w:rPr>
      </w:pPr>
      <w:r w:rsidRPr="00D157B0">
        <w:rPr>
          <w:rFonts w:ascii="Arial" w:hAnsi="Arial" w:cs="Arial"/>
          <w:sz w:val="22"/>
          <w:szCs w:val="22"/>
        </w:rPr>
        <w:t>Statutory requirements are such that:</w:t>
      </w:r>
    </w:p>
    <w:p w14:paraId="53F78DE6" w14:textId="77777777" w:rsidR="00FD7377" w:rsidRPr="00D157B0" w:rsidRDefault="00FD7377" w:rsidP="00C911EF">
      <w:pPr>
        <w:jc w:val="both"/>
        <w:rPr>
          <w:rFonts w:ascii="Arial" w:hAnsi="Arial" w:cs="Arial"/>
          <w:sz w:val="22"/>
          <w:szCs w:val="22"/>
        </w:rPr>
      </w:pPr>
    </w:p>
    <w:p w14:paraId="18A3FBB6" w14:textId="3BD62D8B"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an Enhanced DBS check with Children’s Barred List Check is obtained for all new paid appointments to the school’s workforce and for unsupervised volunteers working in regulated activity</w:t>
      </w:r>
      <w:r w:rsidR="006B6B7F">
        <w:rPr>
          <w:rFonts w:ascii="Arial" w:hAnsi="Arial" w:cs="Arial"/>
          <w:sz w:val="22"/>
          <w:szCs w:val="22"/>
        </w:rPr>
        <w:t>.</w:t>
      </w:r>
    </w:p>
    <w:p w14:paraId="65FC3D54" w14:textId="6DBBAAF3"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a risk assessment will be undertaken by the Headteacher to decide whether to obtain an Enhanced DBS check for any volunteer not engaging in regulated activity. The risk assessment will consider a range of factors including the nature of the work, the regularity, frequency, duration, and nature of contact with children, the level of supervision of the volunteer, what is known about the volunteer, including formal or informal information offered by staff, parents, and other volunteers, whether the volunteer has other employment or undertakes activities where referees can advise on suitability. Details of the risk assessment will be recorded and retained on file.</w:t>
      </w:r>
    </w:p>
    <w:p w14:paraId="18C9A51A" w14:textId="5D139792"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an Enhanced DBS check without Barred List Check, is obtained for maintained school governors and members of the proprietary body of an independent school, including academies and free schools.</w:t>
      </w:r>
    </w:p>
    <w:p w14:paraId="0ACF9D7B" w14:textId="5258C981"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schools will satisfy themselves that any contracted staff are DBS checked where appropriate.</w:t>
      </w:r>
    </w:p>
    <w:p w14:paraId="59D932A7" w14:textId="69232269"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schools will ensure that a check of any teacher prohibitions, including interim orders, is made on all those undertaking teaching work.</w:t>
      </w:r>
    </w:p>
    <w:p w14:paraId="7C7908A1" w14:textId="1313C6A7"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Academies, Independent and Free and Schools will ensure a check of any Section 128 direction for those taking up a management position. Maintained school must undertake this check for all governors.</w:t>
      </w:r>
    </w:p>
    <w:p w14:paraId="4A4D1222" w14:textId="621CA253"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all new appointments to the school workforce who have lived outside the UK are subject to additional checks as appropriate.</w:t>
      </w:r>
    </w:p>
    <w:p w14:paraId="09BD6FC2" w14:textId="3ED792BD"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schools must satisfy themselves that agency and third-party staff have undergone the necessary checks by seeking written confirmation from the relevant employer.</w:t>
      </w:r>
    </w:p>
    <w:p w14:paraId="43750AF1" w14:textId="00B7290A"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identity checks and confirmation of a right to work in the UK must be carried out on all appointments to the school workforce before the appointment is made.</w:t>
      </w:r>
    </w:p>
    <w:p w14:paraId="7C31927E" w14:textId="6AF6BACF" w:rsidR="00C911EF" w:rsidRPr="00C76BD5" w:rsidRDefault="00C911EF" w:rsidP="00341482">
      <w:pPr>
        <w:pStyle w:val="ListParagraph"/>
        <w:numPr>
          <w:ilvl w:val="0"/>
          <w:numId w:val="22"/>
        </w:numPr>
        <w:jc w:val="both"/>
        <w:rPr>
          <w:rFonts w:ascii="Arial" w:hAnsi="Arial" w:cs="Arial"/>
          <w:sz w:val="22"/>
          <w:szCs w:val="22"/>
        </w:rPr>
      </w:pPr>
      <w:r w:rsidRPr="00C76BD5">
        <w:rPr>
          <w:rFonts w:ascii="Arial" w:hAnsi="Arial" w:cs="Arial"/>
          <w:sz w:val="22"/>
          <w:szCs w:val="22"/>
        </w:rPr>
        <w:t>evidence must be obtained of professional qualifications for teaching staff including the award of QTS and completion of statutory induction, if applicable.</w:t>
      </w:r>
    </w:p>
    <w:p w14:paraId="14CDEEE7" w14:textId="77777777" w:rsidR="00C911EF" w:rsidRPr="00D157B0" w:rsidRDefault="00C911EF" w:rsidP="00C911EF">
      <w:pPr>
        <w:jc w:val="both"/>
        <w:rPr>
          <w:rFonts w:ascii="Arial" w:hAnsi="Arial" w:cs="Arial"/>
          <w:sz w:val="22"/>
          <w:szCs w:val="22"/>
        </w:rPr>
      </w:pPr>
    </w:p>
    <w:p w14:paraId="3B52C299"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It is also good practice, as part of the due diligence on shortlisted candidates, for the school to carry out an online search. This will help identify any issues or incidents that have happened and are publicly available. The school can then explore them with the applicant at interview. </w:t>
      </w:r>
    </w:p>
    <w:p w14:paraId="5DA70EA6" w14:textId="77777777" w:rsidR="00FD7377" w:rsidRPr="00D157B0" w:rsidRDefault="00FD7377" w:rsidP="00C911EF">
      <w:pPr>
        <w:jc w:val="both"/>
        <w:rPr>
          <w:rFonts w:ascii="Arial" w:hAnsi="Arial" w:cs="Arial"/>
          <w:sz w:val="22"/>
          <w:szCs w:val="22"/>
        </w:rPr>
      </w:pPr>
    </w:p>
    <w:p w14:paraId="32C9332C" w14:textId="77777777" w:rsidR="00C911EF" w:rsidRDefault="00C911EF" w:rsidP="00C911EF">
      <w:pPr>
        <w:jc w:val="both"/>
        <w:rPr>
          <w:rFonts w:ascii="Arial" w:hAnsi="Arial" w:cs="Arial"/>
          <w:sz w:val="22"/>
          <w:szCs w:val="22"/>
        </w:rPr>
      </w:pPr>
      <w:r w:rsidRPr="00D157B0">
        <w:rPr>
          <w:rFonts w:ascii="Arial" w:hAnsi="Arial" w:cs="Arial"/>
          <w:sz w:val="22"/>
          <w:szCs w:val="22"/>
        </w:rPr>
        <w:t>We will also ensure all staff:</w:t>
      </w:r>
    </w:p>
    <w:p w14:paraId="64BFC0A0" w14:textId="77777777" w:rsidR="00FD7377" w:rsidRPr="00D157B0" w:rsidRDefault="00FD7377" w:rsidP="00C911EF">
      <w:pPr>
        <w:jc w:val="both"/>
        <w:rPr>
          <w:rFonts w:ascii="Arial" w:hAnsi="Arial" w:cs="Arial"/>
          <w:sz w:val="22"/>
          <w:szCs w:val="22"/>
        </w:rPr>
      </w:pPr>
    </w:p>
    <w:p w14:paraId="6BBCFBAB" w14:textId="1C227189"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lastRenderedPageBreak/>
        <w:t>are responsible for their own actions and behaviour and should avoid any conduct which would lead any reasonable person to question their motivation and intentions.</w:t>
      </w:r>
    </w:p>
    <w:p w14:paraId="4C0FC369" w14:textId="379373DF"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t>work in an open and transparent way.</w:t>
      </w:r>
    </w:p>
    <w:p w14:paraId="13C86964" w14:textId="232E0DFA"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t>discuss and/or take advice from school management over any incident which may give rise to concern.</w:t>
      </w:r>
    </w:p>
    <w:p w14:paraId="0A7FD76E" w14:textId="4076EA79"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t>record any incidents or decisions made.</w:t>
      </w:r>
    </w:p>
    <w:p w14:paraId="65784FFB" w14:textId="09D76EED"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t>apply the same professional standards regardless of gender or sexuality.</w:t>
      </w:r>
    </w:p>
    <w:p w14:paraId="53A132CA" w14:textId="7E2BDB0D" w:rsidR="00C911EF" w:rsidRPr="00C76BD5" w:rsidRDefault="00C911EF" w:rsidP="00341482">
      <w:pPr>
        <w:pStyle w:val="ListParagraph"/>
        <w:numPr>
          <w:ilvl w:val="0"/>
          <w:numId w:val="23"/>
        </w:numPr>
        <w:jc w:val="both"/>
        <w:rPr>
          <w:rFonts w:ascii="Arial" w:hAnsi="Arial" w:cs="Arial"/>
          <w:sz w:val="22"/>
          <w:szCs w:val="22"/>
        </w:rPr>
      </w:pPr>
      <w:r w:rsidRPr="00C76BD5">
        <w:rPr>
          <w:rFonts w:ascii="Arial" w:hAnsi="Arial" w:cs="Arial"/>
          <w:sz w:val="22"/>
          <w:szCs w:val="22"/>
        </w:rPr>
        <w:t>are aware that breaches of the law and other professional guidelines could result in criminal or disciplinary action being taken against them.</w:t>
      </w:r>
    </w:p>
    <w:p w14:paraId="07B15192" w14:textId="77777777" w:rsidR="00591380" w:rsidRDefault="00591380" w:rsidP="00C911EF">
      <w:pPr>
        <w:jc w:val="both"/>
        <w:rPr>
          <w:rFonts w:ascii="Arial" w:hAnsi="Arial" w:cs="Arial"/>
          <w:b/>
          <w:bCs/>
          <w:sz w:val="22"/>
          <w:szCs w:val="22"/>
        </w:rPr>
      </w:pPr>
    </w:p>
    <w:p w14:paraId="5A0D5ECB" w14:textId="2D53ECD4" w:rsidR="00C911EF" w:rsidRPr="00C76BD5" w:rsidRDefault="00C911EF" w:rsidP="00C911EF">
      <w:pPr>
        <w:jc w:val="both"/>
        <w:rPr>
          <w:rFonts w:ascii="Arial" w:hAnsi="Arial" w:cs="Arial"/>
          <w:b/>
          <w:bCs/>
          <w:sz w:val="22"/>
          <w:szCs w:val="22"/>
        </w:rPr>
      </w:pPr>
      <w:r w:rsidRPr="00C76BD5">
        <w:rPr>
          <w:rFonts w:ascii="Arial" w:hAnsi="Arial" w:cs="Arial"/>
          <w:b/>
          <w:bCs/>
          <w:sz w:val="22"/>
          <w:szCs w:val="22"/>
        </w:rPr>
        <w:t>Childcare Disqualification</w:t>
      </w:r>
    </w:p>
    <w:p w14:paraId="74C5CFE9" w14:textId="77777777" w:rsidR="00C76BD5" w:rsidRPr="00D157B0" w:rsidRDefault="00C76BD5" w:rsidP="00C911EF">
      <w:pPr>
        <w:jc w:val="both"/>
        <w:rPr>
          <w:rFonts w:ascii="Arial" w:hAnsi="Arial" w:cs="Arial"/>
          <w:sz w:val="22"/>
          <w:szCs w:val="22"/>
        </w:rPr>
      </w:pPr>
    </w:p>
    <w:p w14:paraId="4DFA6571" w14:textId="0F963076" w:rsidR="00C911EF" w:rsidRPr="00A73FB3" w:rsidRDefault="00C911EF" w:rsidP="00C911EF">
      <w:pPr>
        <w:jc w:val="both"/>
        <w:rPr>
          <w:rFonts w:ascii="Arial" w:hAnsi="Arial" w:cs="Arial"/>
          <w:sz w:val="22"/>
          <w:szCs w:val="22"/>
        </w:rPr>
      </w:pPr>
      <w:r w:rsidRPr="00A73FB3">
        <w:rPr>
          <w:rFonts w:ascii="Arial" w:hAnsi="Arial" w:cs="Arial"/>
          <w:sz w:val="22"/>
          <w:szCs w:val="22"/>
        </w:rPr>
        <w:t>For staff who work in childcare provision or who are directly concerned with the management of such provision, schools need to ensure that appropriate checks are carried out to ensure that individuals are not disqualified under</w:t>
      </w:r>
      <w:r w:rsidR="00A73FB3" w:rsidRPr="00A73FB3">
        <w:rPr>
          <w:rFonts w:ascii="Arial" w:hAnsi="Arial" w:cs="Arial"/>
          <w:sz w:val="22"/>
          <w:szCs w:val="22"/>
        </w:rPr>
        <w:t xml:space="preserve"> </w:t>
      </w:r>
      <w:hyperlink r:id="rId50" w:history="1">
        <w:r w:rsidR="00A73FB3" w:rsidRPr="00A73FB3">
          <w:rPr>
            <w:rStyle w:val="Hyperlink"/>
            <w:rFonts w:ascii="Arial" w:hAnsi="Arial" w:cs="Arial"/>
            <w:sz w:val="22"/>
            <w:szCs w:val="22"/>
          </w:rPr>
          <w:t>the 2018 Childcare Disqualification Regulations.</w:t>
        </w:r>
      </w:hyperlink>
    </w:p>
    <w:p w14:paraId="1A1275C5" w14:textId="77777777" w:rsidR="00C911EF" w:rsidRPr="00D157B0" w:rsidRDefault="00C911EF" w:rsidP="00C911EF">
      <w:pPr>
        <w:jc w:val="both"/>
        <w:rPr>
          <w:rFonts w:ascii="Arial" w:hAnsi="Arial" w:cs="Arial"/>
          <w:sz w:val="22"/>
          <w:szCs w:val="22"/>
        </w:rPr>
      </w:pPr>
    </w:p>
    <w:p w14:paraId="513CD89D" w14:textId="77777777" w:rsidR="00C911EF" w:rsidRPr="00A73FB3" w:rsidRDefault="00C911EF" w:rsidP="00C911EF">
      <w:pPr>
        <w:jc w:val="both"/>
        <w:rPr>
          <w:rFonts w:ascii="Arial" w:hAnsi="Arial" w:cs="Arial"/>
          <w:b/>
          <w:bCs/>
          <w:sz w:val="22"/>
          <w:szCs w:val="22"/>
        </w:rPr>
      </w:pPr>
      <w:r w:rsidRPr="00A73FB3">
        <w:rPr>
          <w:rFonts w:ascii="Arial" w:hAnsi="Arial" w:cs="Arial"/>
          <w:b/>
          <w:bCs/>
          <w:sz w:val="22"/>
          <w:szCs w:val="22"/>
        </w:rPr>
        <w:t>Safer Recruitment Training Record</w:t>
      </w:r>
    </w:p>
    <w:p w14:paraId="0F1D5ACC" w14:textId="77777777" w:rsidR="00A73FB3" w:rsidRDefault="00A73FB3" w:rsidP="00C911EF">
      <w:pPr>
        <w:jc w:val="both"/>
        <w:rPr>
          <w:rFonts w:ascii="Arial" w:hAnsi="Arial" w:cs="Arial"/>
          <w:sz w:val="22"/>
          <w:szCs w:val="22"/>
        </w:rPr>
      </w:pPr>
    </w:p>
    <w:p w14:paraId="264ED4E8" w14:textId="1CCD5A1F"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The school ensures that those involved in the recruitment and employment of staff to work with children have received appropriate safer </w:t>
      </w:r>
      <w:r w:rsidRPr="003859E7">
        <w:rPr>
          <w:rFonts w:ascii="Arial" w:hAnsi="Arial" w:cs="Arial"/>
          <w:sz w:val="22"/>
          <w:szCs w:val="22"/>
        </w:rPr>
        <w:t>recruitment</w:t>
      </w:r>
      <w:r w:rsidR="00063191" w:rsidRPr="003859E7">
        <w:rPr>
          <w:rFonts w:ascii="Arial" w:hAnsi="Arial" w:cs="Arial"/>
          <w:sz w:val="22"/>
          <w:szCs w:val="22"/>
        </w:rPr>
        <w:t xml:space="preserve"> training</w:t>
      </w:r>
      <w:r w:rsidRPr="003859E7">
        <w:rPr>
          <w:rFonts w:ascii="Arial" w:hAnsi="Arial" w:cs="Arial"/>
          <w:sz w:val="22"/>
          <w:szCs w:val="22"/>
        </w:rPr>
        <w:t>. The following</w:t>
      </w:r>
      <w:r w:rsidRPr="00D157B0">
        <w:rPr>
          <w:rFonts w:ascii="Arial" w:hAnsi="Arial" w:cs="Arial"/>
          <w:sz w:val="22"/>
          <w:szCs w:val="22"/>
        </w:rPr>
        <w:t xml:space="preserve"> staff have received that training:</w:t>
      </w:r>
    </w:p>
    <w:p w14:paraId="394A81E7" w14:textId="77777777" w:rsidR="00C911EF" w:rsidRPr="00D157B0" w:rsidRDefault="00C911EF" w:rsidP="00C911EF">
      <w:pPr>
        <w:jc w:val="both"/>
        <w:rPr>
          <w:rFonts w:ascii="Arial" w:hAnsi="Arial" w:cs="Arial"/>
          <w:sz w:val="22"/>
          <w:szCs w:val="22"/>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693"/>
        <w:gridCol w:w="1985"/>
        <w:gridCol w:w="1984"/>
      </w:tblGrid>
      <w:tr w:rsidR="00E27EB3" w:rsidRPr="00E27EB3" w14:paraId="768EFAF3" w14:textId="77777777" w:rsidTr="00B73125">
        <w:trPr>
          <w:trHeight w:val="290"/>
        </w:trPr>
        <w:tc>
          <w:tcPr>
            <w:tcW w:w="2268" w:type="dxa"/>
          </w:tcPr>
          <w:p w14:paraId="2460498C" w14:textId="77777777" w:rsidR="00E27EB3" w:rsidRPr="00B73125" w:rsidRDefault="00E27EB3" w:rsidP="00BB0517">
            <w:pPr>
              <w:widowControl w:val="0"/>
              <w:autoSpaceDE w:val="0"/>
              <w:autoSpaceDN w:val="0"/>
              <w:ind w:left="107"/>
              <w:jc w:val="center"/>
              <w:rPr>
                <w:rFonts w:ascii="Arial" w:eastAsia="Arial" w:hAnsi="Arial" w:cs="Arial"/>
                <w:b/>
                <w:bCs/>
                <w:sz w:val="22"/>
                <w:szCs w:val="22"/>
              </w:rPr>
            </w:pPr>
            <w:r w:rsidRPr="00B73125">
              <w:rPr>
                <w:rFonts w:ascii="Arial" w:eastAsia="Arial" w:hAnsi="Arial" w:cs="Arial"/>
                <w:b/>
                <w:bCs/>
                <w:sz w:val="22"/>
                <w:szCs w:val="22"/>
              </w:rPr>
              <w:t>Member</w:t>
            </w:r>
            <w:r w:rsidRPr="00B73125">
              <w:rPr>
                <w:rFonts w:ascii="Arial" w:eastAsia="Arial" w:hAnsi="Arial" w:cs="Arial"/>
                <w:b/>
                <w:bCs/>
                <w:spacing w:val="-4"/>
                <w:sz w:val="22"/>
                <w:szCs w:val="22"/>
              </w:rPr>
              <w:t xml:space="preserve"> </w:t>
            </w:r>
            <w:r w:rsidRPr="00B73125">
              <w:rPr>
                <w:rFonts w:ascii="Arial" w:eastAsia="Arial" w:hAnsi="Arial" w:cs="Arial"/>
                <w:b/>
                <w:bCs/>
                <w:sz w:val="22"/>
                <w:szCs w:val="22"/>
              </w:rPr>
              <w:t>of</w:t>
            </w:r>
            <w:r w:rsidRPr="00B73125">
              <w:rPr>
                <w:rFonts w:ascii="Arial" w:eastAsia="Arial" w:hAnsi="Arial" w:cs="Arial"/>
                <w:b/>
                <w:bCs/>
                <w:spacing w:val="-2"/>
                <w:sz w:val="22"/>
                <w:szCs w:val="22"/>
              </w:rPr>
              <w:t xml:space="preserve"> </w:t>
            </w:r>
            <w:r w:rsidRPr="00B73125">
              <w:rPr>
                <w:rFonts w:ascii="Arial" w:eastAsia="Arial" w:hAnsi="Arial" w:cs="Arial"/>
                <w:b/>
                <w:bCs/>
                <w:spacing w:val="-4"/>
                <w:sz w:val="22"/>
                <w:szCs w:val="22"/>
              </w:rPr>
              <w:t>Staff</w:t>
            </w:r>
          </w:p>
        </w:tc>
        <w:tc>
          <w:tcPr>
            <w:tcW w:w="2693" w:type="dxa"/>
          </w:tcPr>
          <w:p w14:paraId="1CF25069" w14:textId="77777777" w:rsidR="00E27EB3" w:rsidRPr="00B73125" w:rsidRDefault="00E27EB3" w:rsidP="00BB0517">
            <w:pPr>
              <w:widowControl w:val="0"/>
              <w:autoSpaceDE w:val="0"/>
              <w:autoSpaceDN w:val="0"/>
              <w:ind w:left="108"/>
              <w:jc w:val="center"/>
              <w:rPr>
                <w:rFonts w:ascii="Arial" w:eastAsia="Arial" w:hAnsi="Arial" w:cs="Arial"/>
                <w:b/>
                <w:bCs/>
                <w:sz w:val="22"/>
                <w:szCs w:val="22"/>
              </w:rPr>
            </w:pPr>
            <w:r w:rsidRPr="00B73125">
              <w:rPr>
                <w:rFonts w:ascii="Arial" w:eastAsia="Arial" w:hAnsi="Arial" w:cs="Arial"/>
                <w:b/>
                <w:bCs/>
                <w:spacing w:val="-4"/>
                <w:sz w:val="22"/>
                <w:szCs w:val="22"/>
              </w:rPr>
              <w:t>Role</w:t>
            </w:r>
          </w:p>
        </w:tc>
        <w:tc>
          <w:tcPr>
            <w:tcW w:w="1985" w:type="dxa"/>
          </w:tcPr>
          <w:p w14:paraId="170389BD" w14:textId="77777777" w:rsidR="00E27EB3" w:rsidRPr="00B73125" w:rsidRDefault="00E27EB3" w:rsidP="00BB0517">
            <w:pPr>
              <w:widowControl w:val="0"/>
              <w:autoSpaceDE w:val="0"/>
              <w:autoSpaceDN w:val="0"/>
              <w:ind w:left="106"/>
              <w:jc w:val="center"/>
              <w:rPr>
                <w:rFonts w:ascii="Arial" w:eastAsia="Arial" w:hAnsi="Arial" w:cs="Arial"/>
                <w:b/>
                <w:bCs/>
                <w:sz w:val="22"/>
                <w:szCs w:val="22"/>
              </w:rPr>
            </w:pPr>
            <w:r w:rsidRPr="00B73125">
              <w:rPr>
                <w:rFonts w:ascii="Arial" w:eastAsia="Arial" w:hAnsi="Arial" w:cs="Arial"/>
                <w:b/>
                <w:bCs/>
                <w:sz w:val="22"/>
                <w:szCs w:val="22"/>
              </w:rPr>
              <w:t>Training</w:t>
            </w:r>
            <w:r w:rsidRPr="00B73125">
              <w:rPr>
                <w:rFonts w:ascii="Arial" w:eastAsia="Arial" w:hAnsi="Arial" w:cs="Arial"/>
                <w:b/>
                <w:bCs/>
                <w:spacing w:val="-8"/>
                <w:sz w:val="22"/>
                <w:szCs w:val="22"/>
              </w:rPr>
              <w:t xml:space="preserve"> </w:t>
            </w:r>
            <w:r w:rsidRPr="00B73125">
              <w:rPr>
                <w:rFonts w:ascii="Arial" w:eastAsia="Arial" w:hAnsi="Arial" w:cs="Arial"/>
                <w:b/>
                <w:bCs/>
                <w:spacing w:val="-2"/>
                <w:sz w:val="22"/>
                <w:szCs w:val="22"/>
              </w:rPr>
              <w:t>Complete</w:t>
            </w:r>
          </w:p>
        </w:tc>
        <w:tc>
          <w:tcPr>
            <w:tcW w:w="1984" w:type="dxa"/>
          </w:tcPr>
          <w:p w14:paraId="7DC7D6F9" w14:textId="77777777" w:rsidR="00E27EB3" w:rsidRPr="00B73125" w:rsidRDefault="00E27EB3" w:rsidP="00BB0517">
            <w:pPr>
              <w:widowControl w:val="0"/>
              <w:autoSpaceDE w:val="0"/>
              <w:autoSpaceDN w:val="0"/>
              <w:ind w:left="109"/>
              <w:jc w:val="center"/>
              <w:rPr>
                <w:rFonts w:ascii="Arial" w:eastAsia="Arial" w:hAnsi="Arial" w:cs="Arial"/>
                <w:b/>
                <w:bCs/>
                <w:sz w:val="22"/>
                <w:szCs w:val="22"/>
              </w:rPr>
            </w:pPr>
            <w:r w:rsidRPr="00B73125">
              <w:rPr>
                <w:rFonts w:ascii="Arial" w:eastAsia="Arial" w:hAnsi="Arial" w:cs="Arial"/>
                <w:b/>
                <w:bCs/>
                <w:spacing w:val="-2"/>
                <w:sz w:val="22"/>
                <w:szCs w:val="22"/>
              </w:rPr>
              <w:t>Renewal</w:t>
            </w:r>
          </w:p>
        </w:tc>
      </w:tr>
      <w:tr w:rsidR="00E27EB3" w:rsidRPr="00E27EB3" w14:paraId="30B1F703" w14:textId="77777777" w:rsidTr="00B73125">
        <w:trPr>
          <w:trHeight w:val="292"/>
        </w:trPr>
        <w:tc>
          <w:tcPr>
            <w:tcW w:w="2268" w:type="dxa"/>
          </w:tcPr>
          <w:p w14:paraId="663E3D14" w14:textId="5E8990B3" w:rsidR="00E27EB3" w:rsidRPr="00B73125" w:rsidRDefault="00F66AFB" w:rsidP="00E27EB3">
            <w:pPr>
              <w:widowControl w:val="0"/>
              <w:autoSpaceDE w:val="0"/>
              <w:autoSpaceDN w:val="0"/>
              <w:rPr>
                <w:rFonts w:ascii="Arial" w:eastAsia="Arial" w:hAnsi="Arial" w:cs="Arial"/>
                <w:sz w:val="22"/>
              </w:rPr>
            </w:pPr>
            <w:r w:rsidRPr="00B73125">
              <w:rPr>
                <w:rFonts w:ascii="Arial" w:eastAsia="Arial" w:hAnsi="Arial" w:cs="Arial"/>
                <w:sz w:val="22"/>
              </w:rPr>
              <w:t>Hannah McNamara</w:t>
            </w:r>
          </w:p>
        </w:tc>
        <w:tc>
          <w:tcPr>
            <w:tcW w:w="2693" w:type="dxa"/>
          </w:tcPr>
          <w:p w14:paraId="7CBA0B64" w14:textId="0CC456DE" w:rsidR="00E27EB3" w:rsidRPr="00B73125" w:rsidRDefault="00F66AFB" w:rsidP="00E27EB3">
            <w:pPr>
              <w:widowControl w:val="0"/>
              <w:autoSpaceDE w:val="0"/>
              <w:autoSpaceDN w:val="0"/>
              <w:rPr>
                <w:rFonts w:ascii="Arial" w:eastAsia="Arial" w:hAnsi="Arial" w:cs="Arial"/>
                <w:sz w:val="22"/>
              </w:rPr>
            </w:pPr>
            <w:r w:rsidRPr="00B73125">
              <w:rPr>
                <w:rFonts w:ascii="Arial" w:eastAsia="Arial" w:hAnsi="Arial" w:cs="Arial"/>
                <w:sz w:val="22"/>
              </w:rPr>
              <w:t>Headteacher</w:t>
            </w:r>
          </w:p>
        </w:tc>
        <w:tc>
          <w:tcPr>
            <w:tcW w:w="1985" w:type="dxa"/>
          </w:tcPr>
          <w:p w14:paraId="08540773" w14:textId="451B0646" w:rsidR="00E27EB3" w:rsidRPr="000973F4" w:rsidRDefault="000973F4" w:rsidP="00E27EB3">
            <w:pPr>
              <w:widowControl w:val="0"/>
              <w:autoSpaceDE w:val="0"/>
              <w:autoSpaceDN w:val="0"/>
              <w:rPr>
                <w:rFonts w:ascii="Arial" w:eastAsia="Arial" w:hAnsi="Arial" w:cs="Arial"/>
                <w:sz w:val="22"/>
              </w:rPr>
            </w:pPr>
            <w:r w:rsidRPr="000973F4">
              <w:rPr>
                <w:rFonts w:ascii="Arial" w:eastAsia="Arial" w:hAnsi="Arial" w:cs="Arial"/>
                <w:sz w:val="22"/>
              </w:rPr>
              <w:t>09.07.2023</w:t>
            </w:r>
          </w:p>
        </w:tc>
        <w:tc>
          <w:tcPr>
            <w:tcW w:w="1984" w:type="dxa"/>
          </w:tcPr>
          <w:p w14:paraId="1AAE6DAB" w14:textId="420381EF" w:rsidR="00E27EB3" w:rsidRPr="00B73125" w:rsidRDefault="00B73125" w:rsidP="00E27EB3">
            <w:pPr>
              <w:widowControl w:val="0"/>
              <w:autoSpaceDE w:val="0"/>
              <w:autoSpaceDN w:val="0"/>
              <w:rPr>
                <w:rFonts w:ascii="Arial" w:eastAsia="Arial" w:hAnsi="Arial" w:cs="Arial"/>
                <w:sz w:val="22"/>
              </w:rPr>
            </w:pPr>
            <w:r w:rsidRPr="00B73125">
              <w:rPr>
                <w:rFonts w:ascii="Arial" w:eastAsia="Arial" w:hAnsi="Arial" w:cs="Arial"/>
                <w:sz w:val="22"/>
              </w:rPr>
              <w:t>July 2026</w:t>
            </w:r>
          </w:p>
        </w:tc>
      </w:tr>
      <w:tr w:rsidR="00F66AFB" w:rsidRPr="00E27EB3" w14:paraId="23ACA53D" w14:textId="77777777" w:rsidTr="00B73125">
        <w:trPr>
          <w:trHeight w:val="292"/>
        </w:trPr>
        <w:tc>
          <w:tcPr>
            <w:tcW w:w="2268" w:type="dxa"/>
          </w:tcPr>
          <w:p w14:paraId="75D28BD2" w14:textId="6D24C1B2" w:rsidR="00F66AFB" w:rsidRPr="00B73125" w:rsidRDefault="00F66AFB" w:rsidP="00E27EB3">
            <w:pPr>
              <w:widowControl w:val="0"/>
              <w:autoSpaceDE w:val="0"/>
              <w:autoSpaceDN w:val="0"/>
              <w:rPr>
                <w:rFonts w:ascii="Arial" w:eastAsia="Arial" w:hAnsi="Arial" w:cs="Arial"/>
                <w:sz w:val="22"/>
              </w:rPr>
            </w:pPr>
            <w:r w:rsidRPr="00B73125">
              <w:rPr>
                <w:rFonts w:ascii="Arial" w:eastAsia="Arial" w:hAnsi="Arial" w:cs="Arial"/>
                <w:sz w:val="22"/>
              </w:rPr>
              <w:t>Jo Fineran</w:t>
            </w:r>
          </w:p>
        </w:tc>
        <w:tc>
          <w:tcPr>
            <w:tcW w:w="2693" w:type="dxa"/>
          </w:tcPr>
          <w:p w14:paraId="294AE98E" w14:textId="5393BD5F" w:rsidR="00F66AFB" w:rsidRPr="00B73125" w:rsidRDefault="00F66AFB" w:rsidP="00E27EB3">
            <w:pPr>
              <w:widowControl w:val="0"/>
              <w:autoSpaceDE w:val="0"/>
              <w:autoSpaceDN w:val="0"/>
              <w:rPr>
                <w:rFonts w:ascii="Arial" w:eastAsia="Arial" w:hAnsi="Arial" w:cs="Arial"/>
                <w:sz w:val="22"/>
              </w:rPr>
            </w:pPr>
            <w:r w:rsidRPr="00B73125">
              <w:rPr>
                <w:rFonts w:ascii="Arial" w:eastAsia="Arial" w:hAnsi="Arial" w:cs="Arial"/>
                <w:sz w:val="22"/>
              </w:rPr>
              <w:t>Deputy Headteacher</w:t>
            </w:r>
          </w:p>
        </w:tc>
        <w:tc>
          <w:tcPr>
            <w:tcW w:w="1985" w:type="dxa"/>
          </w:tcPr>
          <w:p w14:paraId="39EEC693" w14:textId="120C266B" w:rsidR="00F66AFB" w:rsidRPr="000973F4" w:rsidRDefault="000973F4" w:rsidP="00E27EB3">
            <w:pPr>
              <w:widowControl w:val="0"/>
              <w:autoSpaceDE w:val="0"/>
              <w:autoSpaceDN w:val="0"/>
              <w:rPr>
                <w:rFonts w:ascii="Arial" w:eastAsia="Arial" w:hAnsi="Arial" w:cs="Arial"/>
                <w:sz w:val="22"/>
              </w:rPr>
            </w:pPr>
            <w:r w:rsidRPr="000973F4">
              <w:rPr>
                <w:rFonts w:ascii="Arial" w:hAnsi="Arial" w:cs="Arial"/>
                <w:sz w:val="22"/>
                <w:szCs w:val="22"/>
              </w:rPr>
              <w:t>13.03.2024</w:t>
            </w:r>
          </w:p>
        </w:tc>
        <w:tc>
          <w:tcPr>
            <w:tcW w:w="1984" w:type="dxa"/>
          </w:tcPr>
          <w:p w14:paraId="1844D503" w14:textId="2E0ECB61" w:rsidR="00F66AFB" w:rsidRPr="00B73125" w:rsidRDefault="000973F4" w:rsidP="00E27EB3">
            <w:pPr>
              <w:widowControl w:val="0"/>
              <w:autoSpaceDE w:val="0"/>
              <w:autoSpaceDN w:val="0"/>
              <w:rPr>
                <w:rFonts w:ascii="Arial" w:eastAsia="Arial" w:hAnsi="Arial" w:cs="Arial"/>
                <w:sz w:val="22"/>
              </w:rPr>
            </w:pPr>
            <w:r>
              <w:rPr>
                <w:rFonts w:ascii="Arial" w:eastAsia="Arial" w:hAnsi="Arial" w:cs="Arial"/>
                <w:sz w:val="22"/>
              </w:rPr>
              <w:t>March</w:t>
            </w:r>
            <w:r w:rsidR="00B73125" w:rsidRPr="00B73125">
              <w:rPr>
                <w:rFonts w:ascii="Arial" w:eastAsia="Arial" w:hAnsi="Arial" w:cs="Arial"/>
                <w:sz w:val="22"/>
              </w:rPr>
              <w:t xml:space="preserve"> 2027</w:t>
            </w:r>
          </w:p>
        </w:tc>
      </w:tr>
    </w:tbl>
    <w:p w14:paraId="4CA8E717" w14:textId="1F8AAB4F" w:rsidR="00C911EF" w:rsidRDefault="00C911EF" w:rsidP="00C911EF">
      <w:pPr>
        <w:jc w:val="both"/>
        <w:rPr>
          <w:rFonts w:ascii="Arial" w:hAnsi="Arial" w:cs="Arial"/>
          <w:sz w:val="22"/>
          <w:szCs w:val="22"/>
        </w:rPr>
      </w:pPr>
      <w:r w:rsidRPr="00D157B0">
        <w:rPr>
          <w:rFonts w:ascii="Arial" w:hAnsi="Arial" w:cs="Arial"/>
          <w:sz w:val="22"/>
          <w:szCs w:val="22"/>
        </w:rPr>
        <w:tab/>
      </w:r>
    </w:p>
    <w:p w14:paraId="06B64236" w14:textId="77777777" w:rsidR="00C911EF" w:rsidRPr="00E27EB3" w:rsidRDefault="00C911EF" w:rsidP="00C911EF">
      <w:pPr>
        <w:jc w:val="both"/>
        <w:rPr>
          <w:rFonts w:ascii="Arial" w:hAnsi="Arial" w:cs="Arial"/>
          <w:b/>
          <w:bCs/>
          <w:sz w:val="22"/>
          <w:szCs w:val="22"/>
        </w:rPr>
      </w:pPr>
      <w:r w:rsidRPr="00E27EB3">
        <w:rPr>
          <w:rFonts w:ascii="Arial" w:hAnsi="Arial" w:cs="Arial"/>
          <w:b/>
          <w:bCs/>
          <w:sz w:val="22"/>
          <w:szCs w:val="22"/>
        </w:rPr>
        <w:t>Safer Working Practice</w:t>
      </w:r>
    </w:p>
    <w:p w14:paraId="1916D7D4" w14:textId="77777777" w:rsidR="00C911EF" w:rsidRPr="00D157B0" w:rsidRDefault="00C911EF" w:rsidP="00C911EF">
      <w:pPr>
        <w:jc w:val="both"/>
        <w:rPr>
          <w:rFonts w:ascii="Arial" w:hAnsi="Arial" w:cs="Arial"/>
          <w:sz w:val="22"/>
          <w:szCs w:val="22"/>
        </w:rPr>
      </w:pPr>
    </w:p>
    <w:p w14:paraId="1C629B10" w14:textId="3AAD3A4A" w:rsidR="00C911EF" w:rsidRPr="00F46372" w:rsidRDefault="00C911EF" w:rsidP="00C911EF">
      <w:pPr>
        <w:jc w:val="both"/>
        <w:rPr>
          <w:rFonts w:ascii="Arial" w:hAnsi="Arial" w:cs="Arial"/>
          <w:sz w:val="22"/>
          <w:szCs w:val="22"/>
        </w:rPr>
      </w:pPr>
      <w:r w:rsidRPr="00E27EB3">
        <w:rPr>
          <w:rFonts w:ascii="Arial" w:hAnsi="Arial" w:cs="Arial"/>
          <w:i/>
          <w:iCs/>
          <w:sz w:val="22"/>
          <w:szCs w:val="22"/>
        </w:rPr>
        <w:t xml:space="preserve">“All staff have a responsibility to be aware of systems within their school which support safeguarding and these should be explained to them as part of staff induction and in regular staff training sessions. This includes the school’s child protection policy and staff behaviour policy (sometimes called code of conduct) of which </w:t>
      </w:r>
      <w:r w:rsidR="00E0478B" w:rsidRPr="00E27EB3">
        <w:rPr>
          <w:rFonts w:ascii="Arial" w:hAnsi="Arial" w:cs="Arial"/>
          <w:i/>
          <w:iCs/>
          <w:sz w:val="22"/>
          <w:szCs w:val="22"/>
        </w:rPr>
        <w:t>this document</w:t>
      </w:r>
      <w:r w:rsidRPr="00E27EB3">
        <w:rPr>
          <w:rFonts w:ascii="Arial" w:hAnsi="Arial" w:cs="Arial"/>
          <w:i/>
          <w:iCs/>
          <w:sz w:val="22"/>
          <w:szCs w:val="22"/>
        </w:rPr>
        <w:t xml:space="preserve"> will become a part.” </w:t>
      </w:r>
      <w:r w:rsidRPr="00E0478B">
        <w:rPr>
          <w:rFonts w:ascii="Arial" w:hAnsi="Arial" w:cs="Arial"/>
          <w:sz w:val="22"/>
          <w:szCs w:val="22"/>
        </w:rPr>
        <w:t xml:space="preserve">(Guidance for safer working practice for those working with children and young </w:t>
      </w:r>
      <w:r w:rsidRPr="00F46372">
        <w:rPr>
          <w:rFonts w:ascii="Arial" w:hAnsi="Arial" w:cs="Arial"/>
          <w:sz w:val="22"/>
          <w:szCs w:val="22"/>
        </w:rPr>
        <w:t>people in education settings)</w:t>
      </w:r>
    </w:p>
    <w:p w14:paraId="0DE36D63" w14:textId="77777777" w:rsidR="00C911EF" w:rsidRPr="00F46372" w:rsidRDefault="00C911EF" w:rsidP="00C911EF">
      <w:pPr>
        <w:jc w:val="both"/>
        <w:rPr>
          <w:rFonts w:ascii="Arial" w:hAnsi="Arial" w:cs="Arial"/>
          <w:sz w:val="22"/>
          <w:szCs w:val="22"/>
        </w:rPr>
      </w:pPr>
    </w:p>
    <w:p w14:paraId="68E827C2" w14:textId="402F1519" w:rsidR="00C911EF" w:rsidRPr="00F46372" w:rsidRDefault="00C911EF" w:rsidP="00C911EF">
      <w:pPr>
        <w:jc w:val="both"/>
        <w:rPr>
          <w:rFonts w:ascii="Arial" w:hAnsi="Arial" w:cs="Arial"/>
          <w:sz w:val="22"/>
          <w:szCs w:val="22"/>
        </w:rPr>
      </w:pPr>
      <w:r w:rsidRPr="00F46372">
        <w:rPr>
          <w:rFonts w:ascii="Arial" w:hAnsi="Arial" w:cs="Arial"/>
          <w:sz w:val="22"/>
          <w:szCs w:val="22"/>
        </w:rPr>
        <w:t xml:space="preserve">This guidance was updated in February 2022 via the Safer Recruitment Consortium, and can be accessed </w:t>
      </w:r>
      <w:hyperlink r:id="rId51" w:history="1">
        <w:r w:rsidR="00F46372" w:rsidRPr="00F46372">
          <w:rPr>
            <w:rStyle w:val="Hyperlink"/>
            <w:rFonts w:ascii="Arial" w:hAnsi="Arial" w:cs="Arial"/>
            <w:sz w:val="22"/>
            <w:szCs w:val="22"/>
          </w:rPr>
          <w:t>here</w:t>
        </w:r>
      </w:hyperlink>
      <w:r w:rsidRPr="00F46372">
        <w:rPr>
          <w:rFonts w:ascii="Arial" w:hAnsi="Arial" w:cs="Arial"/>
          <w:sz w:val="22"/>
          <w:szCs w:val="22"/>
        </w:rPr>
        <w:t>.</w:t>
      </w:r>
    </w:p>
    <w:p w14:paraId="2D4A318B" w14:textId="77777777" w:rsidR="00C911EF" w:rsidRPr="00D157B0" w:rsidRDefault="00C911EF" w:rsidP="00C911EF">
      <w:pPr>
        <w:jc w:val="both"/>
        <w:rPr>
          <w:rFonts w:ascii="Arial" w:hAnsi="Arial" w:cs="Arial"/>
          <w:sz w:val="22"/>
          <w:szCs w:val="22"/>
        </w:rPr>
      </w:pPr>
    </w:p>
    <w:p w14:paraId="125B62D6" w14:textId="7694BEF6" w:rsidR="00C911EF" w:rsidRDefault="00B655DA" w:rsidP="00C911EF">
      <w:pPr>
        <w:jc w:val="both"/>
        <w:rPr>
          <w:rFonts w:ascii="Arial" w:hAnsi="Arial" w:cs="Arial"/>
          <w:sz w:val="22"/>
          <w:szCs w:val="22"/>
        </w:rPr>
      </w:pPr>
      <w:r>
        <w:rPr>
          <w:rFonts w:ascii="Arial" w:hAnsi="Arial" w:cs="Arial"/>
          <w:sz w:val="22"/>
          <w:szCs w:val="22"/>
        </w:rPr>
        <w:t>Coppice Valley Primary School</w:t>
      </w:r>
      <w:r w:rsidRPr="00D157B0">
        <w:rPr>
          <w:rFonts w:ascii="Arial" w:hAnsi="Arial" w:cs="Arial"/>
          <w:sz w:val="22"/>
          <w:szCs w:val="22"/>
        </w:rPr>
        <w:t xml:space="preserve"> </w:t>
      </w:r>
      <w:r w:rsidR="00C911EF" w:rsidRPr="00D157B0">
        <w:rPr>
          <w:rFonts w:ascii="Arial" w:hAnsi="Arial" w:cs="Arial"/>
          <w:sz w:val="22"/>
          <w:szCs w:val="22"/>
        </w:rPr>
        <w:t xml:space="preserve">follows RKLT Code of Conduct. The school adopts and makes all staff and volunteers aware on induction of the Guidance for Safer </w:t>
      </w:r>
      <w:r w:rsidR="00C911EF" w:rsidRPr="00D41052">
        <w:rPr>
          <w:rFonts w:ascii="Arial" w:hAnsi="Arial" w:cs="Arial"/>
          <w:sz w:val="22"/>
          <w:szCs w:val="22"/>
        </w:rPr>
        <w:t xml:space="preserve">Working Practice for those working with Children and Young People in Education Settings. In addition the information provided by the </w:t>
      </w:r>
      <w:hyperlink r:id="rId52" w:history="1">
        <w:r w:rsidR="00D41052" w:rsidRPr="00D41052">
          <w:rPr>
            <w:rFonts w:ascii="Arial" w:hAnsi="Arial" w:cs="Arial"/>
            <w:color w:val="0000FF"/>
            <w:sz w:val="22"/>
            <w:szCs w:val="22"/>
            <w:u w:val="single"/>
          </w:rPr>
          <w:t>NSPCC</w:t>
        </w:r>
      </w:hyperlink>
      <w:r w:rsidR="00D41052" w:rsidRPr="00D41052">
        <w:rPr>
          <w:rFonts w:ascii="Arial" w:hAnsi="Arial" w:cs="Arial"/>
          <w:sz w:val="22"/>
          <w:szCs w:val="22"/>
        </w:rPr>
        <w:t xml:space="preserve"> </w:t>
      </w:r>
      <w:r w:rsidR="00C911EF" w:rsidRPr="00D41052">
        <w:rPr>
          <w:rFonts w:ascii="Arial" w:hAnsi="Arial" w:cs="Arial"/>
          <w:sz w:val="22"/>
          <w:szCs w:val="22"/>
        </w:rPr>
        <w:t>to ensure that staff are aware of behaviours which should be avoided and that staff and children are safe.</w:t>
      </w:r>
    </w:p>
    <w:p w14:paraId="7998206B" w14:textId="77777777" w:rsidR="00F46372" w:rsidRPr="00D157B0" w:rsidRDefault="00F46372" w:rsidP="00C911EF">
      <w:pPr>
        <w:jc w:val="both"/>
        <w:rPr>
          <w:rFonts w:ascii="Arial" w:hAnsi="Arial" w:cs="Arial"/>
          <w:sz w:val="22"/>
          <w:szCs w:val="22"/>
        </w:rPr>
      </w:pPr>
    </w:p>
    <w:p w14:paraId="56EB6E34" w14:textId="0C7413F3" w:rsidR="00C911EF" w:rsidRDefault="00C911EF" w:rsidP="00C911EF">
      <w:pPr>
        <w:jc w:val="both"/>
        <w:rPr>
          <w:rFonts w:ascii="Arial" w:hAnsi="Arial" w:cs="Arial"/>
          <w:sz w:val="22"/>
          <w:szCs w:val="22"/>
        </w:rPr>
      </w:pPr>
      <w:r w:rsidRPr="00D157B0">
        <w:rPr>
          <w:rFonts w:ascii="Arial" w:hAnsi="Arial" w:cs="Arial"/>
          <w:sz w:val="22"/>
          <w:szCs w:val="22"/>
        </w:rPr>
        <w:t xml:space="preserve">Safer working practice ensures that pupils are safe and that all </w:t>
      </w:r>
      <w:r w:rsidR="00B655DA">
        <w:rPr>
          <w:rFonts w:ascii="Arial" w:hAnsi="Arial" w:cs="Arial"/>
          <w:sz w:val="22"/>
          <w:szCs w:val="22"/>
        </w:rPr>
        <w:t>Coppice Valley Primary School</w:t>
      </w:r>
      <w:r w:rsidR="00B655DA" w:rsidRPr="00D157B0">
        <w:rPr>
          <w:rFonts w:ascii="Arial" w:hAnsi="Arial" w:cs="Arial"/>
          <w:sz w:val="22"/>
          <w:szCs w:val="22"/>
        </w:rPr>
        <w:t xml:space="preserve"> </w:t>
      </w:r>
      <w:r w:rsidRPr="00D157B0">
        <w:rPr>
          <w:rFonts w:ascii="Arial" w:hAnsi="Arial" w:cs="Arial"/>
          <w:sz w:val="22"/>
          <w:szCs w:val="22"/>
        </w:rPr>
        <w:t>staff:</w:t>
      </w:r>
    </w:p>
    <w:p w14:paraId="6F988456" w14:textId="77777777" w:rsidR="00923466" w:rsidRPr="00D157B0" w:rsidRDefault="00923466" w:rsidP="00C911EF">
      <w:pPr>
        <w:jc w:val="both"/>
        <w:rPr>
          <w:rFonts w:ascii="Arial" w:hAnsi="Arial" w:cs="Arial"/>
          <w:sz w:val="22"/>
          <w:szCs w:val="22"/>
        </w:rPr>
      </w:pPr>
    </w:p>
    <w:p w14:paraId="20EF9F27" w14:textId="3E48276B"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t>are responsible for their own actions and behaviour and should avoid any conduct which would lead any reasonable person to question their motivation and intentions.</w:t>
      </w:r>
    </w:p>
    <w:p w14:paraId="23B961FA" w14:textId="037B6718"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t>work in an open and transparent way.</w:t>
      </w:r>
    </w:p>
    <w:p w14:paraId="19F08040" w14:textId="0AD50F3D"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lastRenderedPageBreak/>
        <w:t>discuss and/or take advice from school management over any incident which may give rise to concern</w:t>
      </w:r>
    </w:p>
    <w:p w14:paraId="3A74D537" w14:textId="2C4938AF"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t>record any incidents or decisions made.</w:t>
      </w:r>
    </w:p>
    <w:p w14:paraId="2F248123" w14:textId="5F8B6379"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t>apply the same professional standards regardless of gender or sexuality.</w:t>
      </w:r>
    </w:p>
    <w:p w14:paraId="267AF39C" w14:textId="5B38AB1F" w:rsidR="00C911EF" w:rsidRPr="00D41052" w:rsidRDefault="00C911EF" w:rsidP="00341482">
      <w:pPr>
        <w:pStyle w:val="ListParagraph"/>
        <w:numPr>
          <w:ilvl w:val="0"/>
          <w:numId w:val="24"/>
        </w:numPr>
        <w:jc w:val="both"/>
        <w:rPr>
          <w:rFonts w:ascii="Arial" w:hAnsi="Arial" w:cs="Arial"/>
          <w:sz w:val="22"/>
          <w:szCs w:val="22"/>
        </w:rPr>
      </w:pPr>
      <w:r w:rsidRPr="00D41052">
        <w:rPr>
          <w:rFonts w:ascii="Arial" w:hAnsi="Arial" w:cs="Arial"/>
          <w:sz w:val="22"/>
          <w:szCs w:val="22"/>
        </w:rPr>
        <w:t>are aware that breaches of the law and other professional guidelines could result in criminal or disciplinary action being taken against them.</w:t>
      </w:r>
    </w:p>
    <w:p w14:paraId="55E05D9F" w14:textId="77777777" w:rsidR="00C911EF" w:rsidRPr="00D157B0" w:rsidRDefault="00C911EF" w:rsidP="00C911EF">
      <w:pPr>
        <w:jc w:val="both"/>
        <w:rPr>
          <w:rFonts w:ascii="Arial" w:hAnsi="Arial" w:cs="Arial"/>
          <w:sz w:val="22"/>
          <w:szCs w:val="22"/>
        </w:rPr>
      </w:pPr>
    </w:p>
    <w:p w14:paraId="1B746E36" w14:textId="1855086E" w:rsidR="00C911EF" w:rsidRPr="00EA154B" w:rsidRDefault="00EA154B" w:rsidP="00341482">
      <w:pPr>
        <w:pStyle w:val="ListParagraph"/>
        <w:numPr>
          <w:ilvl w:val="0"/>
          <w:numId w:val="1"/>
        </w:numPr>
        <w:jc w:val="both"/>
        <w:rPr>
          <w:rFonts w:ascii="Arial" w:hAnsi="Arial" w:cs="Arial"/>
          <w:b/>
          <w:bCs/>
          <w:sz w:val="22"/>
          <w:szCs w:val="22"/>
        </w:rPr>
      </w:pPr>
      <w:bookmarkStart w:id="9" w:name="SiteandPremises"/>
      <w:r w:rsidRPr="00EA154B">
        <w:rPr>
          <w:rFonts w:ascii="Arial" w:hAnsi="Arial" w:cs="Arial"/>
          <w:b/>
          <w:bCs/>
          <w:sz w:val="22"/>
          <w:szCs w:val="22"/>
        </w:rPr>
        <w:t>Site and Premises</w:t>
      </w:r>
    </w:p>
    <w:bookmarkEnd w:id="9"/>
    <w:p w14:paraId="5CB4D21A" w14:textId="77777777" w:rsidR="00C911EF" w:rsidRPr="00D157B0" w:rsidRDefault="00C911EF" w:rsidP="00C911EF">
      <w:pPr>
        <w:jc w:val="both"/>
        <w:rPr>
          <w:rFonts w:ascii="Arial" w:hAnsi="Arial" w:cs="Arial"/>
          <w:sz w:val="22"/>
          <w:szCs w:val="22"/>
        </w:rPr>
      </w:pPr>
    </w:p>
    <w:p w14:paraId="1FED0A09" w14:textId="60304798" w:rsidR="00C911EF" w:rsidRDefault="000973F4" w:rsidP="00C911EF">
      <w:pPr>
        <w:jc w:val="both"/>
        <w:rPr>
          <w:rFonts w:ascii="Arial" w:hAnsi="Arial" w:cs="Arial"/>
          <w:sz w:val="22"/>
          <w:szCs w:val="22"/>
        </w:rPr>
      </w:pPr>
      <w:r>
        <w:rPr>
          <w:rFonts w:ascii="Arial" w:hAnsi="Arial" w:cs="Arial"/>
          <w:sz w:val="22"/>
          <w:szCs w:val="22"/>
        </w:rPr>
        <w:t>Coppice Valley Primary School</w:t>
      </w:r>
      <w:r w:rsidRPr="00D157B0">
        <w:rPr>
          <w:rFonts w:ascii="Arial" w:hAnsi="Arial" w:cs="Arial"/>
          <w:sz w:val="22"/>
          <w:szCs w:val="22"/>
        </w:rPr>
        <w:t xml:space="preserve"> </w:t>
      </w:r>
      <w:r w:rsidR="00C911EF" w:rsidRPr="00D157B0">
        <w:rPr>
          <w:rFonts w:ascii="Arial" w:hAnsi="Arial" w:cs="Arial"/>
          <w:sz w:val="22"/>
          <w:szCs w:val="22"/>
        </w:rPr>
        <w:t>has put in place appropriate arrangements to ensure the security of the site. These will include certificates and details of all statutory examinations, testing and remedial work:</w:t>
      </w:r>
    </w:p>
    <w:p w14:paraId="7BB38CE4" w14:textId="77777777" w:rsidR="00923466" w:rsidRPr="00D157B0" w:rsidRDefault="00923466" w:rsidP="00C911EF">
      <w:pPr>
        <w:jc w:val="both"/>
        <w:rPr>
          <w:rFonts w:ascii="Arial" w:hAnsi="Arial" w:cs="Arial"/>
          <w:sz w:val="22"/>
          <w:szCs w:val="22"/>
        </w:rPr>
      </w:pPr>
    </w:p>
    <w:p w14:paraId="63A6C5E5" w14:textId="36D16EE8"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health and safety policy including risk assessments and arrangements.</w:t>
      </w:r>
    </w:p>
    <w:p w14:paraId="1002DF1A" w14:textId="43BCE5DF"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asbestos register and management plan.</w:t>
      </w:r>
    </w:p>
    <w:p w14:paraId="5935940D" w14:textId="567554E3"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fire risk assessment and management plan.</w:t>
      </w:r>
    </w:p>
    <w:p w14:paraId="777DABFB" w14:textId="1DD714C5"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statutory maintenance and testing certificates.</w:t>
      </w:r>
    </w:p>
    <w:p w14:paraId="2B3BC6A7" w14:textId="615B6238"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a legionella risk assessment and management plan.</w:t>
      </w:r>
    </w:p>
    <w:p w14:paraId="2F40C1EC" w14:textId="20B18262" w:rsidR="00C911EF" w:rsidRPr="00EA154B"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inspection logs and registers.</w:t>
      </w:r>
    </w:p>
    <w:p w14:paraId="625C38A0" w14:textId="3F46A950" w:rsidR="00C911EF" w:rsidRDefault="00C911EF" w:rsidP="00341482">
      <w:pPr>
        <w:pStyle w:val="ListParagraph"/>
        <w:numPr>
          <w:ilvl w:val="0"/>
          <w:numId w:val="25"/>
        </w:numPr>
        <w:jc w:val="both"/>
        <w:rPr>
          <w:rFonts w:ascii="Arial" w:hAnsi="Arial" w:cs="Arial"/>
          <w:sz w:val="22"/>
          <w:szCs w:val="22"/>
        </w:rPr>
      </w:pPr>
      <w:r w:rsidRPr="00EA154B">
        <w:rPr>
          <w:rFonts w:ascii="Arial" w:hAnsi="Arial" w:cs="Arial"/>
          <w:sz w:val="22"/>
          <w:szCs w:val="22"/>
        </w:rPr>
        <w:t>details and contact information for responsive maintenance and emergency services contractors.</w:t>
      </w:r>
    </w:p>
    <w:p w14:paraId="15207CD0" w14:textId="77777777" w:rsidR="004068D8" w:rsidRDefault="004068D8" w:rsidP="004068D8">
      <w:pPr>
        <w:pStyle w:val="ListParagraph"/>
        <w:jc w:val="both"/>
        <w:rPr>
          <w:rFonts w:ascii="Arial" w:hAnsi="Arial" w:cs="Arial"/>
          <w:sz w:val="22"/>
          <w:szCs w:val="22"/>
        </w:rPr>
      </w:pPr>
    </w:p>
    <w:p w14:paraId="44B996BA" w14:textId="25DA0941" w:rsidR="00DE53B3" w:rsidRPr="00DE53B3" w:rsidRDefault="00DE53B3" w:rsidP="00341482">
      <w:pPr>
        <w:pStyle w:val="ListParagraph"/>
        <w:numPr>
          <w:ilvl w:val="0"/>
          <w:numId w:val="1"/>
        </w:numPr>
        <w:jc w:val="both"/>
        <w:rPr>
          <w:rFonts w:ascii="Arial" w:hAnsi="Arial" w:cs="Arial"/>
          <w:b/>
          <w:bCs/>
          <w:sz w:val="22"/>
          <w:szCs w:val="22"/>
        </w:rPr>
      </w:pPr>
      <w:bookmarkStart w:id="10" w:name="Curriculum"/>
      <w:r w:rsidRPr="00DE53B3">
        <w:rPr>
          <w:rFonts w:ascii="Arial" w:hAnsi="Arial" w:cs="Arial"/>
          <w:b/>
          <w:bCs/>
          <w:sz w:val="22"/>
          <w:szCs w:val="22"/>
        </w:rPr>
        <w:t>Curriculum</w:t>
      </w:r>
    </w:p>
    <w:bookmarkEnd w:id="10"/>
    <w:p w14:paraId="06F52D51" w14:textId="77777777" w:rsidR="00C911EF" w:rsidRPr="00D157B0" w:rsidRDefault="00C911EF" w:rsidP="00C911EF">
      <w:pPr>
        <w:jc w:val="both"/>
        <w:rPr>
          <w:rFonts w:ascii="Arial" w:hAnsi="Arial" w:cs="Arial"/>
          <w:sz w:val="22"/>
          <w:szCs w:val="22"/>
        </w:rPr>
      </w:pPr>
    </w:p>
    <w:p w14:paraId="06D83214" w14:textId="78B1A705" w:rsidR="00C911EF" w:rsidRDefault="00C911EF" w:rsidP="00C911EF">
      <w:pPr>
        <w:jc w:val="both"/>
        <w:rPr>
          <w:rFonts w:ascii="Arial" w:hAnsi="Arial" w:cs="Arial"/>
          <w:sz w:val="22"/>
          <w:szCs w:val="22"/>
        </w:rPr>
      </w:pPr>
      <w:r w:rsidRPr="00D157B0">
        <w:rPr>
          <w:rFonts w:ascii="Arial" w:hAnsi="Arial" w:cs="Arial"/>
          <w:sz w:val="22"/>
          <w:szCs w:val="22"/>
        </w:rPr>
        <w:t xml:space="preserve">The curriculum plays an important, preventative role in safeguarding. At </w:t>
      </w:r>
      <w:r w:rsidR="00991A30">
        <w:rPr>
          <w:rFonts w:ascii="Arial" w:hAnsi="Arial" w:cs="Arial"/>
          <w:sz w:val="22"/>
          <w:szCs w:val="22"/>
        </w:rPr>
        <w:t>Coppice Valley Primary School</w:t>
      </w:r>
      <w:r w:rsidRPr="00D157B0">
        <w:rPr>
          <w:rFonts w:ascii="Arial" w:hAnsi="Arial" w:cs="Arial"/>
          <w:sz w:val="22"/>
          <w:szCs w:val="22"/>
        </w:rPr>
        <w:t xml:space="preserve"> there is an inclusive, effective Relationships, Sex, Health Education (RSHE) programme in place, which is underpinned by the school’s values, standards, and statutory guidance. Pupils are encouraged, enabled, and inspired to be happy, healthy, safe and confident young people now and, in the future. The approach prepares pupils for life in modern Britain and creates a culture of zero tolerance for sexism, misogyny/misandry, homophobia, </w:t>
      </w:r>
      <w:r w:rsidR="007F097F" w:rsidRPr="00D157B0">
        <w:rPr>
          <w:rFonts w:ascii="Arial" w:hAnsi="Arial" w:cs="Arial"/>
          <w:sz w:val="22"/>
          <w:szCs w:val="22"/>
        </w:rPr>
        <w:t>biphobia</w:t>
      </w:r>
      <w:r w:rsidRPr="00D157B0">
        <w:rPr>
          <w:rFonts w:ascii="Arial" w:hAnsi="Arial" w:cs="Arial"/>
          <w:sz w:val="22"/>
          <w:szCs w:val="22"/>
        </w:rPr>
        <w:t xml:space="preserve"> and sexual violence/harassment.</w:t>
      </w:r>
    </w:p>
    <w:p w14:paraId="1C8FC641" w14:textId="77777777" w:rsidR="00EA154B" w:rsidRPr="00D157B0" w:rsidRDefault="00EA154B" w:rsidP="00C911EF">
      <w:pPr>
        <w:jc w:val="both"/>
        <w:rPr>
          <w:rFonts w:ascii="Arial" w:hAnsi="Arial" w:cs="Arial"/>
          <w:sz w:val="22"/>
          <w:szCs w:val="22"/>
        </w:rPr>
      </w:pPr>
    </w:p>
    <w:p w14:paraId="2F05DED7" w14:textId="67C36E24" w:rsidR="00C911EF" w:rsidRDefault="00C911EF" w:rsidP="00C911EF">
      <w:pPr>
        <w:jc w:val="both"/>
        <w:rPr>
          <w:rFonts w:ascii="Arial" w:hAnsi="Arial" w:cs="Arial"/>
          <w:sz w:val="22"/>
          <w:szCs w:val="22"/>
        </w:rPr>
      </w:pPr>
      <w:r w:rsidRPr="003859E7">
        <w:rPr>
          <w:rFonts w:ascii="Arial" w:hAnsi="Arial" w:cs="Arial"/>
          <w:sz w:val="22"/>
          <w:szCs w:val="22"/>
        </w:rPr>
        <w:t xml:space="preserve">An age-appropriate, </w:t>
      </w:r>
      <w:r w:rsidR="0058147A" w:rsidRPr="003859E7">
        <w:rPr>
          <w:rFonts w:ascii="Arial" w:hAnsi="Arial" w:cs="Arial"/>
          <w:sz w:val="22"/>
          <w:szCs w:val="22"/>
        </w:rPr>
        <w:t xml:space="preserve">preventative, </w:t>
      </w:r>
      <w:r w:rsidRPr="003859E7">
        <w:rPr>
          <w:rFonts w:ascii="Arial" w:hAnsi="Arial" w:cs="Arial"/>
          <w:sz w:val="22"/>
          <w:szCs w:val="22"/>
        </w:rPr>
        <w:t>spiral</w:t>
      </w:r>
      <w:r w:rsidRPr="00D157B0">
        <w:rPr>
          <w:rFonts w:ascii="Arial" w:hAnsi="Arial" w:cs="Arial"/>
          <w:sz w:val="22"/>
          <w:szCs w:val="22"/>
        </w:rPr>
        <w:t xml:space="preserve"> curriculum teaches pupils how to keep themselves and others safe. This </w:t>
      </w:r>
      <w:r w:rsidR="00D54464">
        <w:rPr>
          <w:rFonts w:ascii="Arial" w:hAnsi="Arial" w:cs="Arial"/>
          <w:sz w:val="22"/>
          <w:szCs w:val="22"/>
        </w:rPr>
        <w:t>encompasses</w:t>
      </w:r>
      <w:r w:rsidRPr="00D157B0">
        <w:rPr>
          <w:rFonts w:ascii="Arial" w:hAnsi="Arial" w:cs="Arial"/>
          <w:sz w:val="22"/>
          <w:szCs w:val="22"/>
        </w:rPr>
        <w:t xml:space="preserve"> harmful and inappropriate online content, contact, conduct and commerce. Pupils are taught about the issues surrounding sexting as part of our PSHE education and computing programmes. Teaching covers the following in relation to sexting:</w:t>
      </w:r>
    </w:p>
    <w:p w14:paraId="190E8816" w14:textId="77777777" w:rsidR="00DE53B3" w:rsidRPr="00D157B0" w:rsidRDefault="00DE53B3" w:rsidP="00C911EF">
      <w:pPr>
        <w:jc w:val="both"/>
        <w:rPr>
          <w:rFonts w:ascii="Arial" w:hAnsi="Arial" w:cs="Arial"/>
          <w:sz w:val="22"/>
          <w:szCs w:val="22"/>
        </w:rPr>
      </w:pPr>
    </w:p>
    <w:p w14:paraId="0F42B314" w14:textId="2FC14AF2"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What it is</w:t>
      </w:r>
    </w:p>
    <w:p w14:paraId="0CDCB8FF" w14:textId="2E4445D5"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How it is most likely to be encountered</w:t>
      </w:r>
    </w:p>
    <w:p w14:paraId="0AB1C0FE" w14:textId="5067CA76"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The consequences of requesting, forwarding, or providing such images, including when it is and is not abusive.</w:t>
      </w:r>
    </w:p>
    <w:p w14:paraId="60458625" w14:textId="76484554"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Issues of legality.</w:t>
      </w:r>
    </w:p>
    <w:p w14:paraId="66382A48" w14:textId="70425F62"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The risk of damage to people’s feelings and reputation.</w:t>
      </w:r>
    </w:p>
    <w:p w14:paraId="13BAFB21" w14:textId="15657B4F"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Pupils also learn the strategies and skills needed to manage:</w:t>
      </w:r>
    </w:p>
    <w:p w14:paraId="0740D4D8" w14:textId="14526C65"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Specific requests or pressure to provide (or forward) such images.</w:t>
      </w:r>
    </w:p>
    <w:p w14:paraId="5D320A41" w14:textId="790D85CA" w:rsidR="00C911EF" w:rsidRPr="00DE53B3" w:rsidRDefault="00C911EF" w:rsidP="00341482">
      <w:pPr>
        <w:pStyle w:val="ListParagraph"/>
        <w:numPr>
          <w:ilvl w:val="0"/>
          <w:numId w:val="26"/>
        </w:numPr>
        <w:jc w:val="both"/>
        <w:rPr>
          <w:rFonts w:ascii="Arial" w:hAnsi="Arial" w:cs="Arial"/>
          <w:sz w:val="22"/>
          <w:szCs w:val="22"/>
        </w:rPr>
      </w:pPr>
      <w:r w:rsidRPr="00DE53B3">
        <w:rPr>
          <w:rFonts w:ascii="Arial" w:hAnsi="Arial" w:cs="Arial"/>
          <w:sz w:val="22"/>
          <w:szCs w:val="22"/>
        </w:rPr>
        <w:t>The receipt of such images.</w:t>
      </w:r>
    </w:p>
    <w:p w14:paraId="63C04AC2" w14:textId="77777777" w:rsidR="00C911EF" w:rsidRPr="00D157B0" w:rsidRDefault="00C911EF" w:rsidP="00C911EF">
      <w:pPr>
        <w:jc w:val="both"/>
        <w:rPr>
          <w:rFonts w:ascii="Arial" w:hAnsi="Arial" w:cs="Arial"/>
          <w:sz w:val="22"/>
          <w:szCs w:val="22"/>
        </w:rPr>
      </w:pPr>
    </w:p>
    <w:p w14:paraId="67B87A04" w14:textId="77777777" w:rsidR="00DE53B3" w:rsidRDefault="00C911EF" w:rsidP="00C911EF">
      <w:pPr>
        <w:jc w:val="both"/>
        <w:rPr>
          <w:rFonts w:ascii="Arial" w:hAnsi="Arial" w:cs="Arial"/>
          <w:sz w:val="22"/>
          <w:szCs w:val="22"/>
        </w:rPr>
      </w:pPr>
      <w:r w:rsidRPr="00D157B0">
        <w:rPr>
          <w:rFonts w:ascii="Arial" w:hAnsi="Arial" w:cs="Arial"/>
          <w:sz w:val="22"/>
          <w:szCs w:val="22"/>
        </w:rPr>
        <w:t xml:space="preserve">Pupils understand what is unacceptable and how they can disclose information, even if it is not about them. </w:t>
      </w:r>
    </w:p>
    <w:p w14:paraId="47AE50ED" w14:textId="77777777" w:rsidR="00C1047A" w:rsidRPr="001A16B8" w:rsidRDefault="00C1047A" w:rsidP="00C911EF">
      <w:pPr>
        <w:jc w:val="both"/>
        <w:rPr>
          <w:rFonts w:ascii="Arial" w:hAnsi="Arial" w:cs="Arial"/>
          <w:sz w:val="22"/>
          <w:szCs w:val="22"/>
        </w:rPr>
      </w:pPr>
    </w:p>
    <w:p w14:paraId="6300EAF0" w14:textId="6D00BF77" w:rsidR="00C911EF" w:rsidRPr="001A16B8" w:rsidRDefault="00C911EF" w:rsidP="00C911EF">
      <w:pPr>
        <w:jc w:val="both"/>
        <w:rPr>
          <w:rFonts w:ascii="Arial" w:hAnsi="Arial" w:cs="Arial"/>
          <w:sz w:val="22"/>
          <w:szCs w:val="22"/>
        </w:rPr>
      </w:pPr>
      <w:r w:rsidRPr="001A16B8">
        <w:rPr>
          <w:rFonts w:ascii="Arial" w:hAnsi="Arial" w:cs="Arial"/>
          <w:sz w:val="22"/>
          <w:szCs w:val="22"/>
        </w:rPr>
        <w:t>The RSHE curriculum can be found here</w:t>
      </w:r>
      <w:r w:rsidR="001A16B8" w:rsidRPr="001A16B8">
        <w:rPr>
          <w:rFonts w:ascii="Arial" w:hAnsi="Arial" w:cs="Arial"/>
          <w:sz w:val="22"/>
          <w:szCs w:val="22"/>
        </w:rPr>
        <w:t xml:space="preserve">: </w:t>
      </w:r>
      <w:hyperlink r:id="rId53" w:history="1">
        <w:r w:rsidR="001A16B8" w:rsidRPr="001A16B8">
          <w:rPr>
            <w:rStyle w:val="Hyperlink"/>
            <w:rFonts w:ascii="Arial" w:hAnsi="Arial" w:cs="Arial"/>
            <w:sz w:val="22"/>
            <w:szCs w:val="22"/>
          </w:rPr>
          <w:t>Coppice Valley Primary School - Red Kite Learning Trust - Relationships &amp; Health Education (RHE)</w:t>
        </w:r>
      </w:hyperlink>
    </w:p>
    <w:p w14:paraId="679E1D19" w14:textId="4546891F" w:rsidR="00C44375" w:rsidRPr="008B6AA9" w:rsidRDefault="00C44375" w:rsidP="00341482">
      <w:pPr>
        <w:pStyle w:val="ListParagraph"/>
        <w:numPr>
          <w:ilvl w:val="0"/>
          <w:numId w:val="1"/>
        </w:numPr>
        <w:jc w:val="both"/>
        <w:rPr>
          <w:rFonts w:ascii="Arial" w:hAnsi="Arial" w:cs="Arial"/>
          <w:b/>
          <w:bCs/>
          <w:sz w:val="22"/>
          <w:szCs w:val="22"/>
        </w:rPr>
      </w:pPr>
      <w:bookmarkStart w:id="11" w:name="Schoolprocedurestoensurechildren"/>
      <w:r w:rsidRPr="008B6AA9">
        <w:rPr>
          <w:rFonts w:ascii="Arial" w:hAnsi="Arial" w:cs="Arial"/>
          <w:b/>
          <w:bCs/>
          <w:sz w:val="22"/>
          <w:szCs w:val="22"/>
        </w:rPr>
        <w:lastRenderedPageBreak/>
        <w:t xml:space="preserve">School procedures to ensure children </w:t>
      </w:r>
      <w:bookmarkEnd w:id="11"/>
      <w:r w:rsidRPr="008B6AA9">
        <w:rPr>
          <w:rFonts w:ascii="Arial" w:hAnsi="Arial" w:cs="Arial"/>
          <w:b/>
          <w:bCs/>
          <w:sz w:val="22"/>
          <w:szCs w:val="22"/>
        </w:rPr>
        <w:t>are safe at school</w:t>
      </w:r>
      <w:r w:rsidR="008B6AA9" w:rsidRPr="008B6AA9">
        <w:rPr>
          <w:rFonts w:ascii="Arial" w:hAnsi="Arial" w:cs="Arial"/>
          <w:b/>
          <w:bCs/>
          <w:sz w:val="22"/>
          <w:szCs w:val="22"/>
        </w:rPr>
        <w:t xml:space="preserve"> a</w:t>
      </w:r>
      <w:r w:rsidRPr="008B6AA9">
        <w:rPr>
          <w:rFonts w:ascii="Arial" w:hAnsi="Arial" w:cs="Arial"/>
          <w:b/>
          <w:bCs/>
          <w:sz w:val="22"/>
          <w:szCs w:val="22"/>
        </w:rPr>
        <w:t>nd home</w:t>
      </w:r>
      <w:r w:rsidRPr="008B6AA9">
        <w:rPr>
          <w:rFonts w:ascii="Arial" w:hAnsi="Arial" w:cs="Arial"/>
          <w:b/>
          <w:bCs/>
          <w:sz w:val="22"/>
          <w:szCs w:val="22"/>
        </w:rPr>
        <w:tab/>
      </w:r>
    </w:p>
    <w:p w14:paraId="24B639F9" w14:textId="77777777" w:rsidR="00C44375" w:rsidRPr="00D157B0" w:rsidRDefault="00C44375" w:rsidP="00C911EF">
      <w:pPr>
        <w:jc w:val="both"/>
        <w:rPr>
          <w:rFonts w:ascii="Arial" w:hAnsi="Arial" w:cs="Arial"/>
          <w:sz w:val="22"/>
          <w:szCs w:val="22"/>
        </w:rPr>
      </w:pPr>
    </w:p>
    <w:p w14:paraId="3A4959B5" w14:textId="1BB45FBD" w:rsidR="00C911EF" w:rsidRPr="00D157B0" w:rsidRDefault="00C911EF" w:rsidP="00C911EF">
      <w:pPr>
        <w:jc w:val="both"/>
        <w:rPr>
          <w:rFonts w:ascii="Arial" w:hAnsi="Arial" w:cs="Arial"/>
          <w:sz w:val="22"/>
          <w:szCs w:val="22"/>
        </w:rPr>
      </w:pPr>
      <w:r w:rsidRPr="003859E7">
        <w:rPr>
          <w:rFonts w:ascii="Arial" w:hAnsi="Arial" w:cs="Arial"/>
          <w:sz w:val="22"/>
          <w:szCs w:val="22"/>
        </w:rPr>
        <w:t>All Staff, volunteers</w:t>
      </w:r>
      <w:r w:rsidR="00063191" w:rsidRPr="003859E7">
        <w:rPr>
          <w:rFonts w:ascii="Arial" w:hAnsi="Arial" w:cs="Arial"/>
          <w:sz w:val="22"/>
          <w:szCs w:val="22"/>
        </w:rPr>
        <w:t>, visitors</w:t>
      </w:r>
      <w:r w:rsidRPr="003859E7">
        <w:rPr>
          <w:rFonts w:ascii="Arial" w:hAnsi="Arial" w:cs="Arial"/>
          <w:sz w:val="22"/>
          <w:szCs w:val="22"/>
        </w:rPr>
        <w:t xml:space="preserve"> and governors must follow the procedures set out below in the event of a safeguarding issue.</w:t>
      </w:r>
      <w:r w:rsidR="00063191" w:rsidRPr="003859E7">
        <w:rPr>
          <w:rFonts w:ascii="Arial" w:hAnsi="Arial" w:cs="Arial"/>
          <w:sz w:val="22"/>
          <w:szCs w:val="22"/>
        </w:rPr>
        <w:t xml:space="preserve"> All schools are required to have clear procedures on reporting concerns for visitors, made clear on arrival. This may include the use of electronic inventory, posters, providing a safeguarding information pamphlet or a briefing given by a receptionist.</w:t>
      </w:r>
      <w:r w:rsidR="00063191">
        <w:rPr>
          <w:rFonts w:ascii="Arial" w:hAnsi="Arial" w:cs="Arial"/>
          <w:sz w:val="22"/>
          <w:szCs w:val="22"/>
        </w:rPr>
        <w:t xml:space="preserve"> </w:t>
      </w:r>
    </w:p>
    <w:p w14:paraId="2B0338A4" w14:textId="77777777" w:rsidR="00C911EF" w:rsidRDefault="00C911EF" w:rsidP="00C911EF">
      <w:pPr>
        <w:jc w:val="both"/>
        <w:rPr>
          <w:rFonts w:ascii="Arial" w:hAnsi="Arial" w:cs="Arial"/>
          <w:sz w:val="22"/>
          <w:szCs w:val="22"/>
        </w:rPr>
      </w:pPr>
    </w:p>
    <w:p w14:paraId="35A0B4C9" w14:textId="77777777" w:rsidR="00C911EF" w:rsidRPr="008B6AA9" w:rsidRDefault="00C911EF" w:rsidP="00C911EF">
      <w:pPr>
        <w:jc w:val="both"/>
        <w:rPr>
          <w:rFonts w:ascii="Arial" w:hAnsi="Arial" w:cs="Arial"/>
          <w:b/>
          <w:bCs/>
          <w:sz w:val="22"/>
          <w:szCs w:val="22"/>
        </w:rPr>
      </w:pPr>
      <w:r w:rsidRPr="008B6AA9">
        <w:rPr>
          <w:rFonts w:ascii="Arial" w:hAnsi="Arial" w:cs="Arial"/>
          <w:b/>
          <w:bCs/>
          <w:sz w:val="22"/>
          <w:szCs w:val="22"/>
        </w:rPr>
        <w:t>a)</w:t>
      </w:r>
      <w:r w:rsidRPr="008B6AA9">
        <w:rPr>
          <w:rFonts w:ascii="Arial" w:hAnsi="Arial" w:cs="Arial"/>
          <w:b/>
          <w:bCs/>
          <w:sz w:val="22"/>
          <w:szCs w:val="22"/>
        </w:rPr>
        <w:tab/>
        <w:t>Reporting concerns</w:t>
      </w:r>
    </w:p>
    <w:p w14:paraId="71444840" w14:textId="77777777" w:rsidR="00C911EF" w:rsidRPr="008B6AA9" w:rsidRDefault="00C911EF" w:rsidP="00C911EF">
      <w:pPr>
        <w:jc w:val="both"/>
        <w:rPr>
          <w:rFonts w:ascii="Arial" w:hAnsi="Arial" w:cs="Arial"/>
          <w:b/>
          <w:bCs/>
          <w:sz w:val="22"/>
          <w:szCs w:val="22"/>
        </w:rPr>
      </w:pPr>
    </w:p>
    <w:p w14:paraId="6394B928" w14:textId="77777777" w:rsidR="00C911EF" w:rsidRPr="008B6AA9" w:rsidRDefault="00C911EF" w:rsidP="001B0695">
      <w:pPr>
        <w:ind w:left="709" w:hanging="709"/>
        <w:jc w:val="both"/>
        <w:rPr>
          <w:rFonts w:ascii="Arial" w:hAnsi="Arial" w:cs="Arial"/>
          <w:b/>
          <w:bCs/>
          <w:sz w:val="22"/>
          <w:szCs w:val="22"/>
        </w:rPr>
      </w:pPr>
      <w:r w:rsidRPr="008B6AA9">
        <w:rPr>
          <w:rFonts w:ascii="Arial" w:hAnsi="Arial" w:cs="Arial"/>
          <w:b/>
          <w:bCs/>
          <w:sz w:val="22"/>
          <w:szCs w:val="22"/>
        </w:rPr>
        <w:t>i.</w:t>
      </w:r>
      <w:r w:rsidRPr="008B6AA9">
        <w:rPr>
          <w:rFonts w:ascii="Arial" w:hAnsi="Arial" w:cs="Arial"/>
          <w:b/>
          <w:bCs/>
          <w:sz w:val="22"/>
          <w:szCs w:val="22"/>
        </w:rPr>
        <w:tab/>
        <w:t>If you are concerned a child is suffering or likely to suffer harm, or in immediate danger.</w:t>
      </w:r>
    </w:p>
    <w:p w14:paraId="5B9021C0" w14:textId="77777777" w:rsidR="00C911EF" w:rsidRPr="00D157B0" w:rsidRDefault="00C911EF" w:rsidP="00C911EF">
      <w:pPr>
        <w:jc w:val="both"/>
        <w:rPr>
          <w:rFonts w:ascii="Arial" w:hAnsi="Arial" w:cs="Arial"/>
          <w:sz w:val="22"/>
          <w:szCs w:val="22"/>
        </w:rPr>
      </w:pPr>
    </w:p>
    <w:p w14:paraId="436BA402" w14:textId="00529F38" w:rsidR="00C911EF" w:rsidRDefault="00C911EF" w:rsidP="00C911EF">
      <w:pPr>
        <w:jc w:val="both"/>
        <w:rPr>
          <w:rFonts w:ascii="Arial" w:hAnsi="Arial" w:cs="Arial"/>
          <w:sz w:val="22"/>
          <w:szCs w:val="22"/>
        </w:rPr>
      </w:pPr>
      <w:r w:rsidRPr="00D157B0">
        <w:rPr>
          <w:rFonts w:ascii="Arial" w:hAnsi="Arial" w:cs="Arial"/>
          <w:sz w:val="22"/>
          <w:szCs w:val="22"/>
        </w:rPr>
        <w:t>Act on your concerns immediately</w:t>
      </w:r>
      <w:r w:rsidR="00C1047A">
        <w:rPr>
          <w:rFonts w:ascii="Arial" w:hAnsi="Arial" w:cs="Arial"/>
          <w:sz w:val="22"/>
          <w:szCs w:val="22"/>
        </w:rPr>
        <w:t>:</w:t>
      </w:r>
    </w:p>
    <w:p w14:paraId="74BDD93E" w14:textId="77777777" w:rsidR="00C1047A" w:rsidRPr="00D157B0" w:rsidRDefault="00C1047A" w:rsidP="00C911EF">
      <w:pPr>
        <w:jc w:val="both"/>
        <w:rPr>
          <w:rFonts w:ascii="Arial" w:hAnsi="Arial" w:cs="Arial"/>
          <w:sz w:val="22"/>
          <w:szCs w:val="22"/>
        </w:rPr>
      </w:pPr>
    </w:p>
    <w:p w14:paraId="24D1ED9C" w14:textId="35630A0E" w:rsidR="00C911EF" w:rsidRPr="008B6AA9" w:rsidRDefault="008B6AA9" w:rsidP="00341482">
      <w:pPr>
        <w:pStyle w:val="ListParagraph"/>
        <w:numPr>
          <w:ilvl w:val="0"/>
          <w:numId w:val="27"/>
        </w:numPr>
        <w:jc w:val="both"/>
        <w:rPr>
          <w:rFonts w:ascii="Arial" w:hAnsi="Arial" w:cs="Arial"/>
          <w:sz w:val="22"/>
          <w:szCs w:val="22"/>
        </w:rPr>
      </w:pPr>
      <w:r w:rsidRPr="008B6AA9">
        <w:rPr>
          <w:rFonts w:ascii="Arial" w:hAnsi="Arial" w:cs="Arial"/>
          <w:sz w:val="22"/>
          <w:szCs w:val="22"/>
        </w:rPr>
        <w:t>R</w:t>
      </w:r>
      <w:r w:rsidR="00C911EF" w:rsidRPr="008B6AA9">
        <w:rPr>
          <w:rFonts w:ascii="Arial" w:hAnsi="Arial" w:cs="Arial"/>
          <w:sz w:val="22"/>
          <w:szCs w:val="22"/>
        </w:rPr>
        <w:t>eport your concerns to the DSL.</w:t>
      </w:r>
    </w:p>
    <w:p w14:paraId="0DC33082" w14:textId="06BC6BF6" w:rsidR="00C911EF" w:rsidRPr="008B6AA9" w:rsidRDefault="008B6AA9" w:rsidP="00341482">
      <w:pPr>
        <w:pStyle w:val="ListParagraph"/>
        <w:numPr>
          <w:ilvl w:val="0"/>
          <w:numId w:val="27"/>
        </w:numPr>
        <w:jc w:val="both"/>
        <w:rPr>
          <w:rFonts w:ascii="Arial" w:hAnsi="Arial" w:cs="Arial"/>
          <w:sz w:val="22"/>
          <w:szCs w:val="22"/>
        </w:rPr>
      </w:pPr>
      <w:r w:rsidRPr="008B6AA9">
        <w:rPr>
          <w:rFonts w:ascii="Arial" w:hAnsi="Arial" w:cs="Arial"/>
          <w:sz w:val="22"/>
          <w:szCs w:val="22"/>
        </w:rPr>
        <w:t>A</w:t>
      </w:r>
      <w:r w:rsidR="00C911EF" w:rsidRPr="008B6AA9">
        <w:rPr>
          <w:rFonts w:ascii="Arial" w:hAnsi="Arial" w:cs="Arial"/>
          <w:sz w:val="22"/>
          <w:szCs w:val="22"/>
        </w:rPr>
        <w:t>nyone can make a referral to children’s social care and/or the police immediately if they believe a child is suffering or likely to suffer from harm, or in immediate danger.</w:t>
      </w:r>
    </w:p>
    <w:p w14:paraId="1428B08A" w14:textId="6544C4BC" w:rsidR="00C911EF" w:rsidRDefault="00C911EF" w:rsidP="00341482">
      <w:pPr>
        <w:pStyle w:val="ListParagraph"/>
        <w:numPr>
          <w:ilvl w:val="0"/>
          <w:numId w:val="27"/>
        </w:numPr>
        <w:jc w:val="both"/>
        <w:rPr>
          <w:rFonts w:ascii="Arial" w:hAnsi="Arial" w:cs="Arial"/>
          <w:sz w:val="22"/>
          <w:szCs w:val="22"/>
        </w:rPr>
      </w:pPr>
      <w:r w:rsidRPr="008B6AA9">
        <w:rPr>
          <w:rFonts w:ascii="Arial" w:hAnsi="Arial" w:cs="Arial"/>
          <w:sz w:val="22"/>
          <w:szCs w:val="22"/>
        </w:rPr>
        <w:t>Tell the DSL as soon as possible if you make a referral directly.</w:t>
      </w:r>
    </w:p>
    <w:p w14:paraId="711C9FAD" w14:textId="77777777" w:rsidR="00971804" w:rsidRDefault="00971804" w:rsidP="00C911EF">
      <w:pPr>
        <w:jc w:val="both"/>
        <w:rPr>
          <w:rFonts w:ascii="Arial" w:hAnsi="Arial" w:cs="Arial"/>
          <w:sz w:val="22"/>
          <w:szCs w:val="22"/>
        </w:rPr>
      </w:pPr>
    </w:p>
    <w:p w14:paraId="18A67E2F" w14:textId="77777777" w:rsidR="00C911EF" w:rsidRDefault="00C911EF" w:rsidP="00C911EF">
      <w:pPr>
        <w:jc w:val="both"/>
        <w:rPr>
          <w:rFonts w:ascii="Arial" w:hAnsi="Arial" w:cs="Arial"/>
          <w:b/>
          <w:bCs/>
          <w:sz w:val="22"/>
          <w:szCs w:val="22"/>
        </w:rPr>
      </w:pPr>
      <w:r w:rsidRPr="008B6AA9">
        <w:rPr>
          <w:rFonts w:ascii="Arial" w:hAnsi="Arial" w:cs="Arial"/>
          <w:b/>
          <w:bCs/>
          <w:sz w:val="22"/>
          <w:szCs w:val="22"/>
        </w:rPr>
        <w:t>ii.</w:t>
      </w:r>
      <w:r w:rsidRPr="008B6AA9">
        <w:rPr>
          <w:rFonts w:ascii="Arial" w:hAnsi="Arial" w:cs="Arial"/>
          <w:b/>
          <w:bCs/>
          <w:sz w:val="22"/>
          <w:szCs w:val="22"/>
        </w:rPr>
        <w:tab/>
        <w:t>If a disclosure is made</w:t>
      </w:r>
    </w:p>
    <w:p w14:paraId="5DD2ADDD" w14:textId="77777777" w:rsidR="008B6AA9" w:rsidRPr="008B6AA9" w:rsidRDefault="008B6AA9" w:rsidP="00C911EF">
      <w:pPr>
        <w:jc w:val="both"/>
        <w:rPr>
          <w:rFonts w:ascii="Arial" w:hAnsi="Arial" w:cs="Arial"/>
          <w:b/>
          <w:bCs/>
          <w:sz w:val="22"/>
          <w:szCs w:val="22"/>
        </w:rPr>
      </w:pPr>
    </w:p>
    <w:p w14:paraId="46438573" w14:textId="77777777" w:rsidR="00C911EF" w:rsidRDefault="00C911EF" w:rsidP="00C911EF">
      <w:pPr>
        <w:jc w:val="both"/>
        <w:rPr>
          <w:rFonts w:ascii="Arial" w:hAnsi="Arial" w:cs="Arial"/>
          <w:sz w:val="22"/>
          <w:szCs w:val="22"/>
        </w:rPr>
      </w:pPr>
      <w:r w:rsidRPr="00D157B0">
        <w:rPr>
          <w:rFonts w:ascii="Arial" w:hAnsi="Arial" w:cs="Arial"/>
          <w:sz w:val="22"/>
          <w:szCs w:val="22"/>
        </w:rPr>
        <w:t>Disclosures or information may be received from a child, parents, or other members of the public. If a child discloses a safeguarding issue to you, you should:</w:t>
      </w:r>
    </w:p>
    <w:p w14:paraId="17D6A659" w14:textId="77777777" w:rsidR="008B6AA9" w:rsidRPr="00D157B0" w:rsidRDefault="008B6AA9" w:rsidP="00C911EF">
      <w:pPr>
        <w:jc w:val="both"/>
        <w:rPr>
          <w:rFonts w:ascii="Arial" w:hAnsi="Arial" w:cs="Arial"/>
          <w:sz w:val="22"/>
          <w:szCs w:val="22"/>
        </w:rPr>
      </w:pPr>
    </w:p>
    <w:p w14:paraId="27636558" w14:textId="5BC56998"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Listen to and believe them. Allow them time to talk freely and do not ask leading questions.</w:t>
      </w:r>
    </w:p>
    <w:p w14:paraId="2B33AF45" w14:textId="6511B79E"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Stay calm and do not show that you are shocked or upset.</w:t>
      </w:r>
    </w:p>
    <w:p w14:paraId="78D7BCC9" w14:textId="5FC3FDA7"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Tell the child they have done the right thing in telling you. Do not tell them they should have told you sooner.</w:t>
      </w:r>
    </w:p>
    <w:p w14:paraId="0772593E" w14:textId="3E993D35"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Explain what will happen next and that you will have to pass this information on. Do not promise to keep it a secret.</w:t>
      </w:r>
    </w:p>
    <w:p w14:paraId="48D65A7E" w14:textId="51FA9B53"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Write up your conversation as soon as possible in the child’s own words. Stick to the facts, and do not put your own judgement on it.</w:t>
      </w:r>
    </w:p>
    <w:p w14:paraId="625A6BBD" w14:textId="39DE6BCB"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Sign and date the write-up and pass it on to the DSL. Alternatively, if appropriate, make a referral to children’s social care and/or the police directly and tell the DSL as soon as possible that you have done so.</w:t>
      </w:r>
    </w:p>
    <w:p w14:paraId="41E414F1" w14:textId="5EA66C94"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Such information cannot remain confidential, and you must immediately communicate what you have been told to the DSL and make a contemporaneous record. If in doubt about recording requirements staff should discuss with the DSL.</w:t>
      </w:r>
    </w:p>
    <w:p w14:paraId="66042EE0" w14:textId="77777777" w:rsidR="00C911EF" w:rsidRPr="008B6AA9" w:rsidRDefault="00C911EF" w:rsidP="00341482">
      <w:pPr>
        <w:pStyle w:val="ListParagraph"/>
        <w:numPr>
          <w:ilvl w:val="0"/>
          <w:numId w:val="28"/>
        </w:numPr>
        <w:jc w:val="both"/>
        <w:rPr>
          <w:rFonts w:ascii="Arial" w:hAnsi="Arial" w:cs="Arial"/>
          <w:sz w:val="22"/>
          <w:szCs w:val="22"/>
        </w:rPr>
      </w:pPr>
      <w:r w:rsidRPr="008B6AA9">
        <w:rPr>
          <w:rFonts w:ascii="Arial" w:hAnsi="Arial" w:cs="Arial"/>
          <w:sz w:val="22"/>
          <w:szCs w:val="22"/>
        </w:rPr>
        <w:t>School recognises that those who disclose such information may do so with difficulty, having chosen carefully to whom they will speak. Accordingly, all staff will handle disclosures with sensitivity.</w:t>
      </w:r>
    </w:p>
    <w:p w14:paraId="49873299" w14:textId="77777777" w:rsidR="00C911EF" w:rsidRDefault="00C911EF" w:rsidP="00C911EF">
      <w:pPr>
        <w:jc w:val="both"/>
        <w:rPr>
          <w:rFonts w:ascii="Arial" w:hAnsi="Arial" w:cs="Arial"/>
          <w:sz w:val="22"/>
          <w:szCs w:val="22"/>
        </w:rPr>
      </w:pPr>
    </w:p>
    <w:p w14:paraId="62ACEEA6" w14:textId="77777777" w:rsidR="00C911EF" w:rsidRDefault="00C911EF" w:rsidP="00C911EF">
      <w:pPr>
        <w:jc w:val="both"/>
        <w:rPr>
          <w:rFonts w:ascii="Arial" w:hAnsi="Arial" w:cs="Arial"/>
          <w:b/>
          <w:bCs/>
          <w:sz w:val="22"/>
          <w:szCs w:val="22"/>
        </w:rPr>
      </w:pPr>
      <w:r w:rsidRPr="008B6AA9">
        <w:rPr>
          <w:rFonts w:ascii="Arial" w:hAnsi="Arial" w:cs="Arial"/>
          <w:b/>
          <w:bCs/>
          <w:sz w:val="22"/>
          <w:szCs w:val="22"/>
        </w:rPr>
        <w:t>iii.</w:t>
      </w:r>
      <w:r w:rsidRPr="008B6AA9">
        <w:rPr>
          <w:rFonts w:ascii="Arial" w:hAnsi="Arial" w:cs="Arial"/>
          <w:b/>
          <w:bCs/>
          <w:sz w:val="22"/>
          <w:szCs w:val="22"/>
        </w:rPr>
        <w:tab/>
        <w:t>If you discover that FGM has taken place, or a child is at risk of FGM</w:t>
      </w:r>
    </w:p>
    <w:p w14:paraId="2376B04D" w14:textId="77777777" w:rsidR="008B6AA9" w:rsidRPr="008B6AA9" w:rsidRDefault="008B6AA9" w:rsidP="00C911EF">
      <w:pPr>
        <w:jc w:val="both"/>
        <w:rPr>
          <w:rFonts w:ascii="Arial" w:hAnsi="Arial" w:cs="Arial"/>
          <w:b/>
          <w:bCs/>
          <w:sz w:val="22"/>
          <w:szCs w:val="22"/>
        </w:rPr>
      </w:pPr>
    </w:p>
    <w:p w14:paraId="1F4C32B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The Department for Education’s Keeping Children Safe in Education explains that FGM comprises “all procedures involving partial or total removal of the external female genitalia, or other injury to the female genital organs”.</w:t>
      </w:r>
    </w:p>
    <w:p w14:paraId="494188B7" w14:textId="77777777" w:rsidR="00C911EF" w:rsidRPr="00D157B0" w:rsidRDefault="00C911EF" w:rsidP="00C911EF">
      <w:pPr>
        <w:jc w:val="both"/>
        <w:rPr>
          <w:rFonts w:ascii="Arial" w:hAnsi="Arial" w:cs="Arial"/>
          <w:sz w:val="22"/>
          <w:szCs w:val="22"/>
        </w:rPr>
      </w:pPr>
    </w:p>
    <w:p w14:paraId="7226BB34" w14:textId="77777777" w:rsidR="00C911EF" w:rsidRPr="003B4D17" w:rsidRDefault="00C911EF" w:rsidP="00341482">
      <w:pPr>
        <w:pStyle w:val="ListParagraph"/>
        <w:numPr>
          <w:ilvl w:val="0"/>
          <w:numId w:val="29"/>
        </w:numPr>
        <w:jc w:val="both"/>
        <w:rPr>
          <w:rFonts w:ascii="Arial" w:hAnsi="Arial" w:cs="Arial"/>
          <w:sz w:val="22"/>
          <w:szCs w:val="22"/>
        </w:rPr>
      </w:pPr>
      <w:r w:rsidRPr="003B4D17">
        <w:rPr>
          <w:rFonts w:ascii="Arial" w:hAnsi="Arial" w:cs="Arial"/>
          <w:sz w:val="22"/>
          <w:szCs w:val="22"/>
        </w:rPr>
        <w:t>FGM is illegal in the UK and a form of child abuse with long-lasting, harmful consequences. It is also known as ‘female genital cutting’, ‘circumcision’ or ‘initiation’.</w:t>
      </w:r>
    </w:p>
    <w:p w14:paraId="52E8BB37" w14:textId="77777777" w:rsidR="00C911EF" w:rsidRPr="003B4D17" w:rsidRDefault="00C911EF" w:rsidP="00341482">
      <w:pPr>
        <w:pStyle w:val="ListParagraph"/>
        <w:numPr>
          <w:ilvl w:val="0"/>
          <w:numId w:val="29"/>
        </w:numPr>
        <w:jc w:val="both"/>
        <w:rPr>
          <w:rFonts w:ascii="Arial" w:hAnsi="Arial" w:cs="Arial"/>
          <w:sz w:val="22"/>
          <w:szCs w:val="22"/>
        </w:rPr>
      </w:pPr>
      <w:r w:rsidRPr="003B4D17">
        <w:rPr>
          <w:rFonts w:ascii="Arial" w:hAnsi="Arial" w:cs="Arial"/>
          <w:b/>
          <w:bCs/>
          <w:sz w:val="22"/>
          <w:szCs w:val="22"/>
        </w:rPr>
        <w:t>Any teacher</w:t>
      </w:r>
      <w:r w:rsidRPr="003B4D17">
        <w:rPr>
          <w:rFonts w:ascii="Arial" w:hAnsi="Arial" w:cs="Arial"/>
          <w:sz w:val="22"/>
          <w:szCs w:val="22"/>
        </w:rPr>
        <w:t xml:space="preserve"> who discovers (either through disclosure by the victim or visual evidence) that an act of FGM appears to have been carried out on a pupil under 18 must </w:t>
      </w:r>
      <w:r w:rsidRPr="003B4D17">
        <w:rPr>
          <w:rFonts w:ascii="Arial" w:hAnsi="Arial" w:cs="Arial"/>
          <w:sz w:val="22"/>
          <w:szCs w:val="22"/>
        </w:rPr>
        <w:lastRenderedPageBreak/>
        <w:t>immediately report this to the police, personally. This is a statutory duty, and teachers will face disciplinary sanctions for failing to meet it.</w:t>
      </w:r>
    </w:p>
    <w:p w14:paraId="45631A9A" w14:textId="77777777" w:rsidR="00C911EF" w:rsidRPr="003B4D17" w:rsidRDefault="00C911EF" w:rsidP="00341482">
      <w:pPr>
        <w:pStyle w:val="ListParagraph"/>
        <w:numPr>
          <w:ilvl w:val="0"/>
          <w:numId w:val="29"/>
        </w:numPr>
        <w:jc w:val="both"/>
        <w:rPr>
          <w:rFonts w:ascii="Arial" w:hAnsi="Arial" w:cs="Arial"/>
          <w:sz w:val="22"/>
          <w:szCs w:val="22"/>
        </w:rPr>
      </w:pPr>
      <w:r w:rsidRPr="003B4D17">
        <w:rPr>
          <w:rFonts w:ascii="Arial" w:hAnsi="Arial" w:cs="Arial"/>
          <w:sz w:val="22"/>
          <w:szCs w:val="22"/>
        </w:rPr>
        <w:t>Unless they have been specifically told not to disclose, they should also discuss the case with the DSL and involve children’s social care as appropriate.</w:t>
      </w:r>
    </w:p>
    <w:p w14:paraId="060055D3" w14:textId="77777777" w:rsidR="00C911EF" w:rsidRPr="003B4D17" w:rsidRDefault="00C911EF" w:rsidP="00341482">
      <w:pPr>
        <w:pStyle w:val="ListParagraph"/>
        <w:numPr>
          <w:ilvl w:val="0"/>
          <w:numId w:val="29"/>
        </w:numPr>
        <w:jc w:val="both"/>
        <w:rPr>
          <w:rFonts w:ascii="Arial" w:hAnsi="Arial" w:cs="Arial"/>
          <w:sz w:val="22"/>
          <w:szCs w:val="22"/>
        </w:rPr>
      </w:pPr>
      <w:r w:rsidRPr="003B4D17">
        <w:rPr>
          <w:rFonts w:ascii="Arial" w:hAnsi="Arial" w:cs="Arial"/>
          <w:b/>
          <w:bCs/>
          <w:sz w:val="22"/>
          <w:szCs w:val="22"/>
        </w:rPr>
        <w:t>Any other member of staff</w:t>
      </w:r>
      <w:r w:rsidRPr="003B4D17">
        <w:rPr>
          <w:rFonts w:ascii="Arial" w:hAnsi="Arial" w:cs="Arial"/>
          <w:sz w:val="22"/>
          <w:szCs w:val="22"/>
        </w:rPr>
        <w:t xml:space="preserve"> who discovers that an act of FGM appears to have been carried out on </w:t>
      </w:r>
      <w:r w:rsidRPr="00E415D6">
        <w:rPr>
          <w:rFonts w:ascii="Arial" w:hAnsi="Arial" w:cs="Arial"/>
          <w:b/>
          <w:bCs/>
          <w:sz w:val="22"/>
          <w:szCs w:val="22"/>
        </w:rPr>
        <w:t>a pupil under 18</w:t>
      </w:r>
      <w:r w:rsidRPr="003B4D17">
        <w:rPr>
          <w:rFonts w:ascii="Arial" w:hAnsi="Arial" w:cs="Arial"/>
          <w:sz w:val="22"/>
          <w:szCs w:val="22"/>
        </w:rPr>
        <w:t xml:space="preserve"> must speak to the DSL and follow our local safeguarding procedures.</w:t>
      </w:r>
    </w:p>
    <w:p w14:paraId="55E924E4" w14:textId="77777777" w:rsidR="00C911EF" w:rsidRPr="003B4D17" w:rsidRDefault="00C911EF" w:rsidP="00341482">
      <w:pPr>
        <w:pStyle w:val="ListParagraph"/>
        <w:numPr>
          <w:ilvl w:val="0"/>
          <w:numId w:val="29"/>
        </w:numPr>
        <w:jc w:val="both"/>
        <w:rPr>
          <w:rFonts w:ascii="Arial" w:hAnsi="Arial" w:cs="Arial"/>
          <w:sz w:val="22"/>
          <w:szCs w:val="22"/>
        </w:rPr>
      </w:pPr>
      <w:r w:rsidRPr="003B4D17">
        <w:rPr>
          <w:rFonts w:ascii="Arial" w:hAnsi="Arial" w:cs="Arial"/>
          <w:sz w:val="22"/>
          <w:szCs w:val="22"/>
        </w:rPr>
        <w:t>The duty for teachers mentioned above does not apply in cases where a pupil is at risk of FGM or FGM is suspected but is not known to have been carried out. Staff should not examine pupils.</w:t>
      </w:r>
    </w:p>
    <w:p w14:paraId="6C39233B" w14:textId="77777777" w:rsidR="00C911EF" w:rsidRPr="003B4D17" w:rsidRDefault="00C911EF" w:rsidP="00341482">
      <w:pPr>
        <w:pStyle w:val="ListParagraph"/>
        <w:numPr>
          <w:ilvl w:val="0"/>
          <w:numId w:val="29"/>
        </w:numPr>
        <w:jc w:val="both"/>
        <w:rPr>
          <w:rFonts w:ascii="Arial" w:hAnsi="Arial" w:cs="Arial"/>
          <w:sz w:val="22"/>
          <w:szCs w:val="22"/>
        </w:rPr>
      </w:pPr>
      <w:r w:rsidRPr="00E415D6">
        <w:rPr>
          <w:rFonts w:ascii="Arial" w:hAnsi="Arial" w:cs="Arial"/>
          <w:b/>
          <w:bCs/>
          <w:sz w:val="22"/>
          <w:szCs w:val="22"/>
        </w:rPr>
        <w:t>Any member of staff</w:t>
      </w:r>
      <w:r w:rsidRPr="003B4D17">
        <w:rPr>
          <w:rFonts w:ascii="Arial" w:hAnsi="Arial" w:cs="Arial"/>
          <w:sz w:val="22"/>
          <w:szCs w:val="22"/>
        </w:rPr>
        <w:t xml:space="preserve"> who suspects a pupil is at risk of FGM or suspects that FGM has been carried out must speak to the DSL and follow our local safeguarding procedures.</w:t>
      </w:r>
    </w:p>
    <w:p w14:paraId="6709778E" w14:textId="77777777" w:rsidR="00C911EF" w:rsidRPr="00D157B0" w:rsidRDefault="00C911EF" w:rsidP="00C911EF">
      <w:pPr>
        <w:jc w:val="both"/>
        <w:rPr>
          <w:rFonts w:ascii="Arial" w:hAnsi="Arial" w:cs="Arial"/>
          <w:sz w:val="22"/>
          <w:szCs w:val="22"/>
        </w:rPr>
      </w:pPr>
    </w:p>
    <w:p w14:paraId="713C7CCB" w14:textId="77777777" w:rsidR="00C911EF" w:rsidRPr="00E415D6" w:rsidRDefault="00C911EF" w:rsidP="001B0695">
      <w:pPr>
        <w:ind w:left="709" w:hanging="709"/>
        <w:jc w:val="both"/>
        <w:rPr>
          <w:rFonts w:ascii="Arial" w:hAnsi="Arial" w:cs="Arial"/>
          <w:b/>
          <w:bCs/>
          <w:sz w:val="22"/>
          <w:szCs w:val="22"/>
        </w:rPr>
      </w:pPr>
      <w:r w:rsidRPr="00E415D6">
        <w:rPr>
          <w:rFonts w:ascii="Arial" w:hAnsi="Arial" w:cs="Arial"/>
          <w:b/>
          <w:bCs/>
          <w:sz w:val="22"/>
          <w:szCs w:val="22"/>
        </w:rPr>
        <w:t>iv.</w:t>
      </w:r>
      <w:r w:rsidRPr="00E415D6">
        <w:rPr>
          <w:rFonts w:ascii="Arial" w:hAnsi="Arial" w:cs="Arial"/>
          <w:b/>
          <w:bCs/>
          <w:sz w:val="22"/>
          <w:szCs w:val="22"/>
        </w:rPr>
        <w:tab/>
        <w:t>If you have concerns about a child (as opposed to believing a child is suffering or likely to suffer from harm, or is in immediate danger)</w:t>
      </w:r>
    </w:p>
    <w:p w14:paraId="6FDF82F4" w14:textId="77777777" w:rsidR="00E415D6" w:rsidRPr="00D157B0" w:rsidRDefault="00E415D6" w:rsidP="00C911EF">
      <w:pPr>
        <w:jc w:val="both"/>
        <w:rPr>
          <w:rFonts w:ascii="Arial" w:hAnsi="Arial" w:cs="Arial"/>
          <w:sz w:val="22"/>
          <w:szCs w:val="22"/>
        </w:rPr>
      </w:pPr>
    </w:p>
    <w:p w14:paraId="388C5B67" w14:textId="77777777" w:rsidR="00C911EF" w:rsidRPr="00566ED6" w:rsidRDefault="00C911EF" w:rsidP="00B27451">
      <w:pPr>
        <w:pStyle w:val="ListParagraph"/>
        <w:numPr>
          <w:ilvl w:val="0"/>
          <w:numId w:val="69"/>
        </w:numPr>
        <w:jc w:val="both"/>
        <w:rPr>
          <w:rFonts w:ascii="Arial" w:hAnsi="Arial" w:cs="Arial"/>
          <w:sz w:val="22"/>
          <w:szCs w:val="22"/>
        </w:rPr>
      </w:pPr>
      <w:r w:rsidRPr="00566ED6">
        <w:rPr>
          <w:rFonts w:ascii="Arial" w:hAnsi="Arial" w:cs="Arial"/>
          <w:sz w:val="22"/>
          <w:szCs w:val="22"/>
        </w:rPr>
        <w:t>Where possible, speak to the DSL first to agree a course of action.</w:t>
      </w:r>
    </w:p>
    <w:p w14:paraId="7B9B485E" w14:textId="77777777" w:rsidR="00C911EF" w:rsidRPr="00566ED6" w:rsidRDefault="00C911EF" w:rsidP="00B27451">
      <w:pPr>
        <w:pStyle w:val="ListParagraph"/>
        <w:numPr>
          <w:ilvl w:val="0"/>
          <w:numId w:val="69"/>
        </w:numPr>
        <w:jc w:val="both"/>
        <w:rPr>
          <w:rFonts w:ascii="Arial" w:hAnsi="Arial" w:cs="Arial"/>
          <w:sz w:val="22"/>
          <w:szCs w:val="22"/>
        </w:rPr>
      </w:pPr>
      <w:r w:rsidRPr="00566ED6">
        <w:rPr>
          <w:rFonts w:ascii="Arial" w:hAnsi="Arial" w:cs="Arial"/>
          <w:sz w:val="22"/>
          <w:szCs w:val="22"/>
        </w:rPr>
        <w:t>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w:t>
      </w:r>
    </w:p>
    <w:p w14:paraId="0F344912" w14:textId="77777777" w:rsidR="00C911EF" w:rsidRPr="00566ED6" w:rsidRDefault="00C911EF" w:rsidP="00B27451">
      <w:pPr>
        <w:pStyle w:val="ListParagraph"/>
        <w:numPr>
          <w:ilvl w:val="0"/>
          <w:numId w:val="69"/>
        </w:numPr>
        <w:jc w:val="both"/>
        <w:rPr>
          <w:rFonts w:ascii="Arial" w:hAnsi="Arial" w:cs="Arial"/>
          <w:sz w:val="22"/>
          <w:szCs w:val="22"/>
        </w:rPr>
      </w:pPr>
      <w:r w:rsidRPr="00566ED6">
        <w:rPr>
          <w:rFonts w:ascii="Arial" w:hAnsi="Arial" w:cs="Arial"/>
          <w:sz w:val="22"/>
          <w:szCs w:val="22"/>
        </w:rPr>
        <w:t>Make a referral to local authority children’s social care directly, if appropriate (see ‘Referral’ below). Share any action taken with the DSL as soon as possible.</w:t>
      </w:r>
    </w:p>
    <w:p w14:paraId="695C5273" w14:textId="77777777" w:rsidR="00B850BC" w:rsidRDefault="00B850BC" w:rsidP="00C911EF">
      <w:pPr>
        <w:jc w:val="both"/>
        <w:rPr>
          <w:rFonts w:ascii="Arial" w:hAnsi="Arial" w:cs="Arial"/>
          <w:sz w:val="22"/>
          <w:szCs w:val="22"/>
        </w:rPr>
      </w:pPr>
    </w:p>
    <w:p w14:paraId="63E3E206" w14:textId="77777777" w:rsidR="00C911EF" w:rsidRDefault="00C911EF" w:rsidP="00C911EF">
      <w:pPr>
        <w:jc w:val="both"/>
        <w:rPr>
          <w:rFonts w:ascii="Arial" w:hAnsi="Arial" w:cs="Arial"/>
          <w:b/>
          <w:bCs/>
          <w:sz w:val="22"/>
          <w:szCs w:val="22"/>
        </w:rPr>
      </w:pPr>
      <w:r w:rsidRPr="00D71BD3">
        <w:rPr>
          <w:rFonts w:ascii="Arial" w:hAnsi="Arial" w:cs="Arial"/>
          <w:b/>
          <w:bCs/>
          <w:sz w:val="22"/>
          <w:szCs w:val="22"/>
        </w:rPr>
        <w:t>Early help</w:t>
      </w:r>
    </w:p>
    <w:p w14:paraId="4D909681" w14:textId="77777777" w:rsidR="00D71BD3" w:rsidRPr="00D71BD3" w:rsidRDefault="00D71BD3" w:rsidP="00C911EF">
      <w:pPr>
        <w:jc w:val="both"/>
        <w:rPr>
          <w:rFonts w:ascii="Arial" w:hAnsi="Arial" w:cs="Arial"/>
          <w:b/>
          <w:bCs/>
          <w:sz w:val="22"/>
          <w:szCs w:val="22"/>
        </w:rPr>
      </w:pPr>
    </w:p>
    <w:p w14:paraId="3862D9A5" w14:textId="77777777" w:rsidR="00C911EF" w:rsidRDefault="00C911EF" w:rsidP="00B27451">
      <w:pPr>
        <w:pStyle w:val="ListParagraph"/>
        <w:numPr>
          <w:ilvl w:val="0"/>
          <w:numId w:val="70"/>
        </w:numPr>
        <w:jc w:val="both"/>
        <w:rPr>
          <w:rFonts w:ascii="Arial" w:hAnsi="Arial" w:cs="Arial"/>
          <w:sz w:val="22"/>
          <w:szCs w:val="22"/>
        </w:rPr>
      </w:pPr>
      <w:r w:rsidRPr="00566ED6">
        <w:rPr>
          <w:rFonts w:ascii="Arial" w:hAnsi="Arial" w:cs="Arial"/>
          <w:sz w:val="22"/>
          <w:szCs w:val="22"/>
        </w:rPr>
        <w:t>If early help is appropriate, the DSL will generally lead on liaising with other agencies and setting up an inter- agency assessment as appropriate. Staff may be required to support other agencies and professionals in an early help assessment, in some cases acting as the lead practitioner.</w:t>
      </w:r>
    </w:p>
    <w:p w14:paraId="2E68BEF6" w14:textId="77777777" w:rsidR="00566ED6" w:rsidRPr="00566ED6" w:rsidRDefault="00566ED6" w:rsidP="00566ED6">
      <w:pPr>
        <w:pStyle w:val="ListParagraph"/>
        <w:jc w:val="both"/>
        <w:rPr>
          <w:rFonts w:ascii="Arial" w:hAnsi="Arial" w:cs="Arial"/>
          <w:sz w:val="22"/>
          <w:szCs w:val="22"/>
        </w:rPr>
      </w:pPr>
    </w:p>
    <w:p w14:paraId="43446423" w14:textId="2548BF02" w:rsidR="00C911EF" w:rsidRDefault="00C911EF" w:rsidP="00B27451">
      <w:pPr>
        <w:pStyle w:val="ListParagraph"/>
        <w:numPr>
          <w:ilvl w:val="0"/>
          <w:numId w:val="70"/>
        </w:numPr>
        <w:jc w:val="both"/>
        <w:rPr>
          <w:rFonts w:ascii="Arial" w:hAnsi="Arial" w:cs="Arial"/>
          <w:sz w:val="22"/>
          <w:szCs w:val="22"/>
        </w:rPr>
      </w:pPr>
      <w:r w:rsidRPr="00566ED6">
        <w:rPr>
          <w:rFonts w:ascii="Arial" w:hAnsi="Arial" w:cs="Arial"/>
          <w:sz w:val="22"/>
          <w:szCs w:val="22"/>
        </w:rPr>
        <w:t>The DSL will keep the case under constant review and the school will consider a referral to local authority children’s social care if the situation does not seem to be improving. Timelines of interventions will be monitored and reviewed.</w:t>
      </w:r>
    </w:p>
    <w:p w14:paraId="5A3644D1" w14:textId="77777777" w:rsidR="00997248" w:rsidRPr="00997248" w:rsidRDefault="00997248" w:rsidP="00997248">
      <w:pPr>
        <w:pStyle w:val="ListParagraph"/>
        <w:rPr>
          <w:rFonts w:ascii="Arial" w:hAnsi="Arial" w:cs="Arial"/>
          <w:sz w:val="22"/>
          <w:szCs w:val="22"/>
        </w:rPr>
      </w:pPr>
    </w:p>
    <w:p w14:paraId="72012A3D" w14:textId="050F922A" w:rsidR="006C7928" w:rsidRPr="003859E7" w:rsidRDefault="00997248" w:rsidP="00B27451">
      <w:pPr>
        <w:pStyle w:val="ListParagraph"/>
        <w:numPr>
          <w:ilvl w:val="0"/>
          <w:numId w:val="70"/>
        </w:numPr>
        <w:jc w:val="both"/>
        <w:rPr>
          <w:rFonts w:ascii="Arial" w:hAnsi="Arial" w:cs="Arial"/>
          <w:sz w:val="22"/>
          <w:szCs w:val="22"/>
        </w:rPr>
      </w:pPr>
      <w:r w:rsidRPr="003859E7">
        <w:rPr>
          <w:rFonts w:ascii="Arial" w:hAnsi="Arial" w:cs="Arial"/>
          <w:sz w:val="22"/>
          <w:szCs w:val="22"/>
        </w:rPr>
        <w:t>Practitioners should be alert to the potential need for early help for a child who demonstrate</w:t>
      </w:r>
      <w:r w:rsidR="00E633CA" w:rsidRPr="003859E7">
        <w:rPr>
          <w:rFonts w:ascii="Arial" w:hAnsi="Arial" w:cs="Arial"/>
          <w:sz w:val="22"/>
          <w:szCs w:val="22"/>
        </w:rPr>
        <w:t>s</w:t>
      </w:r>
      <w:r w:rsidR="006C7928" w:rsidRPr="003859E7">
        <w:rPr>
          <w:rFonts w:ascii="Arial" w:hAnsi="Arial" w:cs="Arial"/>
          <w:sz w:val="22"/>
          <w:szCs w:val="22"/>
        </w:rPr>
        <w:t xml:space="preserve"> triggers. A complete list of children at risk and </w:t>
      </w:r>
      <w:proofErr w:type="gramStart"/>
      <w:r w:rsidR="006C7928" w:rsidRPr="003859E7">
        <w:rPr>
          <w:rFonts w:ascii="Arial" w:hAnsi="Arial" w:cs="Arial"/>
          <w:sz w:val="22"/>
          <w:szCs w:val="22"/>
        </w:rPr>
        <w:t>whom</w:t>
      </w:r>
      <w:proofErr w:type="gramEnd"/>
      <w:r w:rsidR="006C7928" w:rsidRPr="003859E7">
        <w:rPr>
          <w:rFonts w:ascii="Arial" w:hAnsi="Arial" w:cs="Arial"/>
          <w:sz w:val="22"/>
          <w:szCs w:val="22"/>
        </w:rPr>
        <w:t xml:space="preserve"> would benefit from Early Help can be found in Working Together to Safeguarding Children, </w:t>
      </w:r>
      <w:r w:rsidR="006C7928" w:rsidRPr="003859E7">
        <w:rPr>
          <w:rFonts w:ascii="Arial" w:hAnsi="Arial" w:cs="Arial"/>
          <w:i/>
          <w:sz w:val="22"/>
          <w:szCs w:val="22"/>
        </w:rPr>
        <w:t>(</w:t>
      </w:r>
      <w:r w:rsidR="006C7928" w:rsidRPr="003859E7">
        <w:rPr>
          <w:rFonts w:ascii="Arial" w:hAnsi="Arial" w:cs="Arial"/>
          <w:sz w:val="22"/>
          <w:szCs w:val="22"/>
        </w:rPr>
        <w:t>Chapter 3, section 1)</w:t>
      </w:r>
    </w:p>
    <w:p w14:paraId="31BE55BB" w14:textId="77777777" w:rsidR="006C7928" w:rsidRPr="003859E7" w:rsidRDefault="006C7928" w:rsidP="006C7928">
      <w:pPr>
        <w:pStyle w:val="ListParagraph"/>
        <w:rPr>
          <w:rFonts w:ascii="Arial" w:hAnsi="Arial" w:cs="Arial"/>
          <w:sz w:val="22"/>
          <w:szCs w:val="22"/>
        </w:rPr>
      </w:pPr>
    </w:p>
    <w:p w14:paraId="3BF2CE9D" w14:textId="2B3D8417" w:rsidR="006C7928" w:rsidRPr="003859E7" w:rsidRDefault="000E767F" w:rsidP="006C7928">
      <w:pPr>
        <w:pStyle w:val="ListParagraph"/>
        <w:jc w:val="both"/>
        <w:rPr>
          <w:rFonts w:ascii="Arial" w:hAnsi="Arial" w:cs="Arial"/>
          <w:sz w:val="22"/>
          <w:szCs w:val="22"/>
        </w:rPr>
      </w:pPr>
      <w:hyperlink r:id="rId54" w:history="1">
        <w:r w:rsidR="006C7928" w:rsidRPr="003859E7">
          <w:rPr>
            <w:rFonts w:ascii="Arial" w:hAnsi="Arial" w:cs="Arial"/>
            <w:color w:val="0000FF"/>
            <w:sz w:val="22"/>
            <w:szCs w:val="22"/>
            <w:u w:val="single"/>
          </w:rPr>
          <w:t>Working together to safeguard children 2023: statutory guidance (publishing.service.gov.uk)</w:t>
        </w:r>
      </w:hyperlink>
    </w:p>
    <w:p w14:paraId="1C904991" w14:textId="77777777" w:rsidR="006C7928" w:rsidRPr="003859E7" w:rsidRDefault="006C7928" w:rsidP="006C7928">
      <w:pPr>
        <w:jc w:val="both"/>
        <w:rPr>
          <w:rFonts w:ascii="Arial" w:hAnsi="Arial" w:cs="Arial"/>
          <w:sz w:val="22"/>
          <w:szCs w:val="22"/>
        </w:rPr>
      </w:pPr>
    </w:p>
    <w:p w14:paraId="6775321C" w14:textId="0CAEE0CF"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Is in a family circumstance presenting challenges for the child, such as drug and alcohol misuse</w:t>
      </w:r>
    </w:p>
    <w:p w14:paraId="39B8495E" w14:textId="77777777"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Has a parent </w:t>
      </w:r>
      <w:proofErr w:type="gramStart"/>
      <w:r w:rsidRPr="003859E7">
        <w:rPr>
          <w:rFonts w:ascii="Arial" w:hAnsi="Arial" w:cs="Arial"/>
          <w:sz w:val="22"/>
          <w:szCs w:val="22"/>
        </w:rPr>
        <w:t>whom</w:t>
      </w:r>
      <w:proofErr w:type="gramEnd"/>
      <w:r w:rsidRPr="003859E7">
        <w:rPr>
          <w:rFonts w:ascii="Arial" w:hAnsi="Arial" w:cs="Arial"/>
          <w:sz w:val="22"/>
          <w:szCs w:val="22"/>
        </w:rPr>
        <w:t xml:space="preserve"> has mental health issues and/or has been subject to domestic abuse</w:t>
      </w:r>
    </w:p>
    <w:p w14:paraId="2A797E35" w14:textId="0028D47B"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Is misusing drugs or alcohol themselves </w:t>
      </w:r>
    </w:p>
    <w:p w14:paraId="396C24A9" w14:textId="62755BB0"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Is a young carer </w:t>
      </w:r>
    </w:p>
    <w:p w14:paraId="5A37EC24" w14:textId="46FD5814"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Is recently bereaved </w:t>
      </w:r>
    </w:p>
    <w:p w14:paraId="08868B35" w14:textId="4B4B4CAC"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Is suffering from mental ill health </w:t>
      </w:r>
    </w:p>
    <w:p w14:paraId="22C9453E" w14:textId="5013A9D6"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lastRenderedPageBreak/>
        <w:t xml:space="preserve">At risk of being drawn into </w:t>
      </w:r>
      <w:proofErr w:type="spellStart"/>
      <w:r w:rsidRPr="003859E7">
        <w:rPr>
          <w:rFonts w:ascii="Arial" w:hAnsi="Arial" w:cs="Arial"/>
          <w:sz w:val="22"/>
          <w:szCs w:val="22"/>
        </w:rPr>
        <w:t>anti social</w:t>
      </w:r>
      <w:proofErr w:type="spellEnd"/>
      <w:r w:rsidRPr="003859E7">
        <w:rPr>
          <w:rFonts w:ascii="Arial" w:hAnsi="Arial" w:cs="Arial"/>
          <w:sz w:val="22"/>
          <w:szCs w:val="22"/>
        </w:rPr>
        <w:t xml:space="preserve"> or criminal behaviour, including gangs</w:t>
      </w:r>
    </w:p>
    <w:p w14:paraId="4D9BEEAC" w14:textId="5BDC39C6"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Has returned home to their family from care or</w:t>
      </w:r>
      <w:r w:rsidR="00CC76D0" w:rsidRPr="003859E7">
        <w:rPr>
          <w:rFonts w:ascii="Arial" w:hAnsi="Arial" w:cs="Arial"/>
          <w:sz w:val="22"/>
          <w:szCs w:val="22"/>
        </w:rPr>
        <w:t xml:space="preserve"> </w:t>
      </w:r>
      <w:r w:rsidRPr="003859E7">
        <w:rPr>
          <w:rFonts w:ascii="Arial" w:hAnsi="Arial" w:cs="Arial"/>
          <w:sz w:val="22"/>
          <w:szCs w:val="22"/>
        </w:rPr>
        <w:t>is a privately fostered child</w:t>
      </w:r>
    </w:p>
    <w:p w14:paraId="74B42554" w14:textId="77777777"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Has a parent or carer in custody</w:t>
      </w:r>
    </w:p>
    <w:p w14:paraId="331A0C18" w14:textId="77777777"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 xml:space="preserve">Is missing education, or persistently absent from school, </w:t>
      </w:r>
    </w:p>
    <w:p w14:paraId="3F124BCD" w14:textId="5D0D27D7" w:rsidR="006C7928" w:rsidRPr="003859E7" w:rsidRDefault="006C7928" w:rsidP="00B27451">
      <w:pPr>
        <w:pStyle w:val="ListParagraph"/>
        <w:numPr>
          <w:ilvl w:val="0"/>
          <w:numId w:val="79"/>
        </w:numPr>
        <w:jc w:val="both"/>
        <w:rPr>
          <w:rFonts w:ascii="Arial" w:hAnsi="Arial" w:cs="Arial"/>
          <w:sz w:val="22"/>
          <w:szCs w:val="22"/>
        </w:rPr>
      </w:pPr>
      <w:r w:rsidRPr="003859E7">
        <w:rPr>
          <w:rFonts w:ascii="Arial" w:hAnsi="Arial" w:cs="Arial"/>
          <w:sz w:val="22"/>
          <w:szCs w:val="22"/>
        </w:rPr>
        <w:t>Has experienced multiple suspensions and is at risk of, or has been permanently excluded</w:t>
      </w:r>
    </w:p>
    <w:p w14:paraId="4E884930" w14:textId="77777777" w:rsidR="00D71BD3" w:rsidRPr="003859E7" w:rsidRDefault="00D71BD3" w:rsidP="00C911EF">
      <w:pPr>
        <w:jc w:val="both"/>
        <w:rPr>
          <w:rFonts w:ascii="Arial" w:hAnsi="Arial" w:cs="Arial"/>
          <w:sz w:val="22"/>
          <w:szCs w:val="22"/>
        </w:rPr>
      </w:pPr>
    </w:p>
    <w:p w14:paraId="31C25A59" w14:textId="77777777" w:rsidR="00C911EF" w:rsidRPr="003859E7" w:rsidRDefault="00C911EF" w:rsidP="00C911EF">
      <w:pPr>
        <w:jc w:val="both"/>
        <w:rPr>
          <w:rFonts w:ascii="Arial" w:hAnsi="Arial" w:cs="Arial"/>
          <w:b/>
          <w:bCs/>
          <w:sz w:val="22"/>
          <w:szCs w:val="22"/>
        </w:rPr>
      </w:pPr>
      <w:r w:rsidRPr="003859E7">
        <w:rPr>
          <w:rFonts w:ascii="Arial" w:hAnsi="Arial" w:cs="Arial"/>
          <w:b/>
          <w:bCs/>
          <w:sz w:val="22"/>
          <w:szCs w:val="22"/>
        </w:rPr>
        <w:t>Referral</w:t>
      </w:r>
    </w:p>
    <w:p w14:paraId="33BE51AA" w14:textId="77777777" w:rsidR="00807A36" w:rsidRPr="003859E7" w:rsidRDefault="00807A36" w:rsidP="00C911EF">
      <w:pPr>
        <w:jc w:val="both"/>
        <w:rPr>
          <w:rFonts w:ascii="Arial" w:hAnsi="Arial" w:cs="Arial"/>
          <w:b/>
          <w:bCs/>
          <w:sz w:val="22"/>
          <w:szCs w:val="22"/>
        </w:rPr>
      </w:pPr>
    </w:p>
    <w:p w14:paraId="0810D4B0" w14:textId="77777777" w:rsidR="00C911EF" w:rsidRPr="003859E7" w:rsidRDefault="00C911EF" w:rsidP="00B27451">
      <w:pPr>
        <w:pStyle w:val="ListParagraph"/>
        <w:numPr>
          <w:ilvl w:val="0"/>
          <w:numId w:val="71"/>
        </w:numPr>
        <w:jc w:val="both"/>
        <w:rPr>
          <w:rFonts w:ascii="Arial" w:hAnsi="Arial" w:cs="Arial"/>
          <w:sz w:val="22"/>
          <w:szCs w:val="22"/>
        </w:rPr>
      </w:pPr>
      <w:r w:rsidRPr="003859E7">
        <w:rPr>
          <w:rFonts w:ascii="Arial" w:hAnsi="Arial" w:cs="Arial"/>
          <w:sz w:val="22"/>
          <w:szCs w:val="22"/>
        </w:rPr>
        <w:t>If it is appropriate to refer the case to local authority children’s social care or the police, the DSL will make the referral or support you to do so.</w:t>
      </w:r>
    </w:p>
    <w:p w14:paraId="08BC1AF0" w14:textId="77777777" w:rsidR="00C911EF" w:rsidRPr="003859E7" w:rsidRDefault="00C911EF" w:rsidP="00B27451">
      <w:pPr>
        <w:pStyle w:val="ListParagraph"/>
        <w:numPr>
          <w:ilvl w:val="0"/>
          <w:numId w:val="71"/>
        </w:numPr>
        <w:jc w:val="both"/>
        <w:rPr>
          <w:rFonts w:ascii="Arial" w:hAnsi="Arial" w:cs="Arial"/>
          <w:sz w:val="22"/>
          <w:szCs w:val="22"/>
        </w:rPr>
      </w:pPr>
      <w:r w:rsidRPr="003859E7">
        <w:rPr>
          <w:rFonts w:ascii="Arial" w:hAnsi="Arial" w:cs="Arial"/>
          <w:sz w:val="22"/>
          <w:szCs w:val="22"/>
        </w:rPr>
        <w:t>If you make a referral directly, you must tell the DSL as soon as possible.</w:t>
      </w:r>
    </w:p>
    <w:p w14:paraId="3362291A" w14:textId="77777777" w:rsidR="00C911EF" w:rsidRPr="003859E7" w:rsidRDefault="00C911EF" w:rsidP="00B27451">
      <w:pPr>
        <w:pStyle w:val="ListParagraph"/>
        <w:numPr>
          <w:ilvl w:val="0"/>
          <w:numId w:val="71"/>
        </w:numPr>
        <w:jc w:val="both"/>
        <w:rPr>
          <w:rFonts w:ascii="Arial" w:hAnsi="Arial" w:cs="Arial"/>
          <w:sz w:val="22"/>
          <w:szCs w:val="22"/>
        </w:rPr>
      </w:pPr>
      <w:r w:rsidRPr="003859E7">
        <w:rPr>
          <w:rFonts w:ascii="Arial" w:hAnsi="Arial" w:cs="Arial"/>
          <w:sz w:val="22"/>
          <w:szCs w:val="22"/>
        </w:rPr>
        <w:t xml:space="preserve">The local authority will </w:t>
      </w:r>
      <w:proofErr w:type="gramStart"/>
      <w:r w:rsidRPr="003859E7">
        <w:rPr>
          <w:rFonts w:ascii="Arial" w:hAnsi="Arial" w:cs="Arial"/>
          <w:sz w:val="22"/>
          <w:szCs w:val="22"/>
        </w:rPr>
        <w:t>make a decision</w:t>
      </w:r>
      <w:proofErr w:type="gramEnd"/>
      <w:r w:rsidRPr="003859E7">
        <w:rPr>
          <w:rFonts w:ascii="Arial" w:hAnsi="Arial" w:cs="Arial"/>
          <w:sz w:val="22"/>
          <w:szCs w:val="22"/>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w:t>
      </w:r>
    </w:p>
    <w:p w14:paraId="57CFA1F6" w14:textId="77777777" w:rsidR="00C911EF" w:rsidRPr="003859E7" w:rsidRDefault="00C911EF" w:rsidP="00B27451">
      <w:pPr>
        <w:pStyle w:val="ListParagraph"/>
        <w:numPr>
          <w:ilvl w:val="0"/>
          <w:numId w:val="71"/>
        </w:numPr>
        <w:jc w:val="both"/>
        <w:rPr>
          <w:rFonts w:ascii="Arial" w:hAnsi="Arial" w:cs="Arial"/>
          <w:sz w:val="22"/>
          <w:szCs w:val="22"/>
        </w:rPr>
      </w:pPr>
      <w:r w:rsidRPr="003859E7">
        <w:rPr>
          <w:rFonts w:ascii="Arial" w:hAnsi="Arial" w:cs="Arial"/>
          <w:sz w:val="22"/>
          <w:szCs w:val="22"/>
        </w:rPr>
        <w:t xml:space="preserve">The DSL must ensure that in addition to keeping records of concerns, discussions and decisions, a rationale for any action or non-action should be clearly recorded. </w:t>
      </w:r>
    </w:p>
    <w:p w14:paraId="53853A33" w14:textId="77777777" w:rsidR="00C911EF" w:rsidRDefault="00C911EF" w:rsidP="00B27451">
      <w:pPr>
        <w:pStyle w:val="ListParagraph"/>
        <w:numPr>
          <w:ilvl w:val="0"/>
          <w:numId w:val="71"/>
        </w:numPr>
        <w:jc w:val="both"/>
        <w:rPr>
          <w:rFonts w:ascii="Arial" w:hAnsi="Arial" w:cs="Arial"/>
          <w:sz w:val="22"/>
          <w:szCs w:val="22"/>
        </w:rPr>
      </w:pPr>
      <w:r w:rsidRPr="003859E7">
        <w:rPr>
          <w:rFonts w:ascii="Arial" w:hAnsi="Arial" w:cs="Arial"/>
          <w:sz w:val="22"/>
          <w:szCs w:val="22"/>
        </w:rPr>
        <w:t>If the child’s situation does not seem to be improving after the referral, the DSL or person who made the referral must follow local escalation procedures to ensure their concerns have been addressed and that the</w:t>
      </w:r>
      <w:r w:rsidRPr="00566ED6">
        <w:rPr>
          <w:rFonts w:ascii="Arial" w:hAnsi="Arial" w:cs="Arial"/>
          <w:sz w:val="22"/>
          <w:szCs w:val="22"/>
        </w:rPr>
        <w:t xml:space="preserve"> child’s situation improves.</w:t>
      </w:r>
    </w:p>
    <w:p w14:paraId="08E49AEC" w14:textId="77777777" w:rsidR="00616497" w:rsidRPr="00566ED6" w:rsidRDefault="00616497" w:rsidP="00616497">
      <w:pPr>
        <w:pStyle w:val="ListParagraph"/>
        <w:jc w:val="both"/>
        <w:rPr>
          <w:rFonts w:ascii="Arial" w:hAnsi="Arial" w:cs="Arial"/>
          <w:sz w:val="22"/>
          <w:szCs w:val="22"/>
        </w:rPr>
      </w:pPr>
    </w:p>
    <w:p w14:paraId="3381C2BE" w14:textId="340EEC90" w:rsidR="00C911EF" w:rsidRDefault="00C911EF" w:rsidP="00B27451">
      <w:pPr>
        <w:pStyle w:val="ListParagraph"/>
        <w:numPr>
          <w:ilvl w:val="0"/>
          <w:numId w:val="95"/>
        </w:numPr>
        <w:jc w:val="both"/>
        <w:rPr>
          <w:rFonts w:ascii="Arial" w:hAnsi="Arial" w:cs="Arial"/>
          <w:b/>
          <w:bCs/>
          <w:sz w:val="22"/>
          <w:szCs w:val="22"/>
        </w:rPr>
      </w:pPr>
      <w:r w:rsidRPr="00FF568A">
        <w:rPr>
          <w:rFonts w:ascii="Arial" w:hAnsi="Arial" w:cs="Arial"/>
          <w:b/>
          <w:bCs/>
          <w:sz w:val="22"/>
          <w:szCs w:val="22"/>
        </w:rPr>
        <w:t>If you have concerns about extremism</w:t>
      </w:r>
    </w:p>
    <w:p w14:paraId="70D9B270" w14:textId="77777777" w:rsidR="00FF568A" w:rsidRDefault="00FF568A" w:rsidP="00FF568A">
      <w:pPr>
        <w:pStyle w:val="ListParagraph"/>
        <w:ind w:left="1080"/>
        <w:jc w:val="both"/>
        <w:rPr>
          <w:rFonts w:ascii="Arial" w:hAnsi="Arial" w:cs="Arial"/>
          <w:b/>
          <w:bCs/>
          <w:sz w:val="22"/>
          <w:szCs w:val="22"/>
        </w:rPr>
      </w:pPr>
    </w:p>
    <w:p w14:paraId="67F5832F" w14:textId="77777777" w:rsidR="00FF568A" w:rsidRPr="00566ED6" w:rsidRDefault="00FF568A" w:rsidP="00B27451">
      <w:pPr>
        <w:pStyle w:val="ListParagraph"/>
        <w:numPr>
          <w:ilvl w:val="0"/>
          <w:numId w:val="72"/>
        </w:numPr>
        <w:jc w:val="both"/>
        <w:rPr>
          <w:rFonts w:ascii="Arial" w:hAnsi="Arial" w:cs="Arial"/>
          <w:sz w:val="22"/>
          <w:szCs w:val="22"/>
        </w:rPr>
      </w:pPr>
      <w:r w:rsidRPr="00566ED6">
        <w:rPr>
          <w:rFonts w:ascii="Arial" w:hAnsi="Arial" w:cs="Arial"/>
          <w:sz w:val="22"/>
          <w:szCs w:val="22"/>
        </w:rPr>
        <w:t>If a child is not suffering or likely to suffer from harm, or in immediate danger, where possible speak to the DSL first to agree a course of action.</w:t>
      </w:r>
    </w:p>
    <w:p w14:paraId="50B68AF9" w14:textId="77777777" w:rsidR="00FF568A" w:rsidRPr="00566ED6" w:rsidRDefault="00FF568A" w:rsidP="00B27451">
      <w:pPr>
        <w:pStyle w:val="ListParagraph"/>
        <w:numPr>
          <w:ilvl w:val="0"/>
          <w:numId w:val="72"/>
        </w:numPr>
        <w:jc w:val="both"/>
        <w:rPr>
          <w:rFonts w:ascii="Arial" w:hAnsi="Arial" w:cs="Arial"/>
          <w:sz w:val="22"/>
          <w:szCs w:val="22"/>
        </w:rPr>
      </w:pPr>
      <w:r w:rsidRPr="00566ED6">
        <w:rPr>
          <w:rFonts w:ascii="Arial" w:hAnsi="Arial" w:cs="Arial"/>
          <w:sz w:val="22"/>
          <w:szCs w:val="22"/>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05FE57B0" w14:textId="77777777" w:rsidR="00FF568A" w:rsidRPr="00566ED6" w:rsidRDefault="00FF568A" w:rsidP="00B27451">
      <w:pPr>
        <w:pStyle w:val="ListParagraph"/>
        <w:numPr>
          <w:ilvl w:val="0"/>
          <w:numId w:val="72"/>
        </w:numPr>
        <w:jc w:val="both"/>
        <w:rPr>
          <w:rFonts w:ascii="Arial" w:hAnsi="Arial" w:cs="Arial"/>
          <w:sz w:val="22"/>
          <w:szCs w:val="22"/>
        </w:rPr>
      </w:pPr>
      <w:r w:rsidRPr="00566ED6">
        <w:rPr>
          <w:rFonts w:ascii="Arial" w:hAnsi="Arial" w:cs="Arial"/>
          <w:sz w:val="22"/>
          <w:szCs w:val="22"/>
        </w:rPr>
        <w:t xml:space="preserve">Where there is a concern, the DSL will consider the level of risk and decide which agency to make a referral to. This could include </w:t>
      </w:r>
      <w:hyperlink r:id="rId55" w:history="1">
        <w:r w:rsidRPr="00566ED6">
          <w:rPr>
            <w:rStyle w:val="Hyperlink"/>
            <w:rFonts w:ascii="Arial" w:hAnsi="Arial" w:cs="Arial"/>
            <w:sz w:val="22"/>
            <w:szCs w:val="22"/>
          </w:rPr>
          <w:t>Channel</w:t>
        </w:r>
      </w:hyperlink>
      <w:r w:rsidRPr="00566ED6">
        <w:rPr>
          <w:rFonts w:ascii="Arial" w:hAnsi="Arial" w:cs="Arial"/>
          <w:sz w:val="22"/>
          <w:szCs w:val="22"/>
        </w:rPr>
        <w:t>, the government’s programme for identifying and supporting individuals at risk of being drawn into terrorism, or the local authority children’s social care team.</w:t>
      </w:r>
    </w:p>
    <w:p w14:paraId="0976BDA1" w14:textId="77777777" w:rsidR="00FF568A" w:rsidRPr="00566ED6" w:rsidRDefault="00FF568A" w:rsidP="00B27451">
      <w:pPr>
        <w:pStyle w:val="ListParagraph"/>
        <w:numPr>
          <w:ilvl w:val="0"/>
          <w:numId w:val="72"/>
        </w:numPr>
        <w:jc w:val="both"/>
        <w:rPr>
          <w:rFonts w:ascii="Arial" w:hAnsi="Arial" w:cs="Arial"/>
          <w:sz w:val="22"/>
          <w:szCs w:val="22"/>
        </w:rPr>
      </w:pPr>
      <w:r w:rsidRPr="00566ED6">
        <w:rPr>
          <w:rFonts w:ascii="Arial" w:hAnsi="Arial" w:cs="Arial"/>
          <w:sz w:val="22"/>
          <w:szCs w:val="22"/>
        </w:rPr>
        <w:t>The Department for Education also has a dedicated telephone helpline, 020 7340 7264, which school staff and governors can call to raise concerns about extremism with respect to a pupil. You can also email counter.extremism@education.gov.uk. Note that this is not for use in emergency situations.</w:t>
      </w:r>
    </w:p>
    <w:p w14:paraId="2B556FEE" w14:textId="77777777" w:rsidR="00FF568A" w:rsidRPr="00D157B0" w:rsidRDefault="00FF568A" w:rsidP="00FF568A">
      <w:pPr>
        <w:jc w:val="both"/>
        <w:rPr>
          <w:rFonts w:ascii="Arial" w:hAnsi="Arial" w:cs="Arial"/>
          <w:sz w:val="22"/>
          <w:szCs w:val="22"/>
        </w:rPr>
      </w:pPr>
    </w:p>
    <w:p w14:paraId="07B3B7E9" w14:textId="77777777" w:rsidR="00FF568A" w:rsidRDefault="00FF568A" w:rsidP="00FF568A">
      <w:pPr>
        <w:jc w:val="both"/>
        <w:rPr>
          <w:rFonts w:ascii="Arial" w:hAnsi="Arial" w:cs="Arial"/>
          <w:sz w:val="22"/>
          <w:szCs w:val="22"/>
        </w:rPr>
      </w:pPr>
      <w:r w:rsidRPr="00D157B0">
        <w:rPr>
          <w:rFonts w:ascii="Arial" w:hAnsi="Arial" w:cs="Arial"/>
          <w:sz w:val="22"/>
          <w:szCs w:val="22"/>
        </w:rPr>
        <w:t>In an emergency, call 999 or the confidential anti-terrorist hotline on 0800 789 321 if you:</w:t>
      </w:r>
    </w:p>
    <w:p w14:paraId="14A30CD6" w14:textId="77777777" w:rsidR="00FF568A" w:rsidRPr="00D157B0" w:rsidRDefault="00FF568A" w:rsidP="00FF568A">
      <w:pPr>
        <w:jc w:val="both"/>
        <w:rPr>
          <w:rFonts w:ascii="Arial" w:hAnsi="Arial" w:cs="Arial"/>
          <w:sz w:val="22"/>
          <w:szCs w:val="22"/>
        </w:rPr>
      </w:pPr>
    </w:p>
    <w:p w14:paraId="4E302124" w14:textId="77777777" w:rsidR="00FF568A" w:rsidRPr="00807A36" w:rsidRDefault="00FF568A" w:rsidP="00FF568A">
      <w:pPr>
        <w:pStyle w:val="ListParagraph"/>
        <w:numPr>
          <w:ilvl w:val="0"/>
          <w:numId w:val="30"/>
        </w:numPr>
        <w:jc w:val="both"/>
        <w:rPr>
          <w:rFonts w:ascii="Arial" w:hAnsi="Arial" w:cs="Arial"/>
          <w:sz w:val="22"/>
          <w:szCs w:val="22"/>
        </w:rPr>
      </w:pPr>
      <w:r w:rsidRPr="00807A36">
        <w:rPr>
          <w:rFonts w:ascii="Arial" w:hAnsi="Arial" w:cs="Arial"/>
          <w:sz w:val="22"/>
          <w:szCs w:val="22"/>
        </w:rPr>
        <w:t>Think someone is in immediate danger.</w:t>
      </w:r>
    </w:p>
    <w:p w14:paraId="27745326" w14:textId="77777777" w:rsidR="00FF568A" w:rsidRPr="00807A36" w:rsidRDefault="00FF568A" w:rsidP="00FF568A">
      <w:pPr>
        <w:pStyle w:val="ListParagraph"/>
        <w:numPr>
          <w:ilvl w:val="0"/>
          <w:numId w:val="30"/>
        </w:numPr>
        <w:jc w:val="both"/>
        <w:rPr>
          <w:rFonts w:ascii="Arial" w:hAnsi="Arial" w:cs="Arial"/>
          <w:sz w:val="22"/>
          <w:szCs w:val="22"/>
        </w:rPr>
      </w:pPr>
      <w:r w:rsidRPr="00807A36">
        <w:rPr>
          <w:rFonts w:ascii="Arial" w:hAnsi="Arial" w:cs="Arial"/>
          <w:sz w:val="22"/>
          <w:szCs w:val="22"/>
        </w:rPr>
        <w:t>Think someone may be planning to travel to join an extremist group.</w:t>
      </w:r>
    </w:p>
    <w:p w14:paraId="34A68FF4" w14:textId="77777777" w:rsidR="00FF568A" w:rsidRDefault="00FF568A" w:rsidP="00FF568A">
      <w:pPr>
        <w:pStyle w:val="ListParagraph"/>
        <w:numPr>
          <w:ilvl w:val="0"/>
          <w:numId w:val="30"/>
        </w:numPr>
        <w:jc w:val="both"/>
        <w:rPr>
          <w:rFonts w:ascii="Arial" w:hAnsi="Arial" w:cs="Arial"/>
          <w:sz w:val="22"/>
          <w:szCs w:val="22"/>
        </w:rPr>
      </w:pPr>
      <w:r w:rsidRPr="00807A36">
        <w:rPr>
          <w:rFonts w:ascii="Arial" w:hAnsi="Arial" w:cs="Arial"/>
          <w:sz w:val="22"/>
          <w:szCs w:val="22"/>
        </w:rPr>
        <w:t xml:space="preserve">See or hear something that may be </w:t>
      </w:r>
      <w:proofErr w:type="gramStart"/>
      <w:r w:rsidRPr="00807A36">
        <w:rPr>
          <w:rFonts w:ascii="Arial" w:hAnsi="Arial" w:cs="Arial"/>
          <w:sz w:val="22"/>
          <w:szCs w:val="22"/>
        </w:rPr>
        <w:t>terrorist-related</w:t>
      </w:r>
      <w:proofErr w:type="gramEnd"/>
      <w:r w:rsidRPr="00807A36">
        <w:rPr>
          <w:rFonts w:ascii="Arial" w:hAnsi="Arial" w:cs="Arial"/>
          <w:sz w:val="22"/>
          <w:szCs w:val="22"/>
        </w:rPr>
        <w:t>.</w:t>
      </w:r>
    </w:p>
    <w:p w14:paraId="5EF82EBC" w14:textId="7E332543" w:rsidR="003859E7" w:rsidRDefault="00FF568A" w:rsidP="00FF568A">
      <w:pPr>
        <w:jc w:val="both"/>
        <w:rPr>
          <w:rFonts w:ascii="Arial" w:hAnsi="Arial" w:cs="Arial"/>
          <w:b/>
          <w:bCs/>
          <w:sz w:val="22"/>
          <w:szCs w:val="22"/>
        </w:rPr>
      </w:pPr>
      <w:r w:rsidRPr="00FF568A">
        <w:rPr>
          <w:rFonts w:ascii="Arial" w:hAnsi="Arial" w:cs="Arial"/>
          <w:b/>
          <w:bCs/>
          <w:sz w:val="22"/>
          <w:szCs w:val="22"/>
        </w:rPr>
        <w:t xml:space="preserve"> </w:t>
      </w:r>
    </w:p>
    <w:p w14:paraId="06FC5FB2" w14:textId="77777777" w:rsidR="00975972" w:rsidRDefault="00975972" w:rsidP="00FF568A">
      <w:pPr>
        <w:jc w:val="both"/>
        <w:rPr>
          <w:rFonts w:ascii="Arial" w:hAnsi="Arial" w:cs="Arial"/>
          <w:b/>
          <w:bCs/>
          <w:sz w:val="22"/>
          <w:szCs w:val="22"/>
        </w:rPr>
      </w:pPr>
    </w:p>
    <w:p w14:paraId="7F87F225" w14:textId="77777777" w:rsidR="00975972" w:rsidRDefault="00975972" w:rsidP="00FF568A">
      <w:pPr>
        <w:jc w:val="both"/>
        <w:rPr>
          <w:rFonts w:ascii="Arial" w:hAnsi="Arial" w:cs="Arial"/>
          <w:b/>
          <w:bCs/>
          <w:sz w:val="22"/>
          <w:szCs w:val="22"/>
        </w:rPr>
      </w:pPr>
    </w:p>
    <w:p w14:paraId="3CDA247C" w14:textId="77777777" w:rsidR="00975972" w:rsidRPr="00FF568A" w:rsidRDefault="00975972" w:rsidP="00FF568A">
      <w:pPr>
        <w:jc w:val="both"/>
        <w:rPr>
          <w:rFonts w:ascii="Arial" w:hAnsi="Arial" w:cs="Arial"/>
          <w:b/>
          <w:bCs/>
          <w:sz w:val="22"/>
          <w:szCs w:val="22"/>
        </w:rPr>
      </w:pPr>
    </w:p>
    <w:p w14:paraId="1EBCC3D5" w14:textId="39309FC0" w:rsidR="00FF568A" w:rsidRDefault="00FF568A" w:rsidP="00B27451">
      <w:pPr>
        <w:pStyle w:val="ListParagraph"/>
        <w:numPr>
          <w:ilvl w:val="0"/>
          <w:numId w:val="95"/>
        </w:numPr>
        <w:jc w:val="both"/>
        <w:rPr>
          <w:rFonts w:ascii="Arial" w:hAnsi="Arial" w:cs="Arial"/>
          <w:b/>
          <w:bCs/>
          <w:sz w:val="22"/>
          <w:szCs w:val="22"/>
        </w:rPr>
      </w:pPr>
      <w:r w:rsidRPr="00807A36">
        <w:rPr>
          <w:rFonts w:ascii="Arial" w:hAnsi="Arial" w:cs="Arial"/>
          <w:b/>
          <w:bCs/>
          <w:sz w:val="22"/>
          <w:szCs w:val="22"/>
        </w:rPr>
        <w:t>If you have a mental health concern</w:t>
      </w:r>
    </w:p>
    <w:p w14:paraId="158FFDE5" w14:textId="77777777" w:rsidR="00FF568A" w:rsidRDefault="00FF568A" w:rsidP="00FF568A">
      <w:pPr>
        <w:pStyle w:val="ListParagraph"/>
        <w:ind w:left="1080"/>
        <w:jc w:val="both"/>
        <w:rPr>
          <w:rFonts w:ascii="Arial" w:hAnsi="Arial" w:cs="Arial"/>
          <w:b/>
          <w:bCs/>
          <w:sz w:val="22"/>
          <w:szCs w:val="22"/>
        </w:rPr>
      </w:pPr>
    </w:p>
    <w:p w14:paraId="069E4CEC" w14:textId="77777777" w:rsidR="00FF568A" w:rsidRPr="00566ED6" w:rsidRDefault="00FF568A" w:rsidP="00B27451">
      <w:pPr>
        <w:pStyle w:val="ListParagraph"/>
        <w:numPr>
          <w:ilvl w:val="0"/>
          <w:numId w:val="73"/>
        </w:numPr>
        <w:jc w:val="both"/>
        <w:rPr>
          <w:rFonts w:ascii="Arial" w:hAnsi="Arial" w:cs="Arial"/>
          <w:sz w:val="22"/>
          <w:szCs w:val="22"/>
        </w:rPr>
      </w:pPr>
      <w:r w:rsidRPr="00566ED6">
        <w:rPr>
          <w:rFonts w:ascii="Arial" w:hAnsi="Arial" w:cs="Arial"/>
          <w:sz w:val="22"/>
          <w:szCs w:val="22"/>
        </w:rPr>
        <w:lastRenderedPageBreak/>
        <w:t>Mental health problems can, in some cases, be an indicator that a child has suffered or is at risk of suffering abuse, neglect or exploitation.</w:t>
      </w:r>
    </w:p>
    <w:p w14:paraId="01F9A439" w14:textId="77777777" w:rsidR="00FF568A" w:rsidRPr="00566ED6" w:rsidRDefault="00FF568A" w:rsidP="00B27451">
      <w:pPr>
        <w:pStyle w:val="ListParagraph"/>
        <w:numPr>
          <w:ilvl w:val="0"/>
          <w:numId w:val="73"/>
        </w:numPr>
        <w:jc w:val="both"/>
        <w:rPr>
          <w:rFonts w:ascii="Arial" w:hAnsi="Arial" w:cs="Arial"/>
          <w:sz w:val="22"/>
          <w:szCs w:val="22"/>
        </w:rPr>
      </w:pPr>
      <w:r w:rsidRPr="00566ED6">
        <w:rPr>
          <w:rFonts w:ascii="Arial" w:hAnsi="Arial" w:cs="Arial"/>
          <w:sz w:val="22"/>
          <w:szCs w:val="22"/>
        </w:rPr>
        <w:t>Staff will be alert to behavioural signs that suggest a child may be experiencing a mental health problem or be at risk of developing one.</w:t>
      </w:r>
    </w:p>
    <w:p w14:paraId="611DD1CE" w14:textId="77777777" w:rsidR="00FF568A" w:rsidRPr="00566ED6" w:rsidRDefault="00FF568A" w:rsidP="00B27451">
      <w:pPr>
        <w:pStyle w:val="ListParagraph"/>
        <w:numPr>
          <w:ilvl w:val="0"/>
          <w:numId w:val="73"/>
        </w:numPr>
        <w:jc w:val="both"/>
        <w:rPr>
          <w:rFonts w:ascii="Arial" w:hAnsi="Arial" w:cs="Arial"/>
          <w:sz w:val="22"/>
          <w:szCs w:val="22"/>
        </w:rPr>
      </w:pPr>
      <w:r w:rsidRPr="00566ED6">
        <w:rPr>
          <w:rFonts w:ascii="Arial" w:hAnsi="Arial" w:cs="Arial"/>
          <w:sz w:val="22"/>
          <w:szCs w:val="22"/>
        </w:rPr>
        <w:t>If you have a mental health concern about a child that is also a safeguarding concern, take immediate action by speaking with the DSL.</w:t>
      </w:r>
    </w:p>
    <w:p w14:paraId="5006C765" w14:textId="77777777" w:rsidR="00FF568A" w:rsidRPr="00566ED6" w:rsidRDefault="00FF568A" w:rsidP="00B27451">
      <w:pPr>
        <w:pStyle w:val="ListParagraph"/>
        <w:numPr>
          <w:ilvl w:val="0"/>
          <w:numId w:val="73"/>
        </w:numPr>
        <w:jc w:val="both"/>
        <w:rPr>
          <w:rFonts w:ascii="Arial" w:hAnsi="Arial" w:cs="Arial"/>
          <w:sz w:val="22"/>
          <w:szCs w:val="22"/>
        </w:rPr>
      </w:pPr>
      <w:r w:rsidRPr="00566ED6">
        <w:rPr>
          <w:rFonts w:ascii="Arial" w:hAnsi="Arial" w:cs="Arial"/>
          <w:sz w:val="22"/>
          <w:szCs w:val="22"/>
        </w:rPr>
        <w:t>If you have a mental health concern that is not also a safeguarding concern, speak to the DSL to agree a course of action.</w:t>
      </w:r>
    </w:p>
    <w:p w14:paraId="5CFEBFBF" w14:textId="17B6806B" w:rsidR="00FF568A" w:rsidRPr="00975972" w:rsidRDefault="00FF568A" w:rsidP="00975972">
      <w:pPr>
        <w:jc w:val="both"/>
        <w:rPr>
          <w:rFonts w:ascii="Arial" w:hAnsi="Arial" w:cs="Arial"/>
          <w:b/>
          <w:bCs/>
          <w:sz w:val="22"/>
          <w:szCs w:val="22"/>
        </w:rPr>
      </w:pPr>
    </w:p>
    <w:p w14:paraId="1B7DD298" w14:textId="674658A2" w:rsidR="00FF568A" w:rsidRDefault="00FF568A" w:rsidP="00FF568A">
      <w:pPr>
        <w:pStyle w:val="ListParagraph"/>
        <w:numPr>
          <w:ilvl w:val="0"/>
          <w:numId w:val="14"/>
        </w:numPr>
        <w:ind w:hanging="1003"/>
        <w:jc w:val="both"/>
        <w:rPr>
          <w:rFonts w:ascii="Arial" w:hAnsi="Arial" w:cs="Arial"/>
          <w:b/>
          <w:bCs/>
          <w:sz w:val="22"/>
          <w:szCs w:val="22"/>
        </w:rPr>
      </w:pPr>
      <w:r w:rsidRPr="00CB0F12">
        <w:rPr>
          <w:rFonts w:ascii="Arial" w:hAnsi="Arial" w:cs="Arial"/>
          <w:b/>
          <w:bCs/>
          <w:sz w:val="22"/>
          <w:szCs w:val="22"/>
        </w:rPr>
        <w:t>Allegations of abuse made against other pupils</w:t>
      </w:r>
    </w:p>
    <w:p w14:paraId="7510C7ED" w14:textId="77777777" w:rsidR="0029655D" w:rsidRDefault="0029655D" w:rsidP="0029655D">
      <w:pPr>
        <w:pStyle w:val="ListParagraph"/>
        <w:ind w:left="1429"/>
        <w:jc w:val="both"/>
        <w:rPr>
          <w:rFonts w:ascii="Arial" w:hAnsi="Arial" w:cs="Arial"/>
          <w:b/>
          <w:bCs/>
          <w:sz w:val="22"/>
          <w:szCs w:val="22"/>
        </w:rPr>
      </w:pPr>
    </w:p>
    <w:p w14:paraId="6BC236E2" w14:textId="77777777" w:rsidR="0029655D" w:rsidRPr="003859E7" w:rsidRDefault="0029655D" w:rsidP="00B27451">
      <w:pPr>
        <w:pStyle w:val="ListParagraph"/>
        <w:numPr>
          <w:ilvl w:val="0"/>
          <w:numId w:val="74"/>
        </w:numPr>
        <w:jc w:val="both"/>
        <w:rPr>
          <w:rFonts w:ascii="Arial" w:hAnsi="Arial" w:cs="Arial"/>
          <w:sz w:val="22"/>
          <w:szCs w:val="22"/>
        </w:rPr>
      </w:pPr>
      <w:r w:rsidRPr="001D6B2A">
        <w:rPr>
          <w:rFonts w:ascii="Arial" w:hAnsi="Arial" w:cs="Arial"/>
          <w:sz w:val="22"/>
          <w:szCs w:val="22"/>
        </w:rPr>
        <w:t xml:space="preserve">We recognise </w:t>
      </w:r>
      <w:r w:rsidRPr="003859E7">
        <w:rPr>
          <w:rFonts w:ascii="Arial" w:hAnsi="Arial" w:cs="Arial"/>
          <w:sz w:val="22"/>
          <w:szCs w:val="22"/>
        </w:rPr>
        <w:t>that children can abuse their peers. Abuse will never be tolerated or passed off as “banter”, “just having a laugh” or “part of growing up”.</w:t>
      </w:r>
    </w:p>
    <w:p w14:paraId="14C07843" w14:textId="77777777" w:rsidR="0029655D" w:rsidRPr="003859E7" w:rsidRDefault="0029655D" w:rsidP="00B27451">
      <w:pPr>
        <w:pStyle w:val="ListParagraph"/>
        <w:numPr>
          <w:ilvl w:val="0"/>
          <w:numId w:val="74"/>
        </w:numPr>
        <w:jc w:val="both"/>
        <w:rPr>
          <w:rFonts w:ascii="Arial" w:hAnsi="Arial" w:cs="Arial"/>
          <w:sz w:val="22"/>
          <w:szCs w:val="22"/>
        </w:rPr>
      </w:pPr>
      <w:r w:rsidRPr="003859E7">
        <w:rPr>
          <w:rFonts w:ascii="Arial" w:hAnsi="Arial" w:cs="Arial"/>
          <w:sz w:val="22"/>
          <w:szCs w:val="22"/>
        </w:rPr>
        <w:t>We also recognise the gendered nature of child-on-child abuse. However, all child-on-child abuse is unacceptable and will be taken seriously.</w:t>
      </w:r>
      <w:r w:rsidRPr="003859E7">
        <w:t xml:space="preserve"> </w:t>
      </w:r>
      <w:r w:rsidRPr="003859E7">
        <w:rPr>
          <w:rFonts w:ascii="Arial" w:hAnsi="Arial" w:cs="Arial"/>
          <w:sz w:val="22"/>
          <w:szCs w:val="22"/>
        </w:rPr>
        <w:t>All staff working with children are advised to maintain ‘professional curiosity’ and an attitude of ‘it could happen here’.</w:t>
      </w:r>
    </w:p>
    <w:p w14:paraId="36D25511" w14:textId="77777777" w:rsidR="0029655D" w:rsidRPr="003859E7" w:rsidRDefault="0029655D" w:rsidP="00B27451">
      <w:pPr>
        <w:pStyle w:val="ListParagraph"/>
        <w:numPr>
          <w:ilvl w:val="0"/>
          <w:numId w:val="74"/>
        </w:numPr>
        <w:jc w:val="both"/>
        <w:rPr>
          <w:rFonts w:ascii="Arial" w:hAnsi="Arial" w:cs="Arial"/>
          <w:sz w:val="22"/>
          <w:szCs w:val="22"/>
        </w:rPr>
      </w:pPr>
      <w:r w:rsidRPr="003859E7">
        <w:rPr>
          <w:rFonts w:ascii="Arial" w:hAnsi="Arial" w:cs="Arial"/>
          <w:sz w:val="22"/>
          <w:szCs w:val="22"/>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3E1645E4" w14:textId="77777777" w:rsidR="0029655D" w:rsidRPr="001D6B2A" w:rsidRDefault="0029655D" w:rsidP="0029655D">
      <w:pPr>
        <w:pStyle w:val="ListParagraph"/>
        <w:rPr>
          <w:rFonts w:ascii="Arial" w:hAnsi="Arial" w:cs="Arial"/>
          <w:sz w:val="22"/>
          <w:szCs w:val="22"/>
        </w:rPr>
      </w:pPr>
    </w:p>
    <w:p w14:paraId="77841810" w14:textId="77777777" w:rsidR="0029655D" w:rsidRDefault="0029655D" w:rsidP="00B27451">
      <w:pPr>
        <w:pStyle w:val="ListParagraph"/>
        <w:numPr>
          <w:ilvl w:val="1"/>
          <w:numId w:val="74"/>
        </w:numPr>
        <w:jc w:val="both"/>
        <w:rPr>
          <w:rFonts w:ascii="Arial" w:hAnsi="Arial" w:cs="Arial"/>
          <w:sz w:val="22"/>
          <w:szCs w:val="22"/>
        </w:rPr>
      </w:pPr>
      <w:r w:rsidRPr="001D6B2A">
        <w:rPr>
          <w:rFonts w:ascii="Arial" w:hAnsi="Arial" w:cs="Arial"/>
          <w:sz w:val="22"/>
          <w:szCs w:val="22"/>
        </w:rPr>
        <w:t>Is serious, and potentially a criminal offence.</w:t>
      </w:r>
    </w:p>
    <w:p w14:paraId="219C0EA8" w14:textId="77777777" w:rsidR="0029655D" w:rsidRDefault="0029655D" w:rsidP="00B27451">
      <w:pPr>
        <w:pStyle w:val="ListParagraph"/>
        <w:numPr>
          <w:ilvl w:val="1"/>
          <w:numId w:val="74"/>
        </w:numPr>
        <w:jc w:val="both"/>
        <w:rPr>
          <w:rFonts w:ascii="Arial" w:hAnsi="Arial" w:cs="Arial"/>
          <w:sz w:val="22"/>
          <w:szCs w:val="22"/>
        </w:rPr>
      </w:pPr>
      <w:r w:rsidRPr="001D6B2A">
        <w:rPr>
          <w:rFonts w:ascii="Arial" w:hAnsi="Arial" w:cs="Arial"/>
          <w:sz w:val="22"/>
          <w:szCs w:val="22"/>
        </w:rPr>
        <w:t>Could put pupils in the school at risk.</w:t>
      </w:r>
    </w:p>
    <w:p w14:paraId="7AEB0BC9" w14:textId="77777777" w:rsidR="0029655D" w:rsidRDefault="0029655D" w:rsidP="00B27451">
      <w:pPr>
        <w:pStyle w:val="ListParagraph"/>
        <w:numPr>
          <w:ilvl w:val="1"/>
          <w:numId w:val="74"/>
        </w:numPr>
        <w:jc w:val="both"/>
        <w:rPr>
          <w:rFonts w:ascii="Arial" w:hAnsi="Arial" w:cs="Arial"/>
          <w:sz w:val="22"/>
          <w:szCs w:val="22"/>
        </w:rPr>
      </w:pPr>
      <w:r w:rsidRPr="001D6B2A">
        <w:rPr>
          <w:rFonts w:ascii="Arial" w:hAnsi="Arial" w:cs="Arial"/>
          <w:sz w:val="22"/>
          <w:szCs w:val="22"/>
        </w:rPr>
        <w:t>Is violent.</w:t>
      </w:r>
    </w:p>
    <w:p w14:paraId="2630062C" w14:textId="77777777" w:rsidR="0029655D" w:rsidRDefault="0029655D" w:rsidP="00B27451">
      <w:pPr>
        <w:pStyle w:val="ListParagraph"/>
        <w:numPr>
          <w:ilvl w:val="1"/>
          <w:numId w:val="74"/>
        </w:numPr>
        <w:jc w:val="both"/>
        <w:rPr>
          <w:rFonts w:ascii="Arial" w:hAnsi="Arial" w:cs="Arial"/>
          <w:sz w:val="22"/>
          <w:szCs w:val="22"/>
        </w:rPr>
      </w:pPr>
      <w:r w:rsidRPr="001D6B2A">
        <w:rPr>
          <w:rFonts w:ascii="Arial" w:hAnsi="Arial" w:cs="Arial"/>
          <w:sz w:val="22"/>
          <w:szCs w:val="22"/>
        </w:rPr>
        <w:t>Involves pupils being forced to use drugs or alcohol.</w:t>
      </w:r>
    </w:p>
    <w:p w14:paraId="1B698C0B" w14:textId="77777777" w:rsidR="0029655D" w:rsidRPr="00083BCC" w:rsidRDefault="0029655D" w:rsidP="00B27451">
      <w:pPr>
        <w:pStyle w:val="ListParagraph"/>
        <w:numPr>
          <w:ilvl w:val="1"/>
          <w:numId w:val="74"/>
        </w:numPr>
        <w:jc w:val="both"/>
        <w:rPr>
          <w:rFonts w:ascii="Arial" w:hAnsi="Arial" w:cs="Arial"/>
          <w:sz w:val="22"/>
          <w:szCs w:val="22"/>
        </w:rPr>
      </w:pPr>
      <w:r w:rsidRPr="00083BCC">
        <w:rPr>
          <w:rFonts w:ascii="Arial" w:hAnsi="Arial" w:cs="Arial"/>
          <w:sz w:val="22"/>
          <w:szCs w:val="22"/>
        </w:rPr>
        <w:t>Involves sexual exploitation, sexual abuse or sexual harassment, such as indecent exposure, sexual assault, upskirting or sexually inappropriate pictures or videos (including sexting)</w:t>
      </w:r>
    </w:p>
    <w:p w14:paraId="3B2E5578" w14:textId="77777777" w:rsidR="0029655D" w:rsidRDefault="0029655D" w:rsidP="0029655D">
      <w:pPr>
        <w:jc w:val="both"/>
        <w:rPr>
          <w:rFonts w:ascii="Arial" w:hAnsi="Arial" w:cs="Arial"/>
          <w:sz w:val="22"/>
          <w:szCs w:val="22"/>
        </w:rPr>
      </w:pPr>
    </w:p>
    <w:p w14:paraId="7B919D67" w14:textId="77777777" w:rsidR="0029655D" w:rsidRDefault="0029655D" w:rsidP="00B27451">
      <w:pPr>
        <w:pStyle w:val="ListParagraph"/>
        <w:numPr>
          <w:ilvl w:val="0"/>
          <w:numId w:val="75"/>
        </w:numPr>
        <w:jc w:val="both"/>
        <w:rPr>
          <w:rFonts w:ascii="Arial" w:hAnsi="Arial" w:cs="Arial"/>
          <w:sz w:val="22"/>
          <w:szCs w:val="22"/>
        </w:rPr>
      </w:pPr>
      <w:r w:rsidRPr="00083BCC">
        <w:rPr>
          <w:rFonts w:ascii="Arial" w:hAnsi="Arial" w:cs="Arial"/>
          <w:sz w:val="22"/>
          <w:szCs w:val="22"/>
        </w:rPr>
        <w:t>If a pupil makes an allegation of abuse against another pupil:</w:t>
      </w:r>
    </w:p>
    <w:p w14:paraId="1C507D32" w14:textId="77777777" w:rsidR="0029655D" w:rsidRDefault="0029655D" w:rsidP="0029655D">
      <w:pPr>
        <w:pStyle w:val="ListParagraph"/>
        <w:jc w:val="both"/>
        <w:rPr>
          <w:rFonts w:ascii="Arial" w:hAnsi="Arial" w:cs="Arial"/>
          <w:sz w:val="22"/>
          <w:szCs w:val="22"/>
        </w:rPr>
      </w:pPr>
    </w:p>
    <w:p w14:paraId="56DF958B"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You must record the allegation and tell the DSL, but do not investigate it.</w:t>
      </w:r>
    </w:p>
    <w:p w14:paraId="5A78E00B"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The DSL will contact the local authority children’s social care team and follow its advice, as well as the police if the allegation involves a potential criminal offence.</w:t>
      </w:r>
    </w:p>
    <w:p w14:paraId="6A37EB12"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7E421303" w14:textId="77777777" w:rsidR="0029655D" w:rsidRPr="00083BCC"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The DSL will contact the children and adolescent mental health services (CAMHS), if appropriate.</w:t>
      </w:r>
    </w:p>
    <w:p w14:paraId="47E0557F" w14:textId="77777777" w:rsidR="0029655D" w:rsidRDefault="0029655D" w:rsidP="0029655D">
      <w:pPr>
        <w:jc w:val="both"/>
        <w:rPr>
          <w:rFonts w:ascii="Arial" w:hAnsi="Arial" w:cs="Arial"/>
          <w:sz w:val="22"/>
          <w:szCs w:val="22"/>
        </w:rPr>
      </w:pPr>
    </w:p>
    <w:p w14:paraId="043CC946" w14:textId="77777777" w:rsidR="0029655D" w:rsidRDefault="0029655D" w:rsidP="00B27451">
      <w:pPr>
        <w:pStyle w:val="ListParagraph"/>
        <w:numPr>
          <w:ilvl w:val="0"/>
          <w:numId w:val="75"/>
        </w:numPr>
        <w:jc w:val="both"/>
        <w:rPr>
          <w:rFonts w:ascii="Arial" w:hAnsi="Arial" w:cs="Arial"/>
          <w:sz w:val="22"/>
          <w:szCs w:val="22"/>
        </w:rPr>
      </w:pPr>
      <w:r w:rsidRPr="00083BCC">
        <w:rPr>
          <w:rFonts w:ascii="Arial" w:hAnsi="Arial" w:cs="Arial"/>
          <w:sz w:val="22"/>
          <w:szCs w:val="22"/>
        </w:rPr>
        <w:t>We will minimise the risk of child-on-child abuse by:</w:t>
      </w:r>
    </w:p>
    <w:p w14:paraId="2B0237A1" w14:textId="77777777" w:rsidR="0029655D" w:rsidRDefault="0029655D" w:rsidP="0029655D">
      <w:pPr>
        <w:pStyle w:val="ListParagraph"/>
        <w:jc w:val="both"/>
        <w:rPr>
          <w:rFonts w:ascii="Arial" w:hAnsi="Arial" w:cs="Arial"/>
          <w:sz w:val="22"/>
          <w:szCs w:val="22"/>
        </w:rPr>
      </w:pPr>
    </w:p>
    <w:p w14:paraId="0F1CF3FB"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Challenging any form of derogatory or sexualised language or behaviour, including requesting or sending sexual images.</w:t>
      </w:r>
    </w:p>
    <w:p w14:paraId="64C8AB83"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Being vigilant to issues that particularly affect different genders – for example, sexualised or aggressive touching or grabbing towards female pupils, and initiation or hazing type violence with respect to boys.</w:t>
      </w:r>
    </w:p>
    <w:p w14:paraId="0168BDCD"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Ensuring our curriculum helps to educate pupils about appropriate behaviour and consent.</w:t>
      </w:r>
    </w:p>
    <w:p w14:paraId="2A460298" w14:textId="77777777" w:rsidR="0029655D"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t>Ensuring pupils know they can talk to staff.</w:t>
      </w:r>
    </w:p>
    <w:p w14:paraId="5ADE3FA2" w14:textId="77777777" w:rsidR="0029655D" w:rsidRPr="00083BCC" w:rsidRDefault="0029655D" w:rsidP="00B27451">
      <w:pPr>
        <w:pStyle w:val="ListParagraph"/>
        <w:numPr>
          <w:ilvl w:val="1"/>
          <w:numId w:val="75"/>
        </w:numPr>
        <w:jc w:val="both"/>
        <w:rPr>
          <w:rFonts w:ascii="Arial" w:hAnsi="Arial" w:cs="Arial"/>
          <w:sz w:val="22"/>
          <w:szCs w:val="22"/>
        </w:rPr>
      </w:pPr>
      <w:r w:rsidRPr="00083BCC">
        <w:rPr>
          <w:rFonts w:ascii="Arial" w:hAnsi="Arial" w:cs="Arial"/>
          <w:sz w:val="22"/>
          <w:szCs w:val="22"/>
        </w:rPr>
        <w:lastRenderedPageBreak/>
        <w:t>Ensuring staff are trained to understand that a pupil harming a peer could be a sign that the child is being abused themselves, and that this would fall under the scope of this policy.</w:t>
      </w:r>
    </w:p>
    <w:p w14:paraId="320BEA7C" w14:textId="77777777" w:rsidR="0029655D" w:rsidRDefault="0029655D" w:rsidP="0029655D">
      <w:pPr>
        <w:pStyle w:val="ListParagraph"/>
        <w:ind w:left="1429"/>
        <w:jc w:val="both"/>
        <w:rPr>
          <w:rFonts w:ascii="Arial" w:hAnsi="Arial" w:cs="Arial"/>
          <w:b/>
          <w:bCs/>
          <w:sz w:val="22"/>
          <w:szCs w:val="22"/>
        </w:rPr>
      </w:pPr>
    </w:p>
    <w:p w14:paraId="24463791" w14:textId="77777777" w:rsidR="00631F89" w:rsidRDefault="00631F89" w:rsidP="00631F89">
      <w:pPr>
        <w:pStyle w:val="ListParagraph"/>
        <w:numPr>
          <w:ilvl w:val="0"/>
          <w:numId w:val="14"/>
        </w:numPr>
        <w:tabs>
          <w:tab w:val="left" w:pos="1276"/>
        </w:tabs>
        <w:ind w:hanging="1003"/>
        <w:jc w:val="both"/>
        <w:rPr>
          <w:rFonts w:ascii="Arial" w:hAnsi="Arial" w:cs="Arial"/>
          <w:b/>
          <w:bCs/>
          <w:sz w:val="22"/>
          <w:szCs w:val="22"/>
        </w:rPr>
      </w:pPr>
      <w:r w:rsidRPr="00FE05DF">
        <w:rPr>
          <w:rFonts w:ascii="Arial" w:hAnsi="Arial" w:cs="Arial"/>
          <w:b/>
          <w:bCs/>
          <w:sz w:val="22"/>
          <w:szCs w:val="22"/>
        </w:rPr>
        <w:t>Sexting</w:t>
      </w:r>
    </w:p>
    <w:p w14:paraId="6309C542" w14:textId="77777777" w:rsidR="00634593" w:rsidRPr="00FE05DF" w:rsidRDefault="00634593" w:rsidP="00634593">
      <w:pPr>
        <w:pStyle w:val="ListParagraph"/>
        <w:ind w:left="1080"/>
        <w:jc w:val="both"/>
        <w:rPr>
          <w:rFonts w:ascii="Arial" w:hAnsi="Arial" w:cs="Arial"/>
          <w:b/>
          <w:bCs/>
          <w:sz w:val="22"/>
          <w:szCs w:val="22"/>
        </w:rPr>
      </w:pPr>
    </w:p>
    <w:p w14:paraId="793EC6CC" w14:textId="52F6240F" w:rsidR="00C911EF" w:rsidRPr="00634593" w:rsidRDefault="00C911EF" w:rsidP="00B27451">
      <w:pPr>
        <w:pStyle w:val="ListParagraph"/>
        <w:numPr>
          <w:ilvl w:val="0"/>
          <w:numId w:val="98"/>
        </w:numPr>
        <w:ind w:left="851" w:hanging="425"/>
        <w:jc w:val="both"/>
        <w:rPr>
          <w:rFonts w:ascii="Arial" w:hAnsi="Arial" w:cs="Arial"/>
          <w:sz w:val="22"/>
          <w:szCs w:val="22"/>
        </w:rPr>
      </w:pPr>
      <w:r w:rsidRPr="00634593">
        <w:rPr>
          <w:rFonts w:ascii="Arial" w:hAnsi="Arial" w:cs="Arial"/>
          <w:sz w:val="22"/>
          <w:szCs w:val="22"/>
        </w:rPr>
        <w:t>Your responsibilities when responding to an incident</w:t>
      </w:r>
      <w:r w:rsidR="00CB0F12" w:rsidRPr="00634593">
        <w:rPr>
          <w:rFonts w:ascii="Arial" w:hAnsi="Arial" w:cs="Arial"/>
          <w:sz w:val="22"/>
          <w:szCs w:val="22"/>
        </w:rPr>
        <w:t>.</w:t>
      </w:r>
    </w:p>
    <w:p w14:paraId="1243E129" w14:textId="362D3BBE" w:rsidR="00634593" w:rsidRPr="00F330FF" w:rsidRDefault="00C911EF" w:rsidP="00B27451">
      <w:pPr>
        <w:pStyle w:val="ListParagraph"/>
        <w:numPr>
          <w:ilvl w:val="0"/>
          <w:numId w:val="98"/>
        </w:numPr>
        <w:ind w:left="851" w:hanging="425"/>
        <w:jc w:val="both"/>
        <w:rPr>
          <w:rFonts w:ascii="Arial" w:hAnsi="Arial" w:cs="Arial"/>
          <w:sz w:val="22"/>
          <w:szCs w:val="22"/>
        </w:rPr>
      </w:pPr>
      <w:r w:rsidRPr="00634593">
        <w:rPr>
          <w:rFonts w:ascii="Arial" w:hAnsi="Arial" w:cs="Arial"/>
          <w:sz w:val="22"/>
          <w:szCs w:val="22"/>
        </w:rPr>
        <w:t>If you are made aware of an incident involving sexting (also known as ‘youth produced sexua</w:t>
      </w:r>
      <w:r w:rsidRPr="00F330FF">
        <w:rPr>
          <w:rFonts w:ascii="Arial" w:hAnsi="Arial" w:cs="Arial"/>
          <w:sz w:val="22"/>
          <w:szCs w:val="22"/>
        </w:rPr>
        <w:t>l imagery’), you must report it to the DSL immediately</w:t>
      </w:r>
      <w:r w:rsidR="00FE05DF" w:rsidRPr="00F330FF">
        <w:rPr>
          <w:rFonts w:ascii="Arial" w:hAnsi="Arial" w:cs="Arial"/>
          <w:sz w:val="22"/>
          <w:szCs w:val="22"/>
        </w:rPr>
        <w:t>.</w:t>
      </w:r>
    </w:p>
    <w:p w14:paraId="51219B5D" w14:textId="77777777" w:rsidR="00634593" w:rsidRPr="00634593" w:rsidRDefault="00634593" w:rsidP="00634593">
      <w:pPr>
        <w:pStyle w:val="ListParagraph"/>
        <w:rPr>
          <w:rFonts w:ascii="Arial" w:hAnsi="Arial" w:cs="Arial"/>
          <w:sz w:val="22"/>
          <w:szCs w:val="22"/>
        </w:rPr>
      </w:pPr>
    </w:p>
    <w:p w14:paraId="351ED9AC" w14:textId="4022CDF4" w:rsidR="00C911EF" w:rsidRPr="00634593" w:rsidRDefault="00C911EF" w:rsidP="00634593">
      <w:pPr>
        <w:pStyle w:val="ListParagraph"/>
        <w:ind w:left="851"/>
        <w:jc w:val="both"/>
        <w:rPr>
          <w:rFonts w:ascii="Arial" w:hAnsi="Arial" w:cs="Arial"/>
          <w:sz w:val="22"/>
          <w:szCs w:val="22"/>
        </w:rPr>
      </w:pPr>
      <w:r w:rsidRPr="00634593">
        <w:rPr>
          <w:rFonts w:ascii="Arial" w:hAnsi="Arial" w:cs="Arial"/>
          <w:sz w:val="22"/>
          <w:szCs w:val="22"/>
        </w:rPr>
        <w:t xml:space="preserve">You must </w:t>
      </w:r>
      <w:r w:rsidRPr="00634593">
        <w:rPr>
          <w:rFonts w:ascii="Arial" w:hAnsi="Arial" w:cs="Arial"/>
          <w:b/>
          <w:bCs/>
          <w:sz w:val="22"/>
          <w:szCs w:val="22"/>
        </w:rPr>
        <w:t>not</w:t>
      </w:r>
      <w:r w:rsidRPr="00634593">
        <w:rPr>
          <w:rFonts w:ascii="Arial" w:hAnsi="Arial" w:cs="Arial"/>
          <w:sz w:val="22"/>
          <w:szCs w:val="22"/>
        </w:rPr>
        <w:t>:</w:t>
      </w:r>
    </w:p>
    <w:p w14:paraId="2C30CDCB" w14:textId="77777777" w:rsidR="0014128B" w:rsidRPr="00D157B0" w:rsidRDefault="0014128B" w:rsidP="00C911EF">
      <w:pPr>
        <w:jc w:val="both"/>
        <w:rPr>
          <w:rFonts w:ascii="Arial" w:hAnsi="Arial" w:cs="Arial"/>
          <w:sz w:val="22"/>
          <w:szCs w:val="22"/>
        </w:rPr>
      </w:pPr>
    </w:p>
    <w:p w14:paraId="7B917CD0" w14:textId="67F1B5B4"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View, download or share the imagery yourself, or ask a pupil to share or download it. If you have already viewed the imagery by accident, you must report this to the DSL.</w:t>
      </w:r>
    </w:p>
    <w:p w14:paraId="176E35E5" w14:textId="018E7054"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Delete the imagery or ask the pupil to delete it.</w:t>
      </w:r>
    </w:p>
    <w:p w14:paraId="7A164F41" w14:textId="22DE780E"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Ask the pupil(s) who are involved in the incident to disclose information regarding the imagery (this is the DSL’s responsibility).</w:t>
      </w:r>
    </w:p>
    <w:p w14:paraId="44EB723D" w14:textId="4D9525DE"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Share information about the incident with other members of staff, the pupil(s) it involves or their, or other, parents and/or carers.</w:t>
      </w:r>
    </w:p>
    <w:p w14:paraId="178A714B" w14:textId="7301F420"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Say or do anything to blame or shame any young people involved.</w:t>
      </w:r>
    </w:p>
    <w:p w14:paraId="352909A3" w14:textId="77777777" w:rsidR="00C911EF" w:rsidRPr="00FE05DF" w:rsidRDefault="00C911EF" w:rsidP="00DF7A23">
      <w:pPr>
        <w:pStyle w:val="ListParagraph"/>
        <w:numPr>
          <w:ilvl w:val="0"/>
          <w:numId w:val="31"/>
        </w:numPr>
        <w:jc w:val="both"/>
        <w:rPr>
          <w:rFonts w:ascii="Arial" w:hAnsi="Arial" w:cs="Arial"/>
          <w:sz w:val="22"/>
          <w:szCs w:val="22"/>
        </w:rPr>
      </w:pPr>
      <w:r w:rsidRPr="00FE05DF">
        <w:rPr>
          <w:rFonts w:ascii="Arial" w:hAnsi="Arial" w:cs="Arial"/>
          <w:sz w:val="22"/>
          <w:szCs w:val="22"/>
        </w:rPr>
        <w:t>You should explain that you need to report the incident and reassure the pupil(s) that they will receive support and help from the DSL.</w:t>
      </w:r>
    </w:p>
    <w:p w14:paraId="5C61018F" w14:textId="77777777" w:rsidR="00FE05DF" w:rsidRDefault="00FE05DF" w:rsidP="00C911EF">
      <w:pPr>
        <w:jc w:val="both"/>
        <w:rPr>
          <w:rFonts w:ascii="Arial" w:hAnsi="Arial" w:cs="Arial"/>
          <w:sz w:val="22"/>
          <w:szCs w:val="22"/>
        </w:rPr>
      </w:pPr>
    </w:p>
    <w:p w14:paraId="02637F52" w14:textId="49B954BA" w:rsidR="00C911EF" w:rsidRDefault="00C911EF" w:rsidP="00C911EF">
      <w:pPr>
        <w:jc w:val="both"/>
        <w:rPr>
          <w:rFonts w:ascii="Arial" w:hAnsi="Arial" w:cs="Arial"/>
          <w:b/>
          <w:bCs/>
          <w:sz w:val="22"/>
          <w:szCs w:val="22"/>
        </w:rPr>
      </w:pPr>
      <w:r w:rsidRPr="00FE05DF">
        <w:rPr>
          <w:rFonts w:ascii="Arial" w:hAnsi="Arial" w:cs="Arial"/>
          <w:b/>
          <w:bCs/>
          <w:sz w:val="22"/>
          <w:szCs w:val="22"/>
        </w:rPr>
        <w:t>Initial review meeting</w:t>
      </w:r>
    </w:p>
    <w:p w14:paraId="08EE256C" w14:textId="77777777" w:rsidR="0014128B" w:rsidRPr="00FE05DF" w:rsidRDefault="0014128B" w:rsidP="00C911EF">
      <w:pPr>
        <w:jc w:val="both"/>
        <w:rPr>
          <w:rFonts w:ascii="Arial" w:hAnsi="Arial" w:cs="Arial"/>
          <w:b/>
          <w:bCs/>
          <w:sz w:val="22"/>
          <w:szCs w:val="22"/>
        </w:rPr>
      </w:pPr>
    </w:p>
    <w:p w14:paraId="3E181CBE" w14:textId="77777777" w:rsidR="00C911EF" w:rsidRDefault="00C911EF" w:rsidP="00C911EF">
      <w:pPr>
        <w:jc w:val="both"/>
        <w:rPr>
          <w:rFonts w:ascii="Arial" w:hAnsi="Arial" w:cs="Arial"/>
          <w:sz w:val="22"/>
          <w:szCs w:val="22"/>
        </w:rPr>
      </w:pPr>
      <w:r w:rsidRPr="00D157B0">
        <w:rPr>
          <w:rFonts w:ascii="Arial" w:hAnsi="Arial" w:cs="Arial"/>
          <w:sz w:val="22"/>
          <w:szCs w:val="22"/>
        </w:rPr>
        <w:t>Following a report of an incident, the DSL will hold an initial review meeting with appropriate school staff. This meeting will consider the initial evidence and aim to determine:</w:t>
      </w:r>
    </w:p>
    <w:p w14:paraId="1030FA45" w14:textId="77777777" w:rsidR="00CB0F12" w:rsidRPr="00D157B0" w:rsidRDefault="00CB0F12" w:rsidP="00C911EF">
      <w:pPr>
        <w:jc w:val="both"/>
        <w:rPr>
          <w:rFonts w:ascii="Arial" w:hAnsi="Arial" w:cs="Arial"/>
          <w:sz w:val="22"/>
          <w:szCs w:val="22"/>
        </w:rPr>
      </w:pPr>
    </w:p>
    <w:p w14:paraId="3E138875" w14:textId="4567EC78"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Whether there is an immediate risk to pupil(s)</w:t>
      </w:r>
    </w:p>
    <w:p w14:paraId="0E66BC69" w14:textId="54EB5F2F"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If a referral needs to be made to the police and/or children’s social care</w:t>
      </w:r>
    </w:p>
    <w:p w14:paraId="1656BBB3" w14:textId="3AFB2D9C"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 xml:space="preserve">If it is necessary to view the imagery </w:t>
      </w:r>
      <w:proofErr w:type="gramStart"/>
      <w:r w:rsidRPr="0006256C">
        <w:rPr>
          <w:rFonts w:ascii="Arial" w:hAnsi="Arial" w:cs="Arial"/>
          <w:sz w:val="22"/>
          <w:szCs w:val="22"/>
        </w:rPr>
        <w:t>in order to</w:t>
      </w:r>
      <w:proofErr w:type="gramEnd"/>
      <w:r w:rsidRPr="0006256C">
        <w:rPr>
          <w:rFonts w:ascii="Arial" w:hAnsi="Arial" w:cs="Arial"/>
          <w:sz w:val="22"/>
          <w:szCs w:val="22"/>
        </w:rPr>
        <w:t xml:space="preserve"> safeguard the young person (in most cases, imagery should not be viewed)</w:t>
      </w:r>
    </w:p>
    <w:p w14:paraId="186B744F" w14:textId="2694C575"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What further information is required to decide on the best response.</w:t>
      </w:r>
    </w:p>
    <w:p w14:paraId="6D59A99A" w14:textId="122BD170"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Whether the imagery has been shared widely and via what services and/or platforms (this may be unknown).</w:t>
      </w:r>
    </w:p>
    <w:p w14:paraId="23CC6DE9" w14:textId="63946E87"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Whether immediate action should be taken to delete or remove images from devices or online services.</w:t>
      </w:r>
    </w:p>
    <w:p w14:paraId="74A14BF3" w14:textId="3AF317D6"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Any relevant facts about the pupils involved which would influence risk assessment.</w:t>
      </w:r>
    </w:p>
    <w:p w14:paraId="6AEB8DFB" w14:textId="0E655CDB"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If there is a need to contact another school, college, setting or individual.</w:t>
      </w:r>
    </w:p>
    <w:p w14:paraId="69B2B4D1" w14:textId="05C21652"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Whether to contact parents or carers of the pupils involved (in most cases parents should be involved).</w:t>
      </w:r>
    </w:p>
    <w:p w14:paraId="07CF9FA7" w14:textId="77777777"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The DSL will make an immediate referral to police and/or children’s social care if:</w:t>
      </w:r>
    </w:p>
    <w:p w14:paraId="432C8875" w14:textId="62B06D7E"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The incident involves an adult.</w:t>
      </w:r>
    </w:p>
    <w:p w14:paraId="1E7BD296" w14:textId="3FD2C104"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There is reason to believe that a young person has been coerced, blackmailed or groomed, or if there are concerns about their capacity to consent (for example owing to special educational needs).</w:t>
      </w:r>
    </w:p>
    <w:p w14:paraId="0F4A956B" w14:textId="47678937"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 xml:space="preserve">What the DSL knows about the imagery suggests the content depicts sexual acts which are unusual for the young person’s developmental </w:t>
      </w:r>
      <w:r w:rsidR="00D05B5F" w:rsidRPr="0006256C">
        <w:rPr>
          <w:rFonts w:ascii="Arial" w:hAnsi="Arial" w:cs="Arial"/>
          <w:sz w:val="22"/>
          <w:szCs w:val="22"/>
        </w:rPr>
        <w:t>stage or</w:t>
      </w:r>
      <w:r w:rsidRPr="0006256C">
        <w:rPr>
          <w:rFonts w:ascii="Arial" w:hAnsi="Arial" w:cs="Arial"/>
          <w:sz w:val="22"/>
          <w:szCs w:val="22"/>
        </w:rPr>
        <w:t xml:space="preserve"> are violent.</w:t>
      </w:r>
    </w:p>
    <w:p w14:paraId="3B52E3F1" w14:textId="3022264C" w:rsidR="00C911EF" w:rsidRPr="0006256C"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The imagery involves sexual acts and any pupil in the imagery is under 13.</w:t>
      </w:r>
    </w:p>
    <w:p w14:paraId="75FF659F" w14:textId="66B2AE21" w:rsidR="00C911EF" w:rsidRDefault="00C911EF" w:rsidP="00DF7A23">
      <w:pPr>
        <w:pStyle w:val="ListParagraph"/>
        <w:numPr>
          <w:ilvl w:val="0"/>
          <w:numId w:val="32"/>
        </w:numPr>
        <w:jc w:val="both"/>
        <w:rPr>
          <w:rFonts w:ascii="Arial" w:hAnsi="Arial" w:cs="Arial"/>
          <w:sz w:val="22"/>
          <w:szCs w:val="22"/>
        </w:rPr>
      </w:pPr>
      <w:r w:rsidRPr="0006256C">
        <w:rPr>
          <w:rFonts w:ascii="Arial" w:hAnsi="Arial" w:cs="Arial"/>
          <w:sz w:val="22"/>
          <w:szCs w:val="22"/>
        </w:rPr>
        <w:t>The DSL has reason to believe a pupil is at immediate risk of harm owing to the sharing of the imagery (for example, the young person is presenting as suicidal or self-harming).</w:t>
      </w:r>
    </w:p>
    <w:p w14:paraId="64580309" w14:textId="77777777" w:rsidR="0006256C" w:rsidRPr="0006256C" w:rsidRDefault="0006256C" w:rsidP="0006256C">
      <w:pPr>
        <w:pStyle w:val="ListParagraph"/>
        <w:jc w:val="both"/>
        <w:rPr>
          <w:rFonts w:ascii="Arial" w:hAnsi="Arial" w:cs="Arial"/>
          <w:sz w:val="22"/>
          <w:szCs w:val="22"/>
        </w:rPr>
      </w:pPr>
    </w:p>
    <w:p w14:paraId="61EA7321" w14:textId="77777777" w:rsidR="00C911EF" w:rsidRDefault="00C911EF" w:rsidP="00C911EF">
      <w:pPr>
        <w:jc w:val="both"/>
        <w:rPr>
          <w:rFonts w:ascii="Arial" w:hAnsi="Arial" w:cs="Arial"/>
          <w:sz w:val="22"/>
          <w:szCs w:val="22"/>
        </w:rPr>
      </w:pPr>
      <w:r w:rsidRPr="00D157B0">
        <w:rPr>
          <w:rFonts w:ascii="Arial" w:hAnsi="Arial" w:cs="Arial"/>
          <w:sz w:val="22"/>
          <w:szCs w:val="22"/>
        </w:rPr>
        <w:t>If none of the above apply then the DSL, in consultation with the headteacher and other members of staff as appropriate, may decide to respond to the incident without involving the police or children’s social care.</w:t>
      </w:r>
    </w:p>
    <w:p w14:paraId="0E3EE1C4" w14:textId="77777777" w:rsidR="0006256C" w:rsidRPr="0006256C" w:rsidRDefault="0006256C" w:rsidP="00C911EF">
      <w:pPr>
        <w:jc w:val="both"/>
        <w:rPr>
          <w:rFonts w:ascii="Arial" w:hAnsi="Arial" w:cs="Arial"/>
          <w:b/>
          <w:bCs/>
          <w:sz w:val="22"/>
          <w:szCs w:val="22"/>
        </w:rPr>
      </w:pPr>
    </w:p>
    <w:p w14:paraId="7A4FA841" w14:textId="77777777" w:rsidR="00C911EF" w:rsidRDefault="00C911EF" w:rsidP="00C911EF">
      <w:pPr>
        <w:jc w:val="both"/>
        <w:rPr>
          <w:rFonts w:ascii="Arial" w:hAnsi="Arial" w:cs="Arial"/>
          <w:b/>
          <w:bCs/>
          <w:sz w:val="22"/>
          <w:szCs w:val="22"/>
        </w:rPr>
      </w:pPr>
      <w:r w:rsidRPr="0006256C">
        <w:rPr>
          <w:rFonts w:ascii="Arial" w:hAnsi="Arial" w:cs="Arial"/>
          <w:b/>
          <w:bCs/>
          <w:sz w:val="22"/>
          <w:szCs w:val="22"/>
        </w:rPr>
        <w:t>Further review by the DSL</w:t>
      </w:r>
    </w:p>
    <w:p w14:paraId="4769CCBA" w14:textId="77777777" w:rsidR="0007543D" w:rsidRPr="0006256C" w:rsidRDefault="0007543D" w:rsidP="00C911EF">
      <w:pPr>
        <w:jc w:val="both"/>
        <w:rPr>
          <w:rFonts w:ascii="Arial" w:hAnsi="Arial" w:cs="Arial"/>
          <w:b/>
          <w:bCs/>
          <w:sz w:val="22"/>
          <w:szCs w:val="22"/>
        </w:rPr>
      </w:pPr>
    </w:p>
    <w:p w14:paraId="37057BF3" w14:textId="699E3D3F" w:rsidR="00CB0F12" w:rsidRPr="0014128B" w:rsidRDefault="00C911EF" w:rsidP="00B27451">
      <w:pPr>
        <w:pStyle w:val="ListParagraph"/>
        <w:numPr>
          <w:ilvl w:val="0"/>
          <w:numId w:val="76"/>
        </w:numPr>
        <w:jc w:val="both"/>
        <w:rPr>
          <w:rFonts w:ascii="Arial" w:hAnsi="Arial" w:cs="Arial"/>
          <w:sz w:val="22"/>
          <w:szCs w:val="22"/>
        </w:rPr>
      </w:pPr>
      <w:r w:rsidRPr="0007543D">
        <w:rPr>
          <w:rFonts w:ascii="Arial" w:hAnsi="Arial" w:cs="Arial"/>
          <w:sz w:val="22"/>
          <w:szCs w:val="22"/>
        </w:rPr>
        <w:t>If at the initial review stage, a decision has been made not to refer to police and/or children’s social care, the DSL will conduct a further review.</w:t>
      </w:r>
    </w:p>
    <w:p w14:paraId="024758CB" w14:textId="08A56F97" w:rsidR="0014128B" w:rsidRPr="0014128B" w:rsidRDefault="00C911EF" w:rsidP="00B27451">
      <w:pPr>
        <w:pStyle w:val="ListParagraph"/>
        <w:numPr>
          <w:ilvl w:val="0"/>
          <w:numId w:val="76"/>
        </w:numPr>
        <w:jc w:val="both"/>
        <w:rPr>
          <w:rFonts w:ascii="Arial" w:hAnsi="Arial" w:cs="Arial"/>
          <w:sz w:val="22"/>
          <w:szCs w:val="22"/>
        </w:rPr>
      </w:pPr>
      <w:r w:rsidRPr="0007543D">
        <w:rPr>
          <w:rFonts w:ascii="Arial" w:hAnsi="Arial" w:cs="Arial"/>
          <w:sz w:val="22"/>
          <w:szCs w:val="22"/>
        </w:rPr>
        <w:t>They will hold interviews with the pupils involved (if appropriate) to establish the facts and assess the risks.</w:t>
      </w:r>
    </w:p>
    <w:p w14:paraId="086E53BC" w14:textId="3AB4AA14" w:rsidR="00C911EF" w:rsidRPr="0007543D" w:rsidRDefault="00C911EF" w:rsidP="00B27451">
      <w:pPr>
        <w:pStyle w:val="ListParagraph"/>
        <w:numPr>
          <w:ilvl w:val="0"/>
          <w:numId w:val="76"/>
        </w:numPr>
        <w:jc w:val="both"/>
        <w:rPr>
          <w:rFonts w:ascii="Arial" w:hAnsi="Arial" w:cs="Arial"/>
          <w:sz w:val="22"/>
          <w:szCs w:val="22"/>
        </w:rPr>
      </w:pPr>
      <w:r w:rsidRPr="0007543D">
        <w:rPr>
          <w:rFonts w:ascii="Arial" w:hAnsi="Arial" w:cs="Arial"/>
          <w:sz w:val="22"/>
          <w:szCs w:val="22"/>
        </w:rPr>
        <w:t>If at any point in the process there is a concern that a pupil has been harmed or is at risk of harm, a referral will be made to children’s social care and/or the police immediately.</w:t>
      </w:r>
    </w:p>
    <w:p w14:paraId="2317104D" w14:textId="77777777" w:rsidR="00305418" w:rsidRPr="00D157B0" w:rsidRDefault="00305418" w:rsidP="00C911EF">
      <w:pPr>
        <w:jc w:val="both"/>
        <w:rPr>
          <w:rFonts w:ascii="Arial" w:hAnsi="Arial" w:cs="Arial"/>
          <w:sz w:val="22"/>
          <w:szCs w:val="22"/>
        </w:rPr>
      </w:pPr>
    </w:p>
    <w:p w14:paraId="0B315E04" w14:textId="77777777" w:rsidR="00C911EF" w:rsidRDefault="00C911EF" w:rsidP="00C911EF">
      <w:pPr>
        <w:jc w:val="both"/>
        <w:rPr>
          <w:rFonts w:ascii="Arial" w:hAnsi="Arial" w:cs="Arial"/>
          <w:b/>
          <w:bCs/>
          <w:sz w:val="22"/>
          <w:szCs w:val="22"/>
        </w:rPr>
      </w:pPr>
      <w:r w:rsidRPr="0006256C">
        <w:rPr>
          <w:rFonts w:ascii="Arial" w:hAnsi="Arial" w:cs="Arial"/>
          <w:b/>
          <w:bCs/>
          <w:sz w:val="22"/>
          <w:szCs w:val="22"/>
        </w:rPr>
        <w:t>Informing parents</w:t>
      </w:r>
    </w:p>
    <w:p w14:paraId="558F8FD6" w14:textId="77777777" w:rsidR="0014128B" w:rsidRDefault="0014128B" w:rsidP="00C911EF">
      <w:pPr>
        <w:jc w:val="both"/>
        <w:rPr>
          <w:rFonts w:ascii="Arial" w:hAnsi="Arial" w:cs="Arial"/>
          <w:b/>
          <w:bCs/>
          <w:sz w:val="22"/>
          <w:szCs w:val="22"/>
        </w:rPr>
      </w:pPr>
    </w:p>
    <w:p w14:paraId="7FF08745" w14:textId="533A841C" w:rsidR="00C911EF" w:rsidRPr="0007543D" w:rsidRDefault="00C911EF" w:rsidP="00B27451">
      <w:pPr>
        <w:pStyle w:val="ListParagraph"/>
        <w:numPr>
          <w:ilvl w:val="0"/>
          <w:numId w:val="77"/>
        </w:numPr>
        <w:jc w:val="both"/>
        <w:rPr>
          <w:rFonts w:ascii="Arial" w:hAnsi="Arial" w:cs="Arial"/>
          <w:sz w:val="22"/>
          <w:szCs w:val="22"/>
        </w:rPr>
      </w:pPr>
      <w:r w:rsidRPr="0007543D">
        <w:rPr>
          <w:rFonts w:ascii="Arial" w:hAnsi="Arial" w:cs="Arial"/>
          <w:sz w:val="22"/>
          <w:szCs w:val="22"/>
        </w:rPr>
        <w:t>The DSL will inform parents at an early stage and keep them involved in the process, unless there is a good reason to believe that involving them would put the pupil at risk of harm.</w:t>
      </w:r>
    </w:p>
    <w:p w14:paraId="32B0F6B8" w14:textId="77777777" w:rsidR="0006256C" w:rsidRPr="00D157B0" w:rsidRDefault="0006256C" w:rsidP="00C911EF">
      <w:pPr>
        <w:jc w:val="both"/>
        <w:rPr>
          <w:rFonts w:ascii="Arial" w:hAnsi="Arial" w:cs="Arial"/>
          <w:sz w:val="22"/>
          <w:szCs w:val="22"/>
        </w:rPr>
      </w:pPr>
    </w:p>
    <w:p w14:paraId="49825305" w14:textId="77777777" w:rsidR="00C911EF" w:rsidRDefault="00C911EF" w:rsidP="00C911EF">
      <w:pPr>
        <w:jc w:val="both"/>
        <w:rPr>
          <w:rFonts w:ascii="Arial" w:hAnsi="Arial" w:cs="Arial"/>
          <w:b/>
          <w:bCs/>
          <w:sz w:val="22"/>
          <w:szCs w:val="22"/>
        </w:rPr>
      </w:pPr>
      <w:r w:rsidRPr="0006256C">
        <w:rPr>
          <w:rFonts w:ascii="Arial" w:hAnsi="Arial" w:cs="Arial"/>
          <w:b/>
          <w:bCs/>
          <w:sz w:val="22"/>
          <w:szCs w:val="22"/>
        </w:rPr>
        <w:t>Referring to the police</w:t>
      </w:r>
    </w:p>
    <w:p w14:paraId="4EE92F6D" w14:textId="77777777" w:rsidR="0007543D" w:rsidRPr="0006256C" w:rsidRDefault="0007543D" w:rsidP="00C911EF">
      <w:pPr>
        <w:jc w:val="both"/>
        <w:rPr>
          <w:rFonts w:ascii="Arial" w:hAnsi="Arial" w:cs="Arial"/>
          <w:b/>
          <w:bCs/>
          <w:sz w:val="22"/>
          <w:szCs w:val="22"/>
        </w:rPr>
      </w:pPr>
    </w:p>
    <w:p w14:paraId="7F601FA2" w14:textId="1EAE72F1" w:rsidR="008447AD" w:rsidRDefault="00C911EF" w:rsidP="0006144E">
      <w:pPr>
        <w:pStyle w:val="ListParagraph"/>
        <w:numPr>
          <w:ilvl w:val="0"/>
          <w:numId w:val="77"/>
        </w:numPr>
        <w:jc w:val="both"/>
        <w:rPr>
          <w:rFonts w:ascii="Arial" w:hAnsi="Arial" w:cs="Arial"/>
          <w:sz w:val="22"/>
          <w:szCs w:val="22"/>
        </w:rPr>
      </w:pPr>
      <w:r w:rsidRPr="0007543D">
        <w:rPr>
          <w:rFonts w:ascii="Arial" w:hAnsi="Arial" w:cs="Arial"/>
          <w:sz w:val="22"/>
          <w:szCs w:val="22"/>
        </w:rPr>
        <w:t>If it is necessary to refer an incident to the police, this will be done through our police community support officer</w:t>
      </w:r>
      <w:r w:rsidR="0006144E">
        <w:rPr>
          <w:rFonts w:ascii="Arial" w:hAnsi="Arial" w:cs="Arial"/>
          <w:sz w:val="22"/>
          <w:szCs w:val="22"/>
        </w:rPr>
        <w:t xml:space="preserve">, Martin Powell, </w:t>
      </w:r>
      <w:r w:rsidRPr="0007543D">
        <w:rPr>
          <w:rFonts w:ascii="Arial" w:hAnsi="Arial" w:cs="Arial"/>
          <w:sz w:val="22"/>
          <w:szCs w:val="22"/>
        </w:rPr>
        <w:t xml:space="preserve">or </w:t>
      </w:r>
      <w:r w:rsidR="000F5A43" w:rsidRPr="0007543D">
        <w:rPr>
          <w:rFonts w:ascii="Arial" w:hAnsi="Arial" w:cs="Arial"/>
          <w:sz w:val="22"/>
          <w:szCs w:val="22"/>
        </w:rPr>
        <w:t>dialling</w:t>
      </w:r>
      <w:r w:rsidRPr="0007543D">
        <w:rPr>
          <w:rFonts w:ascii="Arial" w:hAnsi="Arial" w:cs="Arial"/>
          <w:sz w:val="22"/>
          <w:szCs w:val="22"/>
        </w:rPr>
        <w:t xml:space="preserve"> 101</w:t>
      </w:r>
      <w:r w:rsidR="0006144E">
        <w:rPr>
          <w:rFonts w:ascii="Arial" w:hAnsi="Arial" w:cs="Arial"/>
          <w:sz w:val="22"/>
          <w:szCs w:val="22"/>
        </w:rPr>
        <w:t>.</w:t>
      </w:r>
    </w:p>
    <w:p w14:paraId="4D0578C9" w14:textId="77777777" w:rsidR="0006144E" w:rsidRPr="0006144E" w:rsidRDefault="0006144E" w:rsidP="0006144E">
      <w:pPr>
        <w:pStyle w:val="ListParagraph"/>
        <w:jc w:val="both"/>
        <w:rPr>
          <w:rFonts w:ascii="Arial" w:hAnsi="Arial" w:cs="Arial"/>
          <w:sz w:val="22"/>
          <w:szCs w:val="22"/>
        </w:rPr>
      </w:pPr>
    </w:p>
    <w:p w14:paraId="5143E93C" w14:textId="77777777" w:rsidR="00C911EF" w:rsidRDefault="00C911EF" w:rsidP="00C911EF">
      <w:pPr>
        <w:jc w:val="both"/>
        <w:rPr>
          <w:rFonts w:ascii="Arial" w:hAnsi="Arial" w:cs="Arial"/>
          <w:b/>
          <w:bCs/>
          <w:sz w:val="22"/>
          <w:szCs w:val="22"/>
        </w:rPr>
      </w:pPr>
      <w:r w:rsidRPr="0006256C">
        <w:rPr>
          <w:rFonts w:ascii="Arial" w:hAnsi="Arial" w:cs="Arial"/>
          <w:b/>
          <w:bCs/>
          <w:sz w:val="22"/>
          <w:szCs w:val="22"/>
        </w:rPr>
        <w:t>Recording incidents</w:t>
      </w:r>
    </w:p>
    <w:p w14:paraId="762D235C" w14:textId="77777777" w:rsidR="0007543D" w:rsidRPr="0006256C" w:rsidRDefault="0007543D" w:rsidP="00C911EF">
      <w:pPr>
        <w:jc w:val="both"/>
        <w:rPr>
          <w:rFonts w:ascii="Arial" w:hAnsi="Arial" w:cs="Arial"/>
          <w:b/>
          <w:bCs/>
          <w:sz w:val="22"/>
          <w:szCs w:val="22"/>
        </w:rPr>
      </w:pPr>
    </w:p>
    <w:p w14:paraId="58B2E64A" w14:textId="587FB5BF" w:rsidR="0066242B" w:rsidRDefault="00C911EF" w:rsidP="00B27451">
      <w:pPr>
        <w:pStyle w:val="ListParagraph"/>
        <w:numPr>
          <w:ilvl w:val="0"/>
          <w:numId w:val="77"/>
        </w:numPr>
        <w:jc w:val="both"/>
        <w:rPr>
          <w:rFonts w:ascii="Arial" w:hAnsi="Arial" w:cs="Arial"/>
          <w:sz w:val="22"/>
          <w:szCs w:val="22"/>
        </w:rPr>
      </w:pPr>
      <w:r w:rsidRPr="0007543D">
        <w:rPr>
          <w:rFonts w:ascii="Arial" w:hAnsi="Arial" w:cs="Arial"/>
          <w:sz w:val="22"/>
          <w:szCs w:val="22"/>
        </w:rPr>
        <w:t>All sexting incidents and the decisions made in responding to them will be recorded. The record-keeping arrangements set out in section 14 of this policy also apply to recording incidents of sexting.</w:t>
      </w:r>
    </w:p>
    <w:p w14:paraId="5BA52057" w14:textId="77777777" w:rsidR="0007543D" w:rsidRDefault="0007543D" w:rsidP="00C911EF">
      <w:pPr>
        <w:jc w:val="both"/>
        <w:rPr>
          <w:rFonts w:ascii="Arial" w:hAnsi="Arial" w:cs="Arial"/>
          <w:sz w:val="22"/>
          <w:szCs w:val="22"/>
        </w:rPr>
      </w:pPr>
    </w:p>
    <w:p w14:paraId="37367175" w14:textId="77777777" w:rsidR="00A61FD8" w:rsidRDefault="00A61FD8" w:rsidP="00C911EF">
      <w:pPr>
        <w:jc w:val="both"/>
        <w:rPr>
          <w:rFonts w:ascii="Arial" w:hAnsi="Arial" w:cs="Arial"/>
          <w:sz w:val="22"/>
          <w:szCs w:val="22"/>
        </w:rPr>
      </w:pPr>
    </w:p>
    <w:p w14:paraId="50CD20CC" w14:textId="77777777" w:rsidR="00A61FD8" w:rsidRDefault="00A61FD8" w:rsidP="00C911EF">
      <w:pPr>
        <w:jc w:val="both"/>
        <w:rPr>
          <w:rFonts w:ascii="Arial" w:hAnsi="Arial" w:cs="Arial"/>
          <w:sz w:val="22"/>
          <w:szCs w:val="22"/>
        </w:rPr>
      </w:pPr>
    </w:p>
    <w:p w14:paraId="2E05B543" w14:textId="77777777" w:rsidR="00A61FD8" w:rsidRDefault="00A61FD8" w:rsidP="00C911EF">
      <w:pPr>
        <w:jc w:val="both"/>
        <w:rPr>
          <w:rFonts w:ascii="Arial" w:hAnsi="Arial" w:cs="Arial"/>
          <w:sz w:val="22"/>
          <w:szCs w:val="22"/>
        </w:rPr>
      </w:pPr>
    </w:p>
    <w:p w14:paraId="381A1845" w14:textId="77777777" w:rsidR="00A61FD8" w:rsidRDefault="00A61FD8" w:rsidP="00C911EF">
      <w:pPr>
        <w:jc w:val="both"/>
        <w:rPr>
          <w:rFonts w:ascii="Arial" w:hAnsi="Arial" w:cs="Arial"/>
          <w:sz w:val="22"/>
          <w:szCs w:val="22"/>
        </w:rPr>
      </w:pPr>
    </w:p>
    <w:p w14:paraId="199AF8DB" w14:textId="77777777" w:rsidR="00A61FD8" w:rsidRDefault="00A61FD8" w:rsidP="00C911EF">
      <w:pPr>
        <w:jc w:val="both"/>
        <w:rPr>
          <w:rFonts w:ascii="Arial" w:hAnsi="Arial" w:cs="Arial"/>
          <w:sz w:val="22"/>
          <w:szCs w:val="22"/>
        </w:rPr>
      </w:pPr>
    </w:p>
    <w:p w14:paraId="4A02DDF5" w14:textId="77777777" w:rsidR="00A61FD8" w:rsidRDefault="00A61FD8" w:rsidP="00C911EF">
      <w:pPr>
        <w:jc w:val="both"/>
        <w:rPr>
          <w:rFonts w:ascii="Arial" w:hAnsi="Arial" w:cs="Arial"/>
          <w:sz w:val="22"/>
          <w:szCs w:val="22"/>
        </w:rPr>
      </w:pPr>
    </w:p>
    <w:p w14:paraId="7264973E" w14:textId="77777777" w:rsidR="00A61FD8" w:rsidRDefault="00A61FD8" w:rsidP="00C911EF">
      <w:pPr>
        <w:jc w:val="both"/>
        <w:rPr>
          <w:rFonts w:ascii="Arial" w:hAnsi="Arial" w:cs="Arial"/>
          <w:sz w:val="22"/>
          <w:szCs w:val="22"/>
        </w:rPr>
      </w:pPr>
    </w:p>
    <w:p w14:paraId="7EE1203F" w14:textId="77777777" w:rsidR="00A61FD8" w:rsidRDefault="00A61FD8" w:rsidP="00C911EF">
      <w:pPr>
        <w:jc w:val="both"/>
        <w:rPr>
          <w:rFonts w:ascii="Arial" w:hAnsi="Arial" w:cs="Arial"/>
          <w:sz w:val="22"/>
          <w:szCs w:val="22"/>
        </w:rPr>
      </w:pPr>
    </w:p>
    <w:p w14:paraId="7737B584" w14:textId="77777777" w:rsidR="00A61FD8" w:rsidRDefault="00A61FD8" w:rsidP="00C911EF">
      <w:pPr>
        <w:jc w:val="both"/>
        <w:rPr>
          <w:rFonts w:ascii="Arial" w:hAnsi="Arial" w:cs="Arial"/>
          <w:sz w:val="22"/>
          <w:szCs w:val="22"/>
        </w:rPr>
      </w:pPr>
    </w:p>
    <w:p w14:paraId="17605402" w14:textId="77777777" w:rsidR="00A61FD8" w:rsidRDefault="00A61FD8" w:rsidP="00C911EF">
      <w:pPr>
        <w:jc w:val="both"/>
        <w:rPr>
          <w:rFonts w:ascii="Arial" w:hAnsi="Arial" w:cs="Arial"/>
          <w:sz w:val="22"/>
          <w:szCs w:val="22"/>
        </w:rPr>
      </w:pPr>
    </w:p>
    <w:p w14:paraId="005CBD1C" w14:textId="77777777" w:rsidR="00A61FD8" w:rsidRDefault="00A61FD8" w:rsidP="00C911EF">
      <w:pPr>
        <w:jc w:val="both"/>
        <w:rPr>
          <w:rFonts w:ascii="Arial" w:hAnsi="Arial" w:cs="Arial"/>
          <w:sz w:val="22"/>
          <w:szCs w:val="22"/>
        </w:rPr>
      </w:pPr>
    </w:p>
    <w:p w14:paraId="37F90CF3" w14:textId="77777777" w:rsidR="00A61FD8" w:rsidRDefault="00A61FD8" w:rsidP="00C911EF">
      <w:pPr>
        <w:jc w:val="both"/>
        <w:rPr>
          <w:rFonts w:ascii="Arial" w:hAnsi="Arial" w:cs="Arial"/>
          <w:sz w:val="22"/>
          <w:szCs w:val="22"/>
        </w:rPr>
      </w:pPr>
    </w:p>
    <w:p w14:paraId="0FF397EA" w14:textId="77777777" w:rsidR="00A61FD8" w:rsidRDefault="00A61FD8" w:rsidP="00C911EF">
      <w:pPr>
        <w:jc w:val="both"/>
        <w:rPr>
          <w:rFonts w:ascii="Arial" w:hAnsi="Arial" w:cs="Arial"/>
          <w:sz w:val="22"/>
          <w:szCs w:val="22"/>
        </w:rPr>
      </w:pPr>
    </w:p>
    <w:p w14:paraId="19877BA0" w14:textId="77777777" w:rsidR="00A61FD8" w:rsidRDefault="00A61FD8" w:rsidP="00C911EF">
      <w:pPr>
        <w:jc w:val="both"/>
        <w:rPr>
          <w:rFonts w:ascii="Arial" w:hAnsi="Arial" w:cs="Arial"/>
          <w:sz w:val="22"/>
          <w:szCs w:val="22"/>
        </w:rPr>
      </w:pPr>
    </w:p>
    <w:p w14:paraId="40EE5F20" w14:textId="77777777" w:rsidR="00A61FD8" w:rsidRDefault="00A61FD8" w:rsidP="00C911EF">
      <w:pPr>
        <w:jc w:val="both"/>
        <w:rPr>
          <w:rFonts w:ascii="Arial" w:hAnsi="Arial" w:cs="Arial"/>
          <w:sz w:val="22"/>
          <w:szCs w:val="22"/>
        </w:rPr>
      </w:pPr>
    </w:p>
    <w:p w14:paraId="652F0779" w14:textId="77777777" w:rsidR="00A61FD8" w:rsidRDefault="00A61FD8" w:rsidP="00C911EF">
      <w:pPr>
        <w:jc w:val="both"/>
        <w:rPr>
          <w:rFonts w:ascii="Arial" w:hAnsi="Arial" w:cs="Arial"/>
          <w:sz w:val="22"/>
          <w:szCs w:val="22"/>
        </w:rPr>
      </w:pPr>
    </w:p>
    <w:p w14:paraId="74107765" w14:textId="77777777" w:rsidR="00A61FD8" w:rsidRDefault="00A61FD8" w:rsidP="00C911EF">
      <w:pPr>
        <w:jc w:val="both"/>
        <w:rPr>
          <w:rFonts w:ascii="Arial" w:hAnsi="Arial" w:cs="Arial"/>
          <w:sz w:val="22"/>
          <w:szCs w:val="22"/>
        </w:rPr>
      </w:pPr>
    </w:p>
    <w:p w14:paraId="33A92706" w14:textId="77777777" w:rsidR="00A61FD8" w:rsidRDefault="00A61FD8" w:rsidP="00C911EF">
      <w:pPr>
        <w:jc w:val="both"/>
        <w:rPr>
          <w:rFonts w:ascii="Arial" w:hAnsi="Arial" w:cs="Arial"/>
          <w:sz w:val="22"/>
          <w:szCs w:val="22"/>
        </w:rPr>
      </w:pPr>
    </w:p>
    <w:p w14:paraId="04A84AAC" w14:textId="77777777" w:rsidR="00A61FD8" w:rsidRDefault="00A61FD8" w:rsidP="00C911EF">
      <w:pPr>
        <w:jc w:val="both"/>
        <w:rPr>
          <w:rFonts w:ascii="Arial" w:hAnsi="Arial" w:cs="Arial"/>
          <w:sz w:val="22"/>
          <w:szCs w:val="22"/>
        </w:rPr>
      </w:pPr>
    </w:p>
    <w:p w14:paraId="4BCBB3B1" w14:textId="77777777" w:rsidR="00A61FD8" w:rsidRDefault="00A61FD8" w:rsidP="00C911EF">
      <w:pPr>
        <w:jc w:val="both"/>
        <w:rPr>
          <w:rFonts w:ascii="Arial" w:hAnsi="Arial" w:cs="Arial"/>
          <w:sz w:val="22"/>
          <w:szCs w:val="22"/>
        </w:rPr>
      </w:pPr>
    </w:p>
    <w:p w14:paraId="45FB47A0" w14:textId="77777777" w:rsidR="00A61FD8" w:rsidRDefault="00A61FD8" w:rsidP="00C911EF">
      <w:pPr>
        <w:jc w:val="both"/>
        <w:rPr>
          <w:rFonts w:ascii="Arial" w:hAnsi="Arial" w:cs="Arial"/>
          <w:sz w:val="22"/>
          <w:szCs w:val="22"/>
        </w:rPr>
      </w:pPr>
    </w:p>
    <w:p w14:paraId="317369CC" w14:textId="77777777" w:rsidR="008447AD" w:rsidRDefault="008447AD" w:rsidP="00C911EF">
      <w:pPr>
        <w:jc w:val="both"/>
        <w:rPr>
          <w:rFonts w:ascii="Arial" w:hAnsi="Arial" w:cs="Arial"/>
          <w:sz w:val="22"/>
          <w:szCs w:val="22"/>
        </w:rPr>
      </w:pPr>
    </w:p>
    <w:p w14:paraId="3439B500" w14:textId="44BC25A8" w:rsidR="005A6C54" w:rsidRDefault="00C911EF" w:rsidP="005A6C54">
      <w:pPr>
        <w:jc w:val="both"/>
        <w:rPr>
          <w:rFonts w:ascii="Arial" w:hAnsi="Arial" w:cs="Arial"/>
          <w:b/>
          <w:bCs/>
          <w:sz w:val="22"/>
          <w:szCs w:val="22"/>
        </w:rPr>
      </w:pPr>
      <w:r w:rsidRPr="00F71257">
        <w:rPr>
          <w:rFonts w:ascii="Arial" w:hAnsi="Arial" w:cs="Arial"/>
          <w:b/>
          <w:bCs/>
          <w:sz w:val="22"/>
          <w:szCs w:val="22"/>
        </w:rPr>
        <w:t xml:space="preserve">Figure 1: procedure if you have concerns about a child’s welfare (as opposed to believing a child is suffering </w:t>
      </w:r>
      <w:r w:rsidR="005A6C54" w:rsidRPr="00F71257">
        <w:rPr>
          <w:rFonts w:ascii="Arial" w:hAnsi="Arial" w:cs="Arial"/>
          <w:b/>
          <w:bCs/>
          <w:sz w:val="22"/>
          <w:szCs w:val="22"/>
        </w:rPr>
        <w:t>or likely to suffer from harm, or in immediate danger)</w:t>
      </w:r>
    </w:p>
    <w:p w14:paraId="5EE45BA0" w14:textId="77777777" w:rsidR="008E14C6" w:rsidRDefault="008E14C6" w:rsidP="005A6C54">
      <w:pPr>
        <w:jc w:val="both"/>
        <w:rPr>
          <w:rFonts w:ascii="Arial" w:hAnsi="Arial" w:cs="Arial"/>
          <w:b/>
          <w:bCs/>
          <w:sz w:val="22"/>
          <w:szCs w:val="22"/>
        </w:rPr>
      </w:pPr>
    </w:p>
    <w:p w14:paraId="6D5EC3E4" w14:textId="77777777" w:rsidR="008E14C6" w:rsidRDefault="008E14C6" w:rsidP="005A6C54">
      <w:pPr>
        <w:jc w:val="both"/>
        <w:rPr>
          <w:rFonts w:ascii="Arial" w:hAnsi="Arial" w:cs="Arial"/>
          <w:b/>
          <w:bCs/>
          <w:sz w:val="22"/>
          <w:szCs w:val="22"/>
        </w:rPr>
      </w:pPr>
    </w:p>
    <w:p w14:paraId="4AA9646A" w14:textId="5822547A" w:rsidR="008E14C6" w:rsidRPr="00F71257" w:rsidRDefault="008E14C6" w:rsidP="005A6C54">
      <w:pPr>
        <w:jc w:val="both"/>
        <w:rPr>
          <w:rFonts w:ascii="Arial" w:hAnsi="Arial" w:cs="Arial"/>
          <w:b/>
          <w:bCs/>
          <w:sz w:val="22"/>
          <w:szCs w:val="22"/>
        </w:rPr>
      </w:pPr>
      <w:r>
        <w:rPr>
          <w:noProof/>
        </w:rPr>
        <w:drawing>
          <wp:anchor distT="0" distB="0" distL="0" distR="0" simplePos="0" relativeHeight="251659264" behindDoc="0" locked="0" layoutInCell="1" allowOverlap="1" wp14:anchorId="67F0D916" wp14:editId="101AFED9">
            <wp:simplePos x="0" y="0"/>
            <wp:positionH relativeFrom="margin">
              <wp:posOffset>-53788</wp:posOffset>
            </wp:positionH>
            <wp:positionV relativeFrom="paragraph">
              <wp:posOffset>65517</wp:posOffset>
            </wp:positionV>
            <wp:extent cx="6102576" cy="6750424"/>
            <wp:effectExtent l="0" t="0" r="0" b="0"/>
            <wp:wrapNone/>
            <wp:docPr id="2" name="Picture 2" descr="Safegaurding 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6" cstate="print"/>
                    <a:stretch>
                      <a:fillRect/>
                    </a:stretch>
                  </pic:blipFill>
                  <pic:spPr>
                    <a:xfrm>
                      <a:off x="0" y="0"/>
                      <a:ext cx="6109240" cy="6757795"/>
                    </a:xfrm>
                    <a:prstGeom prst="rect">
                      <a:avLst/>
                    </a:prstGeom>
                  </pic:spPr>
                </pic:pic>
              </a:graphicData>
            </a:graphic>
            <wp14:sizeRelH relativeFrom="margin">
              <wp14:pctWidth>0</wp14:pctWidth>
            </wp14:sizeRelH>
            <wp14:sizeRelV relativeFrom="margin">
              <wp14:pctHeight>0</wp14:pctHeight>
            </wp14:sizeRelV>
          </wp:anchor>
        </w:drawing>
      </w:r>
    </w:p>
    <w:p w14:paraId="66EA7C39" w14:textId="419A5100" w:rsidR="005A6C54" w:rsidRDefault="005A6C54" w:rsidP="00C911EF">
      <w:pPr>
        <w:jc w:val="both"/>
        <w:rPr>
          <w:rFonts w:ascii="Arial" w:hAnsi="Arial" w:cs="Arial"/>
          <w:sz w:val="22"/>
          <w:szCs w:val="22"/>
        </w:rPr>
      </w:pPr>
    </w:p>
    <w:p w14:paraId="241EF895" w14:textId="73A2A21E" w:rsidR="005A6C54" w:rsidRDefault="005A6C54" w:rsidP="00C911EF">
      <w:pPr>
        <w:jc w:val="both"/>
        <w:rPr>
          <w:rFonts w:ascii="Arial" w:hAnsi="Arial" w:cs="Arial"/>
          <w:sz w:val="22"/>
          <w:szCs w:val="22"/>
        </w:rPr>
      </w:pPr>
    </w:p>
    <w:p w14:paraId="20741315" w14:textId="606AC11C" w:rsidR="00C911EF" w:rsidRDefault="00C911EF" w:rsidP="00C911EF">
      <w:pPr>
        <w:jc w:val="both"/>
        <w:rPr>
          <w:rFonts w:ascii="Arial" w:hAnsi="Arial" w:cs="Arial"/>
          <w:sz w:val="22"/>
          <w:szCs w:val="22"/>
        </w:rPr>
      </w:pPr>
    </w:p>
    <w:p w14:paraId="61C51745" w14:textId="00A0B362" w:rsidR="0010184D" w:rsidRDefault="0010184D" w:rsidP="00C911EF">
      <w:pPr>
        <w:jc w:val="both"/>
        <w:rPr>
          <w:rFonts w:ascii="Arial" w:hAnsi="Arial" w:cs="Arial"/>
          <w:sz w:val="22"/>
          <w:szCs w:val="22"/>
        </w:rPr>
      </w:pPr>
    </w:p>
    <w:p w14:paraId="56CE82E7" w14:textId="4497CC31" w:rsidR="0010184D" w:rsidRDefault="0010184D" w:rsidP="00C911EF">
      <w:pPr>
        <w:jc w:val="both"/>
        <w:rPr>
          <w:rFonts w:ascii="Arial" w:hAnsi="Arial" w:cs="Arial"/>
          <w:sz w:val="22"/>
          <w:szCs w:val="22"/>
        </w:rPr>
      </w:pPr>
    </w:p>
    <w:p w14:paraId="3ADB2FF8" w14:textId="7CCC66A5" w:rsidR="00AB1203" w:rsidRDefault="00AB1203" w:rsidP="00C911EF">
      <w:pPr>
        <w:jc w:val="both"/>
        <w:rPr>
          <w:rFonts w:ascii="Arial" w:hAnsi="Arial" w:cs="Arial"/>
          <w:sz w:val="22"/>
          <w:szCs w:val="22"/>
        </w:rPr>
      </w:pPr>
    </w:p>
    <w:p w14:paraId="7F487B22" w14:textId="33996839" w:rsidR="00AB1203" w:rsidRDefault="00AB1203" w:rsidP="00C911EF">
      <w:pPr>
        <w:jc w:val="both"/>
        <w:rPr>
          <w:rFonts w:ascii="Arial" w:hAnsi="Arial" w:cs="Arial"/>
          <w:sz w:val="22"/>
          <w:szCs w:val="22"/>
        </w:rPr>
      </w:pPr>
    </w:p>
    <w:p w14:paraId="58A8DC92" w14:textId="3EEA7ED0" w:rsidR="00AB1203" w:rsidRDefault="00AB1203" w:rsidP="00C911EF">
      <w:pPr>
        <w:jc w:val="both"/>
        <w:rPr>
          <w:rFonts w:ascii="Arial" w:hAnsi="Arial" w:cs="Arial"/>
          <w:sz w:val="22"/>
          <w:szCs w:val="22"/>
        </w:rPr>
      </w:pPr>
    </w:p>
    <w:p w14:paraId="0D93476F" w14:textId="5DF2D81E" w:rsidR="00AB1203" w:rsidRDefault="00AB1203" w:rsidP="00C911EF">
      <w:pPr>
        <w:jc w:val="both"/>
        <w:rPr>
          <w:rFonts w:ascii="Arial" w:hAnsi="Arial" w:cs="Arial"/>
          <w:sz w:val="22"/>
          <w:szCs w:val="22"/>
        </w:rPr>
      </w:pPr>
    </w:p>
    <w:p w14:paraId="2D458139" w14:textId="77777777" w:rsidR="00AB1203" w:rsidRDefault="00AB1203" w:rsidP="00C911EF">
      <w:pPr>
        <w:jc w:val="both"/>
        <w:rPr>
          <w:rFonts w:ascii="Arial" w:hAnsi="Arial" w:cs="Arial"/>
          <w:sz w:val="22"/>
          <w:szCs w:val="22"/>
        </w:rPr>
      </w:pPr>
    </w:p>
    <w:p w14:paraId="371EA599" w14:textId="77777777" w:rsidR="00AB1203" w:rsidRDefault="00AB1203" w:rsidP="00C911EF">
      <w:pPr>
        <w:jc w:val="both"/>
        <w:rPr>
          <w:rFonts w:ascii="Arial" w:hAnsi="Arial" w:cs="Arial"/>
          <w:sz w:val="22"/>
          <w:szCs w:val="22"/>
        </w:rPr>
      </w:pPr>
    </w:p>
    <w:p w14:paraId="447EE756" w14:textId="04095BEA" w:rsidR="00AB1203" w:rsidRDefault="00AB1203" w:rsidP="00C911EF">
      <w:pPr>
        <w:jc w:val="both"/>
        <w:rPr>
          <w:rFonts w:ascii="Arial" w:hAnsi="Arial" w:cs="Arial"/>
          <w:sz w:val="22"/>
          <w:szCs w:val="22"/>
        </w:rPr>
      </w:pPr>
    </w:p>
    <w:p w14:paraId="1413BCEB" w14:textId="77777777" w:rsidR="00AB1203" w:rsidRDefault="00AB1203" w:rsidP="00C911EF">
      <w:pPr>
        <w:jc w:val="both"/>
        <w:rPr>
          <w:rFonts w:ascii="Arial" w:hAnsi="Arial" w:cs="Arial"/>
          <w:sz w:val="22"/>
          <w:szCs w:val="22"/>
        </w:rPr>
      </w:pPr>
    </w:p>
    <w:p w14:paraId="34FD2D94" w14:textId="77777777" w:rsidR="00AB1203" w:rsidRDefault="00AB1203" w:rsidP="00C911EF">
      <w:pPr>
        <w:jc w:val="both"/>
        <w:rPr>
          <w:rFonts w:ascii="Arial" w:hAnsi="Arial" w:cs="Arial"/>
          <w:sz w:val="22"/>
          <w:szCs w:val="22"/>
        </w:rPr>
      </w:pPr>
    </w:p>
    <w:p w14:paraId="3FEC22DF" w14:textId="77777777" w:rsidR="00AB1203" w:rsidRDefault="00AB1203" w:rsidP="00C911EF">
      <w:pPr>
        <w:jc w:val="both"/>
        <w:rPr>
          <w:rFonts w:ascii="Arial" w:hAnsi="Arial" w:cs="Arial"/>
          <w:sz w:val="22"/>
          <w:szCs w:val="22"/>
        </w:rPr>
      </w:pPr>
    </w:p>
    <w:p w14:paraId="3C9AA29C" w14:textId="77777777" w:rsidR="00AB1203" w:rsidRDefault="00AB1203" w:rsidP="00C911EF">
      <w:pPr>
        <w:jc w:val="both"/>
        <w:rPr>
          <w:rFonts w:ascii="Arial" w:hAnsi="Arial" w:cs="Arial"/>
          <w:sz w:val="22"/>
          <w:szCs w:val="22"/>
        </w:rPr>
      </w:pPr>
    </w:p>
    <w:p w14:paraId="739B4643" w14:textId="77777777" w:rsidR="00AB1203" w:rsidRDefault="00AB1203" w:rsidP="00C911EF">
      <w:pPr>
        <w:jc w:val="both"/>
        <w:rPr>
          <w:rFonts w:ascii="Arial" w:hAnsi="Arial" w:cs="Arial"/>
          <w:sz w:val="22"/>
          <w:szCs w:val="22"/>
        </w:rPr>
      </w:pPr>
    </w:p>
    <w:p w14:paraId="7C69A2B6" w14:textId="77777777" w:rsidR="00AB1203" w:rsidRDefault="00AB1203" w:rsidP="00C911EF">
      <w:pPr>
        <w:jc w:val="both"/>
        <w:rPr>
          <w:rFonts w:ascii="Arial" w:hAnsi="Arial" w:cs="Arial"/>
          <w:sz w:val="22"/>
          <w:szCs w:val="22"/>
        </w:rPr>
      </w:pPr>
    </w:p>
    <w:p w14:paraId="79923F06" w14:textId="73EDF31D" w:rsidR="00AB1203" w:rsidRDefault="00AB1203" w:rsidP="00C911EF">
      <w:pPr>
        <w:jc w:val="both"/>
        <w:rPr>
          <w:rFonts w:ascii="Arial" w:hAnsi="Arial" w:cs="Arial"/>
          <w:sz w:val="22"/>
          <w:szCs w:val="22"/>
        </w:rPr>
      </w:pPr>
    </w:p>
    <w:p w14:paraId="0A94A1FD" w14:textId="03172388" w:rsidR="00534919" w:rsidRDefault="00534919" w:rsidP="00C911EF">
      <w:pPr>
        <w:jc w:val="both"/>
        <w:rPr>
          <w:rFonts w:ascii="Arial" w:hAnsi="Arial" w:cs="Arial"/>
          <w:sz w:val="22"/>
          <w:szCs w:val="22"/>
        </w:rPr>
      </w:pPr>
    </w:p>
    <w:p w14:paraId="29BAC9DC" w14:textId="7DDED244" w:rsidR="00534919" w:rsidRDefault="00534919" w:rsidP="00C911EF">
      <w:pPr>
        <w:jc w:val="both"/>
        <w:rPr>
          <w:rFonts w:ascii="Arial" w:hAnsi="Arial" w:cs="Arial"/>
          <w:sz w:val="22"/>
          <w:szCs w:val="22"/>
        </w:rPr>
      </w:pPr>
    </w:p>
    <w:p w14:paraId="68356746" w14:textId="63C7C9E9" w:rsidR="00534919" w:rsidRDefault="00534919" w:rsidP="00C911EF">
      <w:pPr>
        <w:jc w:val="both"/>
        <w:rPr>
          <w:rFonts w:ascii="Arial" w:hAnsi="Arial" w:cs="Arial"/>
          <w:sz w:val="22"/>
          <w:szCs w:val="22"/>
        </w:rPr>
      </w:pPr>
    </w:p>
    <w:p w14:paraId="0299D58D" w14:textId="62A236E5" w:rsidR="00534919" w:rsidRDefault="00534919" w:rsidP="00C911EF">
      <w:pPr>
        <w:jc w:val="both"/>
        <w:rPr>
          <w:rFonts w:ascii="Arial" w:hAnsi="Arial" w:cs="Arial"/>
          <w:sz w:val="22"/>
          <w:szCs w:val="22"/>
        </w:rPr>
      </w:pPr>
    </w:p>
    <w:p w14:paraId="5C0C9BA3" w14:textId="77777777" w:rsidR="00534919" w:rsidRDefault="00534919" w:rsidP="00C911EF">
      <w:pPr>
        <w:jc w:val="both"/>
        <w:rPr>
          <w:rFonts w:ascii="Arial" w:hAnsi="Arial" w:cs="Arial"/>
          <w:sz w:val="22"/>
          <w:szCs w:val="22"/>
        </w:rPr>
      </w:pPr>
    </w:p>
    <w:p w14:paraId="10899F15" w14:textId="77777777" w:rsidR="00305418" w:rsidRDefault="00305418" w:rsidP="00C911EF">
      <w:pPr>
        <w:jc w:val="both"/>
        <w:rPr>
          <w:rFonts w:ascii="Arial" w:hAnsi="Arial" w:cs="Arial"/>
          <w:sz w:val="22"/>
          <w:szCs w:val="22"/>
        </w:rPr>
      </w:pPr>
    </w:p>
    <w:p w14:paraId="00B33268" w14:textId="77777777" w:rsidR="00305418" w:rsidRDefault="00305418" w:rsidP="00C911EF">
      <w:pPr>
        <w:jc w:val="both"/>
        <w:rPr>
          <w:rFonts w:ascii="Arial" w:hAnsi="Arial" w:cs="Arial"/>
          <w:sz w:val="22"/>
          <w:szCs w:val="22"/>
        </w:rPr>
      </w:pPr>
    </w:p>
    <w:p w14:paraId="501CC223" w14:textId="77777777" w:rsidR="00305418" w:rsidRDefault="00305418" w:rsidP="00C911EF">
      <w:pPr>
        <w:jc w:val="both"/>
        <w:rPr>
          <w:rFonts w:ascii="Arial" w:hAnsi="Arial" w:cs="Arial"/>
          <w:sz w:val="22"/>
          <w:szCs w:val="22"/>
        </w:rPr>
      </w:pPr>
    </w:p>
    <w:p w14:paraId="019FD16A" w14:textId="77777777" w:rsidR="00305418" w:rsidRDefault="00305418" w:rsidP="00C911EF">
      <w:pPr>
        <w:jc w:val="both"/>
        <w:rPr>
          <w:rFonts w:ascii="Arial" w:hAnsi="Arial" w:cs="Arial"/>
          <w:sz w:val="22"/>
          <w:szCs w:val="22"/>
        </w:rPr>
      </w:pPr>
    </w:p>
    <w:p w14:paraId="09821F24" w14:textId="77777777" w:rsidR="00D3569E" w:rsidRDefault="00D3569E" w:rsidP="00C911EF">
      <w:pPr>
        <w:jc w:val="both"/>
        <w:rPr>
          <w:rFonts w:ascii="Arial" w:hAnsi="Arial" w:cs="Arial"/>
          <w:sz w:val="22"/>
          <w:szCs w:val="22"/>
        </w:rPr>
      </w:pPr>
    </w:p>
    <w:p w14:paraId="4A605C1A" w14:textId="77777777" w:rsidR="00D3569E" w:rsidRDefault="00D3569E" w:rsidP="00C911EF">
      <w:pPr>
        <w:jc w:val="both"/>
        <w:rPr>
          <w:rFonts w:ascii="Arial" w:hAnsi="Arial" w:cs="Arial"/>
          <w:sz w:val="22"/>
          <w:szCs w:val="22"/>
        </w:rPr>
      </w:pPr>
    </w:p>
    <w:p w14:paraId="666C445B" w14:textId="77777777" w:rsidR="00305418" w:rsidRDefault="00305418" w:rsidP="00C911EF">
      <w:pPr>
        <w:jc w:val="both"/>
        <w:rPr>
          <w:rFonts w:ascii="Arial" w:hAnsi="Arial" w:cs="Arial"/>
          <w:sz w:val="22"/>
          <w:szCs w:val="22"/>
        </w:rPr>
      </w:pPr>
    </w:p>
    <w:p w14:paraId="00C14479" w14:textId="77777777" w:rsidR="00AB1203" w:rsidRDefault="00AB1203" w:rsidP="00C911EF">
      <w:pPr>
        <w:jc w:val="both"/>
        <w:rPr>
          <w:rFonts w:ascii="Arial" w:hAnsi="Arial" w:cs="Arial"/>
          <w:sz w:val="22"/>
          <w:szCs w:val="22"/>
        </w:rPr>
      </w:pPr>
    </w:p>
    <w:p w14:paraId="4D1210F4" w14:textId="77777777" w:rsidR="00F71257" w:rsidRDefault="00F71257" w:rsidP="00C911EF">
      <w:pPr>
        <w:jc w:val="both"/>
        <w:rPr>
          <w:rFonts w:ascii="Arial" w:hAnsi="Arial" w:cs="Arial"/>
          <w:sz w:val="22"/>
          <w:szCs w:val="22"/>
        </w:rPr>
      </w:pPr>
    </w:p>
    <w:p w14:paraId="1DB8B0BC" w14:textId="77777777" w:rsidR="00F71257" w:rsidRDefault="00F71257" w:rsidP="00C911EF">
      <w:pPr>
        <w:jc w:val="both"/>
        <w:rPr>
          <w:rFonts w:ascii="Arial" w:hAnsi="Arial" w:cs="Arial"/>
          <w:sz w:val="22"/>
          <w:szCs w:val="22"/>
        </w:rPr>
      </w:pPr>
    </w:p>
    <w:p w14:paraId="0A65ECBA" w14:textId="77777777" w:rsidR="00F71257" w:rsidRDefault="00F71257" w:rsidP="00C911EF">
      <w:pPr>
        <w:jc w:val="both"/>
        <w:rPr>
          <w:rFonts w:ascii="Arial" w:hAnsi="Arial" w:cs="Arial"/>
          <w:sz w:val="22"/>
          <w:szCs w:val="22"/>
        </w:rPr>
      </w:pPr>
    </w:p>
    <w:p w14:paraId="7A87608C" w14:textId="77777777" w:rsidR="00F71257" w:rsidRDefault="00F71257" w:rsidP="00C911EF">
      <w:pPr>
        <w:jc w:val="both"/>
        <w:rPr>
          <w:rFonts w:ascii="Arial" w:hAnsi="Arial" w:cs="Arial"/>
          <w:sz w:val="22"/>
          <w:szCs w:val="22"/>
        </w:rPr>
      </w:pPr>
    </w:p>
    <w:p w14:paraId="4721A581" w14:textId="77777777" w:rsidR="00F71257" w:rsidRDefault="00F71257" w:rsidP="00C911EF">
      <w:pPr>
        <w:jc w:val="both"/>
        <w:rPr>
          <w:rFonts w:ascii="Arial" w:hAnsi="Arial" w:cs="Arial"/>
          <w:sz w:val="22"/>
          <w:szCs w:val="22"/>
        </w:rPr>
      </w:pPr>
    </w:p>
    <w:p w14:paraId="50583399" w14:textId="77777777" w:rsidR="00631F89" w:rsidRDefault="00631F89" w:rsidP="00C911EF">
      <w:pPr>
        <w:jc w:val="both"/>
        <w:rPr>
          <w:rFonts w:ascii="Arial" w:hAnsi="Arial" w:cs="Arial"/>
          <w:sz w:val="22"/>
          <w:szCs w:val="22"/>
        </w:rPr>
      </w:pPr>
    </w:p>
    <w:p w14:paraId="0972F58B" w14:textId="77777777" w:rsidR="00631F89" w:rsidRDefault="00631F89" w:rsidP="00C911EF">
      <w:pPr>
        <w:jc w:val="both"/>
        <w:rPr>
          <w:rFonts w:ascii="Arial" w:hAnsi="Arial" w:cs="Arial"/>
          <w:sz w:val="22"/>
          <w:szCs w:val="22"/>
        </w:rPr>
      </w:pPr>
    </w:p>
    <w:p w14:paraId="071FF807" w14:textId="77777777" w:rsidR="00631F89" w:rsidRDefault="00631F89" w:rsidP="00C911EF">
      <w:pPr>
        <w:jc w:val="both"/>
        <w:rPr>
          <w:rFonts w:ascii="Arial" w:hAnsi="Arial" w:cs="Arial"/>
          <w:sz w:val="22"/>
          <w:szCs w:val="22"/>
        </w:rPr>
      </w:pPr>
    </w:p>
    <w:p w14:paraId="33734CDA" w14:textId="77777777" w:rsidR="00631F89" w:rsidRDefault="00631F89" w:rsidP="00C911EF">
      <w:pPr>
        <w:jc w:val="both"/>
        <w:rPr>
          <w:rFonts w:ascii="Arial" w:hAnsi="Arial" w:cs="Arial"/>
          <w:sz w:val="22"/>
          <w:szCs w:val="22"/>
        </w:rPr>
      </w:pPr>
    </w:p>
    <w:p w14:paraId="0A4692C7" w14:textId="77777777" w:rsidR="00F71257" w:rsidRDefault="00F71257" w:rsidP="00C911EF">
      <w:pPr>
        <w:jc w:val="both"/>
        <w:rPr>
          <w:rFonts w:ascii="Arial" w:hAnsi="Arial" w:cs="Arial"/>
          <w:sz w:val="22"/>
          <w:szCs w:val="22"/>
        </w:rPr>
      </w:pPr>
    </w:p>
    <w:p w14:paraId="48392EA5" w14:textId="77777777" w:rsidR="00E50BBC" w:rsidRDefault="00E50BBC" w:rsidP="00C911EF">
      <w:pPr>
        <w:jc w:val="both"/>
        <w:rPr>
          <w:rFonts w:ascii="Arial" w:hAnsi="Arial" w:cs="Arial"/>
          <w:sz w:val="22"/>
          <w:szCs w:val="22"/>
        </w:rPr>
      </w:pPr>
    </w:p>
    <w:p w14:paraId="646A74C5" w14:textId="77777777" w:rsidR="00F71257" w:rsidRDefault="00F71257" w:rsidP="00C911EF">
      <w:pPr>
        <w:jc w:val="both"/>
        <w:rPr>
          <w:rFonts w:ascii="Arial" w:hAnsi="Arial" w:cs="Arial"/>
          <w:sz w:val="22"/>
          <w:szCs w:val="22"/>
        </w:rPr>
      </w:pPr>
    </w:p>
    <w:p w14:paraId="466100F9" w14:textId="77777777" w:rsidR="008447AD" w:rsidRDefault="008447AD" w:rsidP="00C911EF">
      <w:pPr>
        <w:jc w:val="both"/>
        <w:rPr>
          <w:rFonts w:ascii="Arial" w:hAnsi="Arial" w:cs="Arial"/>
          <w:sz w:val="22"/>
          <w:szCs w:val="22"/>
        </w:rPr>
      </w:pPr>
    </w:p>
    <w:p w14:paraId="4DE47536" w14:textId="77777777" w:rsidR="008447AD" w:rsidRDefault="008447AD" w:rsidP="00C911EF">
      <w:pPr>
        <w:jc w:val="both"/>
        <w:rPr>
          <w:rFonts w:ascii="Arial" w:hAnsi="Arial" w:cs="Arial"/>
          <w:sz w:val="22"/>
          <w:szCs w:val="22"/>
        </w:rPr>
      </w:pPr>
    </w:p>
    <w:p w14:paraId="2CCD7255" w14:textId="77777777" w:rsidR="008447AD" w:rsidRDefault="008447AD" w:rsidP="00C911EF">
      <w:pPr>
        <w:jc w:val="both"/>
        <w:rPr>
          <w:rFonts w:ascii="Arial" w:hAnsi="Arial" w:cs="Arial"/>
          <w:sz w:val="22"/>
          <w:szCs w:val="22"/>
        </w:rPr>
      </w:pPr>
    </w:p>
    <w:p w14:paraId="23621BDE" w14:textId="77777777" w:rsidR="008447AD" w:rsidRDefault="008447AD" w:rsidP="00C911EF">
      <w:pPr>
        <w:jc w:val="both"/>
        <w:rPr>
          <w:rFonts w:ascii="Arial" w:hAnsi="Arial" w:cs="Arial"/>
          <w:sz w:val="22"/>
          <w:szCs w:val="22"/>
        </w:rPr>
      </w:pPr>
    </w:p>
    <w:p w14:paraId="26EA3E2F" w14:textId="00D04EA1" w:rsidR="00C911EF" w:rsidRPr="005A6C54" w:rsidRDefault="00C911EF" w:rsidP="00C911EF">
      <w:pPr>
        <w:jc w:val="both"/>
        <w:rPr>
          <w:rFonts w:ascii="Arial" w:hAnsi="Arial" w:cs="Arial"/>
          <w:b/>
          <w:bCs/>
          <w:sz w:val="22"/>
          <w:szCs w:val="22"/>
        </w:rPr>
      </w:pPr>
      <w:r w:rsidRPr="005A6C54">
        <w:rPr>
          <w:rFonts w:ascii="Arial" w:hAnsi="Arial" w:cs="Arial"/>
          <w:b/>
          <w:bCs/>
          <w:sz w:val="22"/>
          <w:szCs w:val="22"/>
        </w:rPr>
        <w:t>b)</w:t>
      </w:r>
      <w:r w:rsidRPr="005A6C54">
        <w:rPr>
          <w:rFonts w:ascii="Arial" w:hAnsi="Arial" w:cs="Arial"/>
          <w:b/>
          <w:bCs/>
          <w:sz w:val="22"/>
          <w:szCs w:val="22"/>
        </w:rPr>
        <w:tab/>
        <w:t>Responding to concerns</w:t>
      </w:r>
    </w:p>
    <w:p w14:paraId="03606A9E" w14:textId="06E8C762" w:rsidR="00C911EF" w:rsidRPr="005A6C54" w:rsidRDefault="00C911EF" w:rsidP="00C911EF">
      <w:pPr>
        <w:jc w:val="both"/>
        <w:rPr>
          <w:rFonts w:ascii="Arial" w:hAnsi="Arial" w:cs="Arial"/>
          <w:b/>
          <w:bCs/>
          <w:sz w:val="22"/>
          <w:szCs w:val="22"/>
        </w:rPr>
      </w:pPr>
    </w:p>
    <w:p w14:paraId="24E6E533" w14:textId="6EFEE043" w:rsidR="00C911EF" w:rsidRPr="005A6C54" w:rsidRDefault="00C911EF" w:rsidP="00C911EF">
      <w:pPr>
        <w:jc w:val="both"/>
        <w:rPr>
          <w:rFonts w:ascii="Arial" w:hAnsi="Arial" w:cs="Arial"/>
          <w:b/>
          <w:bCs/>
          <w:sz w:val="22"/>
          <w:szCs w:val="22"/>
        </w:rPr>
      </w:pPr>
      <w:r w:rsidRPr="005A6C54">
        <w:rPr>
          <w:rFonts w:ascii="Arial" w:hAnsi="Arial" w:cs="Arial"/>
          <w:b/>
          <w:bCs/>
          <w:sz w:val="22"/>
          <w:szCs w:val="22"/>
        </w:rPr>
        <w:t>i.</w:t>
      </w:r>
      <w:r w:rsidRPr="005A6C54">
        <w:rPr>
          <w:rFonts w:ascii="Arial" w:hAnsi="Arial" w:cs="Arial"/>
          <w:b/>
          <w:bCs/>
          <w:sz w:val="22"/>
          <w:szCs w:val="22"/>
        </w:rPr>
        <w:tab/>
        <w:t>Action by the DSL (or Deputy DSL in their absence)</w:t>
      </w:r>
    </w:p>
    <w:p w14:paraId="48F3990A" w14:textId="44EEE15B" w:rsidR="00C911EF" w:rsidRPr="00D157B0" w:rsidRDefault="00C911EF" w:rsidP="00C911EF">
      <w:pPr>
        <w:jc w:val="both"/>
        <w:rPr>
          <w:rFonts w:ascii="Arial" w:hAnsi="Arial" w:cs="Arial"/>
          <w:sz w:val="22"/>
          <w:szCs w:val="22"/>
        </w:rPr>
      </w:pPr>
    </w:p>
    <w:p w14:paraId="4442E15C"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The following actions will be taken where there are concerns about significant harm </w:t>
      </w:r>
      <w:r w:rsidRPr="0099301B">
        <w:rPr>
          <w:rFonts w:ascii="Arial" w:hAnsi="Arial" w:cs="Arial"/>
          <w:b/>
          <w:bCs/>
          <w:sz w:val="22"/>
          <w:szCs w:val="22"/>
        </w:rPr>
        <w:t>to any child, including where there is already an open case to Children’s Social Care</w:t>
      </w:r>
      <w:r w:rsidRPr="00D157B0">
        <w:rPr>
          <w:rFonts w:ascii="Arial" w:hAnsi="Arial" w:cs="Arial"/>
          <w:sz w:val="22"/>
          <w:szCs w:val="22"/>
        </w:rPr>
        <w:t>, (e.g., Looked after Child).</w:t>
      </w:r>
    </w:p>
    <w:p w14:paraId="6DD88C9E" w14:textId="77777777" w:rsidR="0099301B" w:rsidRDefault="0099301B" w:rsidP="00C911EF">
      <w:pPr>
        <w:jc w:val="both"/>
        <w:rPr>
          <w:rFonts w:ascii="Arial" w:hAnsi="Arial" w:cs="Arial"/>
          <w:sz w:val="22"/>
          <w:szCs w:val="22"/>
        </w:rPr>
      </w:pPr>
    </w:p>
    <w:p w14:paraId="54CC6043" w14:textId="5D890D85" w:rsidR="00C911EF" w:rsidRDefault="00C911EF" w:rsidP="00C911EF">
      <w:pPr>
        <w:jc w:val="both"/>
        <w:rPr>
          <w:rFonts w:ascii="Arial" w:hAnsi="Arial" w:cs="Arial"/>
          <w:sz w:val="22"/>
          <w:szCs w:val="22"/>
        </w:rPr>
      </w:pPr>
      <w:r w:rsidRPr="00D157B0">
        <w:rPr>
          <w:rFonts w:ascii="Arial" w:hAnsi="Arial" w:cs="Arial"/>
          <w:sz w:val="22"/>
          <w:szCs w:val="22"/>
        </w:rPr>
        <w:t>Following any information raising concern, the DSL will consider:</w:t>
      </w:r>
    </w:p>
    <w:p w14:paraId="7E26572A" w14:textId="77777777" w:rsidR="001D465C" w:rsidRDefault="001D465C" w:rsidP="00C911EF">
      <w:pPr>
        <w:jc w:val="both"/>
        <w:rPr>
          <w:rFonts w:ascii="Arial" w:hAnsi="Arial" w:cs="Arial"/>
          <w:sz w:val="22"/>
          <w:szCs w:val="22"/>
        </w:rPr>
      </w:pPr>
    </w:p>
    <w:p w14:paraId="261D4C3D" w14:textId="58854559" w:rsidR="006E5284" w:rsidRPr="00A61FD8" w:rsidRDefault="006E5284" w:rsidP="00B27451">
      <w:pPr>
        <w:pStyle w:val="ListParagraph"/>
        <w:numPr>
          <w:ilvl w:val="0"/>
          <w:numId w:val="77"/>
        </w:numPr>
        <w:jc w:val="both"/>
        <w:rPr>
          <w:rFonts w:ascii="Arial" w:hAnsi="Arial" w:cs="Arial"/>
          <w:sz w:val="22"/>
          <w:szCs w:val="22"/>
        </w:rPr>
      </w:pPr>
      <w:r w:rsidRPr="00A6514D">
        <w:rPr>
          <w:rFonts w:ascii="Arial" w:hAnsi="Arial" w:cs="Arial"/>
          <w:sz w:val="22"/>
          <w:szCs w:val="22"/>
        </w:rPr>
        <w:t xml:space="preserve">If </w:t>
      </w:r>
      <w:r w:rsidRPr="00A61FD8">
        <w:rPr>
          <w:rFonts w:ascii="Arial" w:hAnsi="Arial" w:cs="Arial"/>
          <w:sz w:val="22"/>
          <w:szCs w:val="22"/>
        </w:rPr>
        <w:t>they believe there is immediate risk of significant harm to a child and therefore should contact North Yorkshire Police on 999.</w:t>
      </w:r>
    </w:p>
    <w:p w14:paraId="4D027BCD"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If they should report a crime that does not need an emergency response by calling 101</w:t>
      </w:r>
    </w:p>
    <w:p w14:paraId="735457CA"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If there is an urgent safeguarding concern and they should call – North Yorkshire Customer Resolution Centre on 01609 780780.</w:t>
      </w:r>
    </w:p>
    <w:p w14:paraId="05B8C4F1"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Any urgent medical needs of the child.</w:t>
      </w:r>
    </w:p>
    <w:p w14:paraId="1C67FC0A"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Whether to make an enquiry to the North Yorkshire Customer Resolution Customer Resolution Centre 01609 780780 to establish if the child is or has been subject of a Child Protection Plan.</w:t>
      </w:r>
    </w:p>
    <w:p w14:paraId="5C3CBEBC"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Discussing the matter with other agencies involved with the family.</w:t>
      </w:r>
    </w:p>
    <w:p w14:paraId="216E077E" w14:textId="77777777" w:rsidR="006E5284" w:rsidRPr="00A61FD8" w:rsidRDefault="006E5284" w:rsidP="00B27451">
      <w:pPr>
        <w:pStyle w:val="ListParagraph"/>
        <w:numPr>
          <w:ilvl w:val="0"/>
          <w:numId w:val="77"/>
        </w:numPr>
        <w:jc w:val="both"/>
        <w:rPr>
          <w:rFonts w:ascii="Arial" w:hAnsi="Arial" w:cs="Arial"/>
          <w:sz w:val="22"/>
          <w:szCs w:val="22"/>
        </w:rPr>
      </w:pPr>
      <w:r w:rsidRPr="00A61FD8">
        <w:rPr>
          <w:rFonts w:ascii="Arial" w:hAnsi="Arial" w:cs="Arial"/>
          <w:sz w:val="22"/>
          <w:szCs w:val="22"/>
        </w:rPr>
        <w:t>Consulting with appropriate persons e.g., Local Safeguarding Children’s Partners Safeguarding Arrangements.</w:t>
      </w:r>
    </w:p>
    <w:p w14:paraId="15223468" w14:textId="77777777" w:rsidR="006E5284" w:rsidRPr="00A6514D" w:rsidRDefault="006E5284" w:rsidP="00B27451">
      <w:pPr>
        <w:pStyle w:val="ListParagraph"/>
        <w:numPr>
          <w:ilvl w:val="0"/>
          <w:numId w:val="77"/>
        </w:numPr>
        <w:jc w:val="both"/>
        <w:rPr>
          <w:rFonts w:ascii="Arial" w:hAnsi="Arial" w:cs="Arial"/>
          <w:sz w:val="22"/>
          <w:szCs w:val="22"/>
        </w:rPr>
      </w:pPr>
      <w:r w:rsidRPr="00A6514D">
        <w:rPr>
          <w:rFonts w:ascii="Arial" w:hAnsi="Arial" w:cs="Arial"/>
          <w:sz w:val="22"/>
          <w:szCs w:val="22"/>
        </w:rPr>
        <w:t xml:space="preserve">The </w:t>
      </w:r>
      <w:proofErr w:type="gramStart"/>
      <w:r w:rsidRPr="00A6514D">
        <w:rPr>
          <w:rFonts w:ascii="Arial" w:hAnsi="Arial" w:cs="Arial"/>
          <w:sz w:val="22"/>
          <w:szCs w:val="22"/>
        </w:rPr>
        <w:t>child‘</w:t>
      </w:r>
      <w:proofErr w:type="gramEnd"/>
      <w:r w:rsidRPr="00A6514D">
        <w:rPr>
          <w:rFonts w:ascii="Arial" w:hAnsi="Arial" w:cs="Arial"/>
          <w:sz w:val="22"/>
          <w:szCs w:val="22"/>
        </w:rPr>
        <w:t>s wishes and any fears or concerns they may have.</w:t>
      </w:r>
    </w:p>
    <w:p w14:paraId="46BB8609" w14:textId="77777777" w:rsidR="00C911EF" w:rsidRPr="00D157B0" w:rsidRDefault="00C911EF" w:rsidP="00C911EF">
      <w:pPr>
        <w:jc w:val="both"/>
        <w:rPr>
          <w:rFonts w:ascii="Arial" w:hAnsi="Arial" w:cs="Arial"/>
          <w:sz w:val="22"/>
          <w:szCs w:val="22"/>
        </w:rPr>
      </w:pPr>
    </w:p>
    <w:p w14:paraId="2311D86B" w14:textId="77777777" w:rsidR="00C911EF" w:rsidRDefault="00C911EF" w:rsidP="00C911EF">
      <w:pPr>
        <w:jc w:val="both"/>
        <w:rPr>
          <w:rFonts w:ascii="Arial" w:hAnsi="Arial" w:cs="Arial"/>
          <w:sz w:val="22"/>
          <w:szCs w:val="22"/>
        </w:rPr>
      </w:pPr>
      <w:r w:rsidRPr="00D157B0">
        <w:rPr>
          <w:rFonts w:ascii="Arial" w:hAnsi="Arial" w:cs="Arial"/>
          <w:sz w:val="22"/>
          <w:szCs w:val="22"/>
        </w:rPr>
        <w:t>Then decide:</w:t>
      </w:r>
    </w:p>
    <w:p w14:paraId="15EEC9A4" w14:textId="77777777" w:rsidR="001D465C" w:rsidRPr="00D157B0" w:rsidRDefault="001D465C" w:rsidP="00C911EF">
      <w:pPr>
        <w:jc w:val="both"/>
        <w:rPr>
          <w:rFonts w:ascii="Arial" w:hAnsi="Arial" w:cs="Arial"/>
          <w:sz w:val="22"/>
          <w:szCs w:val="22"/>
        </w:rPr>
      </w:pPr>
    </w:p>
    <w:p w14:paraId="7EA84FD8" w14:textId="59D35113" w:rsidR="00C911EF" w:rsidRPr="00EA3AB6" w:rsidRDefault="00C911EF" w:rsidP="00B27451">
      <w:pPr>
        <w:pStyle w:val="ListParagraph"/>
        <w:numPr>
          <w:ilvl w:val="0"/>
          <w:numId w:val="33"/>
        </w:numPr>
        <w:jc w:val="both"/>
        <w:rPr>
          <w:rFonts w:ascii="Arial" w:hAnsi="Arial" w:cs="Arial"/>
          <w:sz w:val="22"/>
          <w:szCs w:val="22"/>
        </w:rPr>
      </w:pPr>
      <w:r w:rsidRPr="00EA3AB6">
        <w:rPr>
          <w:rFonts w:ascii="Arial" w:hAnsi="Arial" w:cs="Arial"/>
          <w:sz w:val="22"/>
          <w:szCs w:val="22"/>
        </w:rPr>
        <w:t>Wherever possible, to talk to parents, unless to do so may place a child at risk of significant.</w:t>
      </w:r>
    </w:p>
    <w:p w14:paraId="1A0BFC8B" w14:textId="40114A64" w:rsidR="00C911EF" w:rsidRDefault="00C911EF" w:rsidP="00B27451">
      <w:pPr>
        <w:pStyle w:val="ListParagraph"/>
        <w:numPr>
          <w:ilvl w:val="0"/>
          <w:numId w:val="33"/>
        </w:numPr>
        <w:jc w:val="both"/>
        <w:rPr>
          <w:rFonts w:ascii="Arial" w:hAnsi="Arial" w:cs="Arial"/>
          <w:sz w:val="22"/>
          <w:szCs w:val="22"/>
        </w:rPr>
      </w:pPr>
      <w:r w:rsidRPr="00EA3AB6">
        <w:rPr>
          <w:rFonts w:ascii="Arial" w:hAnsi="Arial" w:cs="Arial"/>
          <w:sz w:val="22"/>
          <w:szCs w:val="22"/>
        </w:rPr>
        <w:t>Whether to make a referral to statutory services as the child may be in need or because a child is suffering or is likely to suffer significant harm and if this needs to be undertaken immediately.</w:t>
      </w:r>
    </w:p>
    <w:p w14:paraId="116DBDAC" w14:textId="77777777" w:rsidR="00F45610" w:rsidRPr="00EA3AB6" w:rsidRDefault="00F45610" w:rsidP="00F45610">
      <w:pPr>
        <w:pStyle w:val="ListParagraph"/>
        <w:jc w:val="both"/>
        <w:rPr>
          <w:rFonts w:ascii="Arial" w:hAnsi="Arial" w:cs="Arial"/>
          <w:sz w:val="22"/>
          <w:szCs w:val="22"/>
        </w:rPr>
      </w:pPr>
    </w:p>
    <w:p w14:paraId="58E429B3" w14:textId="77777777" w:rsidR="00C911EF" w:rsidRDefault="00C911EF" w:rsidP="00C911EF">
      <w:pPr>
        <w:jc w:val="both"/>
        <w:rPr>
          <w:rFonts w:ascii="Arial" w:hAnsi="Arial" w:cs="Arial"/>
          <w:b/>
          <w:bCs/>
          <w:sz w:val="22"/>
          <w:szCs w:val="22"/>
        </w:rPr>
      </w:pPr>
      <w:r w:rsidRPr="00EA3AB6">
        <w:rPr>
          <w:rFonts w:ascii="Arial" w:hAnsi="Arial" w:cs="Arial"/>
          <w:b/>
          <w:bCs/>
          <w:sz w:val="22"/>
          <w:szCs w:val="22"/>
        </w:rPr>
        <w:t>OR</w:t>
      </w:r>
    </w:p>
    <w:p w14:paraId="5438C2DC" w14:textId="77777777" w:rsidR="00F45610" w:rsidRPr="00EA3AB6" w:rsidRDefault="00F45610" w:rsidP="00C911EF">
      <w:pPr>
        <w:jc w:val="both"/>
        <w:rPr>
          <w:rFonts w:ascii="Arial" w:hAnsi="Arial" w:cs="Arial"/>
          <w:b/>
          <w:bCs/>
          <w:sz w:val="22"/>
          <w:szCs w:val="22"/>
        </w:rPr>
      </w:pPr>
    </w:p>
    <w:p w14:paraId="4420A3A0" w14:textId="6C4ACBF6" w:rsidR="00C911EF" w:rsidRPr="00EA3AB6" w:rsidRDefault="00C911EF" w:rsidP="00B27451">
      <w:pPr>
        <w:pStyle w:val="ListParagraph"/>
        <w:numPr>
          <w:ilvl w:val="0"/>
          <w:numId w:val="34"/>
        </w:numPr>
        <w:jc w:val="both"/>
        <w:rPr>
          <w:rFonts w:ascii="Arial" w:hAnsi="Arial" w:cs="Arial"/>
          <w:sz w:val="22"/>
          <w:szCs w:val="22"/>
        </w:rPr>
      </w:pPr>
      <w:r w:rsidRPr="00EA3AB6">
        <w:rPr>
          <w:rFonts w:ascii="Arial" w:hAnsi="Arial" w:cs="Arial"/>
          <w:sz w:val="22"/>
          <w:szCs w:val="22"/>
        </w:rPr>
        <w:t>Not to make a referral at this stage.</w:t>
      </w:r>
    </w:p>
    <w:p w14:paraId="333204AC" w14:textId="142B1B72" w:rsidR="00C911EF" w:rsidRPr="00EA3AB6" w:rsidRDefault="00C911EF" w:rsidP="00B27451">
      <w:pPr>
        <w:pStyle w:val="ListParagraph"/>
        <w:numPr>
          <w:ilvl w:val="0"/>
          <w:numId w:val="34"/>
        </w:numPr>
        <w:jc w:val="both"/>
        <w:rPr>
          <w:rFonts w:ascii="Arial" w:hAnsi="Arial" w:cs="Arial"/>
          <w:sz w:val="22"/>
          <w:szCs w:val="22"/>
        </w:rPr>
      </w:pPr>
      <w:r w:rsidRPr="00EA3AB6">
        <w:rPr>
          <w:rFonts w:ascii="Arial" w:hAnsi="Arial" w:cs="Arial"/>
          <w:sz w:val="22"/>
          <w:szCs w:val="22"/>
        </w:rPr>
        <w:t>If further monitoring is necessary.</w:t>
      </w:r>
    </w:p>
    <w:p w14:paraId="20EA0245" w14:textId="2EFEF16C" w:rsidR="00C911EF" w:rsidRPr="00EA3AB6" w:rsidRDefault="00C911EF" w:rsidP="00B27451">
      <w:pPr>
        <w:pStyle w:val="ListParagraph"/>
        <w:numPr>
          <w:ilvl w:val="0"/>
          <w:numId w:val="34"/>
        </w:numPr>
        <w:jc w:val="both"/>
        <w:rPr>
          <w:rFonts w:ascii="Arial" w:hAnsi="Arial" w:cs="Arial"/>
          <w:sz w:val="22"/>
          <w:szCs w:val="22"/>
        </w:rPr>
      </w:pPr>
      <w:r w:rsidRPr="00EA3AB6">
        <w:rPr>
          <w:rFonts w:ascii="Arial" w:hAnsi="Arial" w:cs="Arial"/>
          <w:sz w:val="22"/>
          <w:szCs w:val="22"/>
        </w:rPr>
        <w:t>If it would be appropriate to undertake an early help assessment and/or make a referral for other services.</w:t>
      </w:r>
    </w:p>
    <w:p w14:paraId="4C65C4FE" w14:textId="77777777" w:rsidR="00C911EF" w:rsidRPr="00D157B0" w:rsidRDefault="00C911EF" w:rsidP="00C911EF">
      <w:pPr>
        <w:jc w:val="both"/>
        <w:rPr>
          <w:rFonts w:ascii="Arial" w:hAnsi="Arial" w:cs="Arial"/>
          <w:sz w:val="22"/>
          <w:szCs w:val="22"/>
        </w:rPr>
      </w:pPr>
    </w:p>
    <w:p w14:paraId="77431964" w14:textId="77777777" w:rsidR="00C911EF" w:rsidRDefault="00C911EF" w:rsidP="00C911EF">
      <w:pPr>
        <w:jc w:val="both"/>
        <w:rPr>
          <w:rFonts w:ascii="Arial" w:hAnsi="Arial" w:cs="Arial"/>
          <w:b/>
          <w:bCs/>
          <w:sz w:val="22"/>
          <w:szCs w:val="22"/>
        </w:rPr>
      </w:pPr>
      <w:r w:rsidRPr="00EA3AB6">
        <w:rPr>
          <w:rFonts w:ascii="Arial" w:hAnsi="Arial" w:cs="Arial"/>
          <w:b/>
          <w:bCs/>
          <w:sz w:val="22"/>
          <w:szCs w:val="22"/>
        </w:rPr>
        <w:t>ii.</w:t>
      </w:r>
      <w:r w:rsidRPr="00EA3AB6">
        <w:rPr>
          <w:rFonts w:ascii="Arial" w:hAnsi="Arial" w:cs="Arial"/>
          <w:b/>
          <w:bCs/>
          <w:sz w:val="22"/>
          <w:szCs w:val="22"/>
        </w:rPr>
        <w:tab/>
        <w:t>Responding to Action following a child protection referral</w:t>
      </w:r>
    </w:p>
    <w:p w14:paraId="144B6D9E" w14:textId="77777777" w:rsidR="00EA3AB6" w:rsidRPr="00EA3AB6" w:rsidRDefault="00EA3AB6" w:rsidP="00C911EF">
      <w:pPr>
        <w:jc w:val="both"/>
        <w:rPr>
          <w:rFonts w:ascii="Arial" w:hAnsi="Arial" w:cs="Arial"/>
          <w:b/>
          <w:bCs/>
          <w:sz w:val="22"/>
          <w:szCs w:val="22"/>
        </w:rPr>
      </w:pPr>
    </w:p>
    <w:p w14:paraId="6431F85A" w14:textId="77777777" w:rsidR="00C911EF" w:rsidRDefault="00C911EF" w:rsidP="00C911EF">
      <w:pPr>
        <w:jc w:val="both"/>
        <w:rPr>
          <w:rFonts w:ascii="Arial" w:hAnsi="Arial" w:cs="Arial"/>
          <w:sz w:val="22"/>
          <w:szCs w:val="22"/>
        </w:rPr>
      </w:pPr>
      <w:r w:rsidRPr="00D157B0">
        <w:rPr>
          <w:rFonts w:ascii="Arial" w:hAnsi="Arial" w:cs="Arial"/>
          <w:sz w:val="22"/>
          <w:szCs w:val="22"/>
        </w:rPr>
        <w:t>It is the responsibility of all staff to safeguard children. It is the role of the DSL (or appropriately trained Deputy DSL) to attend multi-agency meetings and provide reports for these. Other staff in school, however, may be asked to contribute.</w:t>
      </w:r>
    </w:p>
    <w:p w14:paraId="52A11227" w14:textId="77777777" w:rsidR="00EA3AB6" w:rsidRPr="00D157B0" w:rsidRDefault="00EA3AB6" w:rsidP="00C911EF">
      <w:pPr>
        <w:jc w:val="both"/>
        <w:rPr>
          <w:rFonts w:ascii="Arial" w:hAnsi="Arial" w:cs="Arial"/>
          <w:sz w:val="22"/>
          <w:szCs w:val="22"/>
        </w:rPr>
      </w:pPr>
    </w:p>
    <w:p w14:paraId="6C118B9B" w14:textId="77777777" w:rsidR="00C911EF" w:rsidRDefault="00C911EF" w:rsidP="00C911EF">
      <w:pPr>
        <w:jc w:val="both"/>
        <w:rPr>
          <w:rFonts w:ascii="Arial" w:hAnsi="Arial" w:cs="Arial"/>
          <w:sz w:val="22"/>
          <w:szCs w:val="22"/>
        </w:rPr>
      </w:pPr>
      <w:r w:rsidRPr="00D157B0">
        <w:rPr>
          <w:rFonts w:ascii="Arial" w:hAnsi="Arial" w:cs="Arial"/>
          <w:sz w:val="22"/>
          <w:szCs w:val="22"/>
        </w:rPr>
        <w:t>The DSL will:</w:t>
      </w:r>
    </w:p>
    <w:p w14:paraId="109A7CB9" w14:textId="77777777" w:rsidR="001D465C" w:rsidRPr="00D157B0" w:rsidRDefault="001D465C" w:rsidP="00C911EF">
      <w:pPr>
        <w:jc w:val="both"/>
        <w:rPr>
          <w:rFonts w:ascii="Arial" w:hAnsi="Arial" w:cs="Arial"/>
          <w:sz w:val="22"/>
          <w:szCs w:val="22"/>
        </w:rPr>
      </w:pPr>
    </w:p>
    <w:p w14:paraId="78259D43" w14:textId="72F8E862"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Make regular contact with Children’s Social Care.</w:t>
      </w:r>
    </w:p>
    <w:p w14:paraId="560EF92B" w14:textId="2F665CF8"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Contribute to the Strategy Discussion and all assessments.</w:t>
      </w:r>
    </w:p>
    <w:p w14:paraId="1779BAC5" w14:textId="5329B740"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Provide a report for, attend, and contribute to any subsequent Child Protection Conference.</w:t>
      </w:r>
    </w:p>
    <w:p w14:paraId="33FECA5E" w14:textId="67FE5E58"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lastRenderedPageBreak/>
        <w:t>If the child has a Child Protection Plan, contribute to the Child Protection Plan, and attend Core Group Meetings and Review Child Protection Conferences.</w:t>
      </w:r>
    </w:p>
    <w:p w14:paraId="50A657D5" w14:textId="687BF9B0"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Where possible, share all reports with parents prior to meetings.</w:t>
      </w:r>
    </w:p>
    <w:p w14:paraId="18845E7F" w14:textId="2336CC84"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 xml:space="preserve">Where in disagreement with a decision made e.g., not to apply Child Protection Procedures or not to convene a Child Protection Conference, follow the Local Safeguarding Partnership procedures. </w:t>
      </w:r>
    </w:p>
    <w:p w14:paraId="2929F8FE" w14:textId="1B857252" w:rsidR="00C911EF" w:rsidRPr="00EA3AB6" w:rsidRDefault="00C911EF" w:rsidP="00B27451">
      <w:pPr>
        <w:pStyle w:val="ListParagraph"/>
        <w:numPr>
          <w:ilvl w:val="0"/>
          <w:numId w:val="35"/>
        </w:numPr>
        <w:jc w:val="both"/>
        <w:rPr>
          <w:rFonts w:ascii="Arial" w:hAnsi="Arial" w:cs="Arial"/>
          <w:sz w:val="22"/>
          <w:szCs w:val="22"/>
        </w:rPr>
      </w:pPr>
      <w:r w:rsidRPr="00EA3AB6">
        <w:rPr>
          <w:rFonts w:ascii="Arial" w:hAnsi="Arial" w:cs="Arial"/>
          <w:sz w:val="22"/>
          <w:szCs w:val="22"/>
        </w:rPr>
        <w:t>Where there is significant information in respect of a child subject to a Child Protection Plan, immediately inform the key worker or their manager in Children’s Social Care e.g., any significant changes or concerns, departures from the CP plan, child moves/goes missing/is removed from school or fails to attend school.</w:t>
      </w:r>
    </w:p>
    <w:p w14:paraId="4A41ED5B" w14:textId="77777777" w:rsidR="00C911EF" w:rsidRPr="00D157B0" w:rsidRDefault="00C911EF" w:rsidP="00C911EF">
      <w:pPr>
        <w:jc w:val="both"/>
        <w:rPr>
          <w:rFonts w:ascii="Arial" w:hAnsi="Arial" w:cs="Arial"/>
          <w:sz w:val="22"/>
          <w:szCs w:val="22"/>
        </w:rPr>
      </w:pPr>
    </w:p>
    <w:p w14:paraId="5E3BA807" w14:textId="77777777" w:rsidR="00C911EF" w:rsidRDefault="00C911EF" w:rsidP="00C911EF">
      <w:pPr>
        <w:jc w:val="both"/>
        <w:rPr>
          <w:rFonts w:ascii="Arial" w:hAnsi="Arial" w:cs="Arial"/>
          <w:b/>
          <w:bCs/>
          <w:sz w:val="22"/>
          <w:szCs w:val="22"/>
        </w:rPr>
      </w:pPr>
      <w:r w:rsidRPr="00EA3AB6">
        <w:rPr>
          <w:rFonts w:ascii="Arial" w:hAnsi="Arial" w:cs="Arial"/>
          <w:b/>
          <w:bCs/>
          <w:sz w:val="22"/>
          <w:szCs w:val="22"/>
        </w:rPr>
        <w:t>iii.</w:t>
      </w:r>
      <w:r w:rsidRPr="00EA3AB6">
        <w:rPr>
          <w:rFonts w:ascii="Arial" w:hAnsi="Arial" w:cs="Arial"/>
          <w:b/>
          <w:bCs/>
          <w:sz w:val="22"/>
          <w:szCs w:val="22"/>
        </w:rPr>
        <w:tab/>
        <w:t>Monitoring</w:t>
      </w:r>
    </w:p>
    <w:p w14:paraId="1DF7837C" w14:textId="77777777" w:rsidR="00EA3AB6" w:rsidRPr="00EA3AB6" w:rsidRDefault="00EA3AB6" w:rsidP="00C911EF">
      <w:pPr>
        <w:jc w:val="both"/>
        <w:rPr>
          <w:rFonts w:ascii="Arial" w:hAnsi="Arial" w:cs="Arial"/>
          <w:b/>
          <w:bCs/>
          <w:sz w:val="22"/>
          <w:szCs w:val="22"/>
        </w:rPr>
      </w:pPr>
    </w:p>
    <w:p w14:paraId="31AA0AEE" w14:textId="77777777" w:rsidR="00C911EF" w:rsidRDefault="00C911EF" w:rsidP="00C911EF">
      <w:pPr>
        <w:jc w:val="both"/>
        <w:rPr>
          <w:rFonts w:ascii="Arial" w:hAnsi="Arial" w:cs="Arial"/>
          <w:sz w:val="22"/>
          <w:szCs w:val="22"/>
        </w:rPr>
      </w:pPr>
      <w:r w:rsidRPr="00D157B0">
        <w:rPr>
          <w:rFonts w:ascii="Arial" w:hAnsi="Arial" w:cs="Arial"/>
          <w:sz w:val="22"/>
          <w:szCs w:val="22"/>
        </w:rPr>
        <w:t>School will monitor any cause for concern including where there could be serious child welfare concerns e.g.</w:t>
      </w:r>
    </w:p>
    <w:p w14:paraId="7CEBD1BA" w14:textId="77777777" w:rsidR="001D465C" w:rsidRPr="00D157B0" w:rsidRDefault="001D465C" w:rsidP="00C911EF">
      <w:pPr>
        <w:jc w:val="both"/>
        <w:rPr>
          <w:rFonts w:ascii="Arial" w:hAnsi="Arial" w:cs="Arial"/>
          <w:sz w:val="22"/>
          <w:szCs w:val="22"/>
        </w:rPr>
      </w:pPr>
    </w:p>
    <w:p w14:paraId="63722600" w14:textId="1E90776F"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Injuries/marks</w:t>
      </w:r>
    </w:p>
    <w:p w14:paraId="2D28AA2A" w14:textId="42BC377C"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Attendance</w:t>
      </w:r>
    </w:p>
    <w:p w14:paraId="0C14D0C6" w14:textId="04752DF3"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Changes e.g., mood/ academic functioning</w:t>
      </w:r>
    </w:p>
    <w:p w14:paraId="1599E24C" w14:textId="5BB699B7"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Relationships</w:t>
      </w:r>
    </w:p>
    <w:p w14:paraId="4B8B3116" w14:textId="6CFE589D"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Language</w:t>
      </w:r>
    </w:p>
    <w:p w14:paraId="35E6EAAA" w14:textId="6141D042"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Behaviour</w:t>
      </w:r>
    </w:p>
    <w:p w14:paraId="76C55525" w14:textId="769392C4"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Demeanour and appearance</w:t>
      </w:r>
    </w:p>
    <w:p w14:paraId="0B606109" w14:textId="3D3FD82B"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Statements, comments</w:t>
      </w:r>
    </w:p>
    <w:p w14:paraId="0B773BAA" w14:textId="2EECC246"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Medicals</w:t>
      </w:r>
    </w:p>
    <w:p w14:paraId="78388E5E" w14:textId="4A0D3C13"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Stories, ‘news’, drawings</w:t>
      </w:r>
    </w:p>
    <w:p w14:paraId="2CBAB365" w14:textId="736BE002"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Response to P.E./Sport</w:t>
      </w:r>
    </w:p>
    <w:p w14:paraId="1180FE4A" w14:textId="4D236F6A"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Family circumstances</w:t>
      </w:r>
    </w:p>
    <w:p w14:paraId="1CA81322" w14:textId="427143ED"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Parental behaviour/ care of child</w:t>
      </w:r>
    </w:p>
    <w:p w14:paraId="76F2C64E" w14:textId="72427258" w:rsidR="00C911EF" w:rsidRPr="00EA3AB6" w:rsidRDefault="00C911EF" w:rsidP="00B27451">
      <w:pPr>
        <w:pStyle w:val="ListParagraph"/>
        <w:numPr>
          <w:ilvl w:val="0"/>
          <w:numId w:val="36"/>
        </w:numPr>
        <w:jc w:val="both"/>
        <w:rPr>
          <w:rFonts w:ascii="Arial" w:hAnsi="Arial" w:cs="Arial"/>
          <w:sz w:val="22"/>
          <w:szCs w:val="22"/>
        </w:rPr>
      </w:pPr>
      <w:r w:rsidRPr="00EA3AB6">
        <w:rPr>
          <w:rFonts w:ascii="Arial" w:hAnsi="Arial" w:cs="Arial"/>
          <w:sz w:val="22"/>
          <w:szCs w:val="22"/>
        </w:rPr>
        <w:t>Online activity</w:t>
      </w:r>
    </w:p>
    <w:p w14:paraId="5AAE9F10" w14:textId="77777777" w:rsidR="00C911EF" w:rsidRPr="00D157B0" w:rsidRDefault="00C911EF" w:rsidP="00C911EF">
      <w:pPr>
        <w:jc w:val="both"/>
        <w:rPr>
          <w:rFonts w:ascii="Arial" w:hAnsi="Arial" w:cs="Arial"/>
          <w:sz w:val="22"/>
          <w:szCs w:val="22"/>
        </w:rPr>
      </w:pPr>
    </w:p>
    <w:p w14:paraId="7819050C" w14:textId="77777777" w:rsidR="00C911EF" w:rsidRPr="003C67D7" w:rsidRDefault="00C911EF" w:rsidP="00C911EF">
      <w:pPr>
        <w:jc w:val="both"/>
        <w:rPr>
          <w:rFonts w:ascii="Arial" w:hAnsi="Arial" w:cs="Arial"/>
          <w:b/>
          <w:bCs/>
          <w:sz w:val="22"/>
          <w:szCs w:val="22"/>
        </w:rPr>
      </w:pPr>
      <w:r w:rsidRPr="003C67D7">
        <w:rPr>
          <w:rFonts w:ascii="Arial" w:hAnsi="Arial" w:cs="Arial"/>
          <w:b/>
          <w:bCs/>
          <w:sz w:val="22"/>
          <w:szCs w:val="22"/>
        </w:rPr>
        <w:t>The DSL will review all monitoring arrangements in the timescale and manner determined by circumstances, recorded and clearly understood by all concerned.</w:t>
      </w:r>
    </w:p>
    <w:p w14:paraId="72E38E33" w14:textId="77777777" w:rsidR="00C911EF" w:rsidRPr="00D157B0" w:rsidRDefault="00C911EF" w:rsidP="00C911EF">
      <w:pPr>
        <w:jc w:val="both"/>
        <w:rPr>
          <w:rFonts w:ascii="Arial" w:hAnsi="Arial" w:cs="Arial"/>
          <w:sz w:val="22"/>
          <w:szCs w:val="22"/>
        </w:rPr>
      </w:pPr>
    </w:p>
    <w:p w14:paraId="25F1872B" w14:textId="77777777" w:rsidR="00C911EF" w:rsidRPr="003C67D7" w:rsidRDefault="00C911EF" w:rsidP="00C911EF">
      <w:pPr>
        <w:jc w:val="both"/>
        <w:rPr>
          <w:rFonts w:ascii="Arial" w:hAnsi="Arial" w:cs="Arial"/>
          <w:b/>
          <w:bCs/>
          <w:sz w:val="22"/>
          <w:szCs w:val="22"/>
        </w:rPr>
      </w:pPr>
      <w:r w:rsidRPr="003C67D7">
        <w:rPr>
          <w:rFonts w:ascii="Arial" w:hAnsi="Arial" w:cs="Arial"/>
          <w:b/>
          <w:bCs/>
          <w:sz w:val="22"/>
          <w:szCs w:val="22"/>
        </w:rPr>
        <w:t>iv.</w:t>
      </w:r>
      <w:r w:rsidRPr="003C67D7">
        <w:rPr>
          <w:rFonts w:ascii="Arial" w:hAnsi="Arial" w:cs="Arial"/>
          <w:b/>
          <w:bCs/>
          <w:sz w:val="22"/>
          <w:szCs w:val="22"/>
        </w:rPr>
        <w:tab/>
        <w:t>Consent</w:t>
      </w:r>
    </w:p>
    <w:p w14:paraId="3DDB497F" w14:textId="77777777" w:rsidR="00C911EF" w:rsidRPr="00D157B0" w:rsidRDefault="00C911EF" w:rsidP="00C911EF">
      <w:pPr>
        <w:jc w:val="both"/>
        <w:rPr>
          <w:rFonts w:ascii="Arial" w:hAnsi="Arial" w:cs="Arial"/>
          <w:sz w:val="22"/>
          <w:szCs w:val="22"/>
        </w:rPr>
      </w:pPr>
    </w:p>
    <w:p w14:paraId="209F74EA" w14:textId="45765EF4" w:rsidR="00C911EF" w:rsidRPr="003C67D7" w:rsidRDefault="00C911EF" w:rsidP="00B27451">
      <w:pPr>
        <w:pStyle w:val="ListParagraph"/>
        <w:numPr>
          <w:ilvl w:val="0"/>
          <w:numId w:val="37"/>
        </w:numPr>
        <w:jc w:val="both"/>
        <w:rPr>
          <w:rFonts w:ascii="Arial" w:hAnsi="Arial" w:cs="Arial"/>
          <w:sz w:val="22"/>
          <w:szCs w:val="22"/>
        </w:rPr>
      </w:pPr>
      <w:r w:rsidRPr="003C67D7">
        <w:rPr>
          <w:rFonts w:ascii="Arial" w:hAnsi="Arial" w:cs="Arial"/>
          <w:sz w:val="22"/>
          <w:szCs w:val="22"/>
        </w:rPr>
        <w:t>It is good practice that agencies work in partnership with parents and carers, and they are informed of your concerns with consent obtained for referrals.</w:t>
      </w:r>
    </w:p>
    <w:p w14:paraId="77B1E8D3" w14:textId="62C83D79" w:rsidR="00C911EF" w:rsidRPr="003C67D7" w:rsidRDefault="00C911EF" w:rsidP="00B27451">
      <w:pPr>
        <w:pStyle w:val="ListParagraph"/>
        <w:numPr>
          <w:ilvl w:val="0"/>
          <w:numId w:val="37"/>
        </w:numPr>
        <w:jc w:val="both"/>
        <w:rPr>
          <w:rFonts w:ascii="Arial" w:hAnsi="Arial" w:cs="Arial"/>
          <w:sz w:val="22"/>
          <w:szCs w:val="22"/>
        </w:rPr>
      </w:pPr>
      <w:r w:rsidRPr="003C67D7">
        <w:rPr>
          <w:rFonts w:ascii="Arial" w:hAnsi="Arial" w:cs="Arial"/>
          <w:sz w:val="22"/>
          <w:szCs w:val="22"/>
        </w:rPr>
        <w:t>Consent is always required for referrals to services such as Early Help, without it, the services available to the family may be limited.</w:t>
      </w:r>
    </w:p>
    <w:p w14:paraId="02027196" w14:textId="77AFE39A" w:rsidR="00C911EF" w:rsidRPr="00B338FC" w:rsidRDefault="00C911EF" w:rsidP="00B27451">
      <w:pPr>
        <w:pStyle w:val="ListParagraph"/>
        <w:numPr>
          <w:ilvl w:val="0"/>
          <w:numId w:val="37"/>
        </w:numPr>
        <w:jc w:val="both"/>
        <w:rPr>
          <w:rFonts w:ascii="Arial" w:hAnsi="Arial" w:cs="Arial"/>
          <w:sz w:val="22"/>
          <w:szCs w:val="22"/>
        </w:rPr>
      </w:pPr>
      <w:r w:rsidRPr="003C67D7">
        <w:rPr>
          <w:rFonts w:ascii="Arial" w:hAnsi="Arial" w:cs="Arial"/>
          <w:sz w:val="22"/>
          <w:szCs w:val="22"/>
        </w:rPr>
        <w:t xml:space="preserve">Consent is not required should you believe informing the parents or carers would place a child at </w:t>
      </w:r>
      <w:r w:rsidRPr="00B338FC">
        <w:rPr>
          <w:rFonts w:ascii="Arial" w:hAnsi="Arial" w:cs="Arial"/>
          <w:sz w:val="22"/>
          <w:szCs w:val="22"/>
        </w:rPr>
        <w:t>significant risk of harm.</w:t>
      </w:r>
    </w:p>
    <w:p w14:paraId="6094870B" w14:textId="0429334C" w:rsidR="00C911EF" w:rsidRPr="00B338FC" w:rsidRDefault="00C911EF" w:rsidP="00B27451">
      <w:pPr>
        <w:pStyle w:val="ListParagraph"/>
        <w:numPr>
          <w:ilvl w:val="0"/>
          <w:numId w:val="37"/>
        </w:numPr>
        <w:jc w:val="both"/>
        <w:rPr>
          <w:rFonts w:ascii="Arial" w:hAnsi="Arial" w:cs="Arial"/>
          <w:sz w:val="22"/>
          <w:szCs w:val="22"/>
        </w:rPr>
      </w:pPr>
      <w:r w:rsidRPr="00B338FC">
        <w:rPr>
          <w:rFonts w:ascii="Arial" w:hAnsi="Arial" w:cs="Arial"/>
          <w:sz w:val="22"/>
          <w:szCs w:val="22"/>
        </w:rPr>
        <w:t>Where consent has not been obtained, and professionals feel that a referral is still warranted, they should submit a referral detailing their actions and inform parent and carers of their actions. In cases of suspected Child Sexual Abuse in the family and Fabricated or Induced Illness it is best practice NOT to inform the family of the referral.</w:t>
      </w:r>
    </w:p>
    <w:p w14:paraId="3D0D8AE9" w14:textId="3F520529" w:rsidR="00C911EF" w:rsidRPr="00A61FD8" w:rsidRDefault="00C911EF" w:rsidP="00B27451">
      <w:pPr>
        <w:pStyle w:val="ListParagraph"/>
        <w:numPr>
          <w:ilvl w:val="0"/>
          <w:numId w:val="37"/>
        </w:numPr>
        <w:jc w:val="both"/>
        <w:rPr>
          <w:rFonts w:ascii="Arial" w:hAnsi="Arial" w:cs="Arial"/>
          <w:sz w:val="22"/>
          <w:szCs w:val="22"/>
        </w:rPr>
      </w:pPr>
      <w:r w:rsidRPr="00B338FC">
        <w:rPr>
          <w:rFonts w:ascii="Arial" w:hAnsi="Arial" w:cs="Arial"/>
          <w:sz w:val="22"/>
          <w:szCs w:val="22"/>
        </w:rPr>
        <w:t xml:space="preserve">All </w:t>
      </w:r>
      <w:r w:rsidRPr="00A61FD8">
        <w:rPr>
          <w:rFonts w:ascii="Arial" w:hAnsi="Arial" w:cs="Arial"/>
          <w:sz w:val="22"/>
          <w:szCs w:val="22"/>
        </w:rPr>
        <w:t>information and actions taken, including the reasons for any decisions made, will be fully documented.</w:t>
      </w:r>
    </w:p>
    <w:p w14:paraId="73014A99" w14:textId="77777777" w:rsidR="00BF168C" w:rsidRPr="00A61FD8" w:rsidRDefault="00BF168C" w:rsidP="00B27451">
      <w:pPr>
        <w:pStyle w:val="ListParagraph"/>
        <w:numPr>
          <w:ilvl w:val="0"/>
          <w:numId w:val="37"/>
        </w:numPr>
        <w:rPr>
          <w:rFonts w:ascii="Arial" w:hAnsi="Arial" w:cs="Arial"/>
          <w:sz w:val="22"/>
          <w:szCs w:val="22"/>
        </w:rPr>
      </w:pPr>
      <w:r w:rsidRPr="00A61FD8">
        <w:rPr>
          <w:rFonts w:ascii="Arial" w:hAnsi="Arial" w:cs="Arial"/>
          <w:sz w:val="22"/>
          <w:szCs w:val="22"/>
        </w:rPr>
        <w:t>All referrals to Children and Families Service will be made by submitting a universal referral form or the Early Help Assessment form, if this has been completed.</w:t>
      </w:r>
    </w:p>
    <w:p w14:paraId="3F0A8F51" w14:textId="7550FD31" w:rsidR="00D75C4B" w:rsidRPr="006B190B" w:rsidRDefault="00BF168C" w:rsidP="00B27451">
      <w:pPr>
        <w:pStyle w:val="BodyText"/>
        <w:widowControl w:val="0"/>
        <w:numPr>
          <w:ilvl w:val="0"/>
          <w:numId w:val="37"/>
        </w:numPr>
        <w:autoSpaceDE w:val="0"/>
        <w:autoSpaceDN w:val="0"/>
        <w:spacing w:after="0" w:line="278" w:lineRule="auto"/>
        <w:ind w:right="241"/>
        <w:jc w:val="both"/>
        <w:rPr>
          <w:rFonts w:ascii="Arial" w:hAnsi="Arial" w:cs="Arial"/>
          <w:sz w:val="22"/>
          <w:szCs w:val="22"/>
        </w:rPr>
      </w:pPr>
      <w:r w:rsidRPr="006B190B">
        <w:rPr>
          <w:rFonts w:ascii="Arial" w:hAnsi="Arial" w:cs="Arial"/>
          <w:sz w:val="22"/>
          <w:szCs w:val="22"/>
        </w:rPr>
        <w:t>All</w:t>
      </w:r>
      <w:r w:rsidRPr="006B190B">
        <w:rPr>
          <w:rFonts w:ascii="Arial" w:hAnsi="Arial" w:cs="Arial"/>
          <w:spacing w:val="-5"/>
          <w:sz w:val="22"/>
          <w:szCs w:val="22"/>
        </w:rPr>
        <w:t xml:space="preserve"> </w:t>
      </w:r>
      <w:r w:rsidRPr="00FE40A8">
        <w:rPr>
          <w:rFonts w:ascii="Arial" w:hAnsi="Arial" w:cs="Arial"/>
          <w:sz w:val="22"/>
          <w:szCs w:val="22"/>
        </w:rPr>
        <w:t>referrals</w:t>
      </w:r>
      <w:r w:rsidRPr="00FE40A8">
        <w:rPr>
          <w:rFonts w:ascii="Arial" w:hAnsi="Arial" w:cs="Arial"/>
          <w:spacing w:val="-5"/>
          <w:sz w:val="22"/>
          <w:szCs w:val="22"/>
        </w:rPr>
        <w:t xml:space="preserve"> </w:t>
      </w:r>
      <w:r w:rsidRPr="00FE40A8">
        <w:rPr>
          <w:rFonts w:ascii="Arial" w:hAnsi="Arial" w:cs="Arial"/>
          <w:sz w:val="22"/>
          <w:szCs w:val="22"/>
        </w:rPr>
        <w:t>to</w:t>
      </w:r>
      <w:r w:rsidRPr="00FE40A8">
        <w:rPr>
          <w:rFonts w:ascii="Arial" w:hAnsi="Arial" w:cs="Arial"/>
          <w:spacing w:val="-4"/>
          <w:sz w:val="22"/>
          <w:szCs w:val="22"/>
        </w:rPr>
        <w:t xml:space="preserve"> </w:t>
      </w:r>
      <w:r w:rsidRPr="00FE40A8">
        <w:rPr>
          <w:rFonts w:ascii="Arial" w:hAnsi="Arial" w:cs="Arial"/>
          <w:sz w:val="22"/>
          <w:szCs w:val="22"/>
        </w:rPr>
        <w:t>Children</w:t>
      </w:r>
      <w:r w:rsidRPr="00FE40A8">
        <w:rPr>
          <w:rFonts w:ascii="Arial" w:hAnsi="Arial" w:cs="Arial"/>
          <w:spacing w:val="-4"/>
          <w:sz w:val="22"/>
          <w:szCs w:val="22"/>
        </w:rPr>
        <w:t xml:space="preserve"> </w:t>
      </w:r>
      <w:r w:rsidRPr="00FE40A8">
        <w:rPr>
          <w:rFonts w:ascii="Arial" w:hAnsi="Arial" w:cs="Arial"/>
          <w:sz w:val="22"/>
          <w:szCs w:val="22"/>
        </w:rPr>
        <w:t>and</w:t>
      </w:r>
      <w:r w:rsidRPr="00FE40A8">
        <w:rPr>
          <w:rFonts w:ascii="Arial" w:hAnsi="Arial" w:cs="Arial"/>
          <w:spacing w:val="-4"/>
          <w:sz w:val="22"/>
          <w:szCs w:val="22"/>
        </w:rPr>
        <w:t xml:space="preserve"> </w:t>
      </w:r>
      <w:r w:rsidRPr="00FE40A8">
        <w:rPr>
          <w:rFonts w:ascii="Arial" w:hAnsi="Arial" w:cs="Arial"/>
          <w:sz w:val="22"/>
          <w:szCs w:val="22"/>
        </w:rPr>
        <w:t>Families</w:t>
      </w:r>
      <w:r w:rsidRPr="00FE40A8">
        <w:rPr>
          <w:rFonts w:ascii="Arial" w:hAnsi="Arial" w:cs="Arial"/>
          <w:spacing w:val="-4"/>
          <w:sz w:val="22"/>
          <w:szCs w:val="22"/>
        </w:rPr>
        <w:t xml:space="preserve"> </w:t>
      </w:r>
      <w:r w:rsidRPr="00FE40A8">
        <w:rPr>
          <w:rFonts w:ascii="Arial" w:hAnsi="Arial" w:cs="Arial"/>
          <w:sz w:val="22"/>
          <w:szCs w:val="22"/>
        </w:rPr>
        <w:t>Service</w:t>
      </w:r>
      <w:r w:rsidRPr="00FE40A8">
        <w:rPr>
          <w:rFonts w:ascii="Arial" w:hAnsi="Arial" w:cs="Arial"/>
          <w:spacing w:val="-4"/>
          <w:sz w:val="22"/>
          <w:szCs w:val="22"/>
        </w:rPr>
        <w:t xml:space="preserve"> </w:t>
      </w:r>
      <w:r w:rsidRPr="00FE40A8">
        <w:rPr>
          <w:rFonts w:ascii="Arial" w:hAnsi="Arial" w:cs="Arial"/>
          <w:sz w:val="22"/>
          <w:szCs w:val="22"/>
        </w:rPr>
        <w:t>will</w:t>
      </w:r>
      <w:r w:rsidRPr="00FE40A8">
        <w:rPr>
          <w:rFonts w:ascii="Arial" w:hAnsi="Arial" w:cs="Arial"/>
          <w:spacing w:val="-5"/>
          <w:sz w:val="22"/>
          <w:szCs w:val="22"/>
        </w:rPr>
        <w:t xml:space="preserve"> </w:t>
      </w:r>
      <w:r w:rsidRPr="00FE40A8">
        <w:rPr>
          <w:rFonts w:ascii="Arial" w:hAnsi="Arial" w:cs="Arial"/>
          <w:sz w:val="22"/>
          <w:szCs w:val="22"/>
        </w:rPr>
        <w:t>be</w:t>
      </w:r>
      <w:r w:rsidRPr="00FE40A8">
        <w:rPr>
          <w:rFonts w:ascii="Arial" w:hAnsi="Arial" w:cs="Arial"/>
          <w:spacing w:val="-4"/>
          <w:sz w:val="22"/>
          <w:szCs w:val="22"/>
        </w:rPr>
        <w:t xml:space="preserve"> </w:t>
      </w:r>
      <w:r w:rsidRPr="00FE40A8">
        <w:rPr>
          <w:rFonts w:ascii="Arial" w:hAnsi="Arial" w:cs="Arial"/>
          <w:sz w:val="22"/>
          <w:szCs w:val="22"/>
        </w:rPr>
        <w:t>made</w:t>
      </w:r>
      <w:r w:rsidRPr="00FE40A8">
        <w:rPr>
          <w:rFonts w:ascii="Arial" w:hAnsi="Arial" w:cs="Arial"/>
          <w:spacing w:val="-4"/>
          <w:sz w:val="22"/>
          <w:szCs w:val="22"/>
        </w:rPr>
        <w:t xml:space="preserve"> </w:t>
      </w:r>
      <w:r w:rsidRPr="00FE40A8">
        <w:rPr>
          <w:rFonts w:ascii="Arial" w:hAnsi="Arial" w:cs="Arial"/>
          <w:sz w:val="22"/>
          <w:szCs w:val="22"/>
        </w:rPr>
        <w:t>by</w:t>
      </w:r>
      <w:r w:rsidRPr="00FE40A8">
        <w:rPr>
          <w:rFonts w:ascii="Arial" w:hAnsi="Arial" w:cs="Arial"/>
          <w:spacing w:val="-4"/>
          <w:sz w:val="22"/>
          <w:szCs w:val="22"/>
        </w:rPr>
        <w:t xml:space="preserve"> </w:t>
      </w:r>
      <w:r w:rsidRPr="00FE40A8">
        <w:rPr>
          <w:rFonts w:ascii="Arial" w:hAnsi="Arial" w:cs="Arial"/>
          <w:sz w:val="22"/>
          <w:szCs w:val="22"/>
        </w:rPr>
        <w:t>submitting</w:t>
      </w:r>
      <w:r w:rsidRPr="00FE40A8">
        <w:rPr>
          <w:rFonts w:ascii="Arial" w:hAnsi="Arial" w:cs="Arial"/>
          <w:spacing w:val="-4"/>
          <w:sz w:val="22"/>
          <w:szCs w:val="22"/>
        </w:rPr>
        <w:t xml:space="preserve"> </w:t>
      </w:r>
      <w:r w:rsidRPr="00FE40A8">
        <w:rPr>
          <w:rFonts w:ascii="Arial" w:hAnsi="Arial" w:cs="Arial"/>
          <w:sz w:val="22"/>
          <w:szCs w:val="22"/>
        </w:rPr>
        <w:t>a</w:t>
      </w:r>
      <w:r w:rsidR="006B190B" w:rsidRPr="00FE40A8">
        <w:rPr>
          <w:rFonts w:ascii="Arial" w:hAnsi="Arial" w:cs="Arial"/>
          <w:sz w:val="22"/>
          <w:szCs w:val="22"/>
        </w:rPr>
        <w:t xml:space="preserve"> </w:t>
      </w:r>
      <w:hyperlink r:id="rId57" w:history="1">
        <w:r w:rsidR="00E06D02" w:rsidRPr="00FE40A8">
          <w:rPr>
            <w:rStyle w:val="Hyperlink"/>
            <w:rFonts w:ascii="Arial" w:hAnsi="Arial" w:cs="Arial"/>
            <w:sz w:val="22"/>
            <w:szCs w:val="22"/>
          </w:rPr>
          <w:t>universal referral form</w:t>
        </w:r>
      </w:hyperlink>
      <w:r w:rsidR="00E06D02" w:rsidRPr="00FE40A8">
        <w:rPr>
          <w:rFonts w:ascii="Arial" w:hAnsi="Arial" w:cs="Arial"/>
          <w:sz w:val="22"/>
          <w:szCs w:val="22"/>
        </w:rPr>
        <w:t xml:space="preserve"> </w:t>
      </w:r>
      <w:r w:rsidRPr="00FE40A8">
        <w:rPr>
          <w:rFonts w:ascii="Arial" w:hAnsi="Arial" w:cs="Arial"/>
          <w:color w:val="000000"/>
          <w:sz w:val="22"/>
          <w:szCs w:val="22"/>
        </w:rPr>
        <w:t>or</w:t>
      </w:r>
      <w:r w:rsidRPr="00FE40A8">
        <w:rPr>
          <w:rFonts w:ascii="Arial" w:hAnsi="Arial" w:cs="Arial"/>
          <w:color w:val="000000"/>
          <w:spacing w:val="-5"/>
          <w:sz w:val="22"/>
          <w:szCs w:val="22"/>
        </w:rPr>
        <w:t xml:space="preserve"> </w:t>
      </w:r>
      <w:r w:rsidR="00E06D02" w:rsidRPr="00FE40A8">
        <w:rPr>
          <w:rFonts w:ascii="Arial" w:hAnsi="Arial" w:cs="Arial"/>
          <w:color w:val="000000"/>
          <w:spacing w:val="-5"/>
          <w:sz w:val="22"/>
          <w:szCs w:val="22"/>
        </w:rPr>
        <w:t xml:space="preserve"> </w:t>
      </w:r>
      <w:hyperlink r:id="rId58" w:history="1">
        <w:r w:rsidR="00FE40A8" w:rsidRPr="00FE40A8">
          <w:rPr>
            <w:rStyle w:val="Hyperlink"/>
            <w:rFonts w:ascii="Arial" w:hAnsi="Arial" w:cs="Arial"/>
            <w:sz w:val="22"/>
            <w:szCs w:val="22"/>
          </w:rPr>
          <w:t>the Early Help Assessment Form</w:t>
        </w:r>
      </w:hyperlink>
      <w:r w:rsidRPr="00FE40A8">
        <w:rPr>
          <w:rFonts w:ascii="Arial" w:hAnsi="Arial" w:cs="Arial"/>
          <w:color w:val="000000"/>
          <w:sz w:val="22"/>
          <w:szCs w:val="22"/>
        </w:rPr>
        <w:t>, if this has been</w:t>
      </w:r>
      <w:r w:rsidRPr="006B190B">
        <w:rPr>
          <w:rFonts w:ascii="Arial" w:hAnsi="Arial" w:cs="Arial"/>
          <w:color w:val="000000"/>
          <w:sz w:val="22"/>
          <w:szCs w:val="22"/>
        </w:rPr>
        <w:t xml:space="preserve"> completed.</w:t>
      </w:r>
    </w:p>
    <w:p w14:paraId="3B26F8FF" w14:textId="77777777" w:rsidR="00D75C4B" w:rsidRPr="00D75C4B" w:rsidRDefault="00D75C4B" w:rsidP="00D75C4B">
      <w:pPr>
        <w:jc w:val="both"/>
        <w:rPr>
          <w:rFonts w:ascii="Arial" w:hAnsi="Arial" w:cs="Arial"/>
          <w:sz w:val="22"/>
          <w:szCs w:val="22"/>
        </w:rPr>
      </w:pPr>
    </w:p>
    <w:p w14:paraId="357CA131" w14:textId="77777777" w:rsidR="00C911EF" w:rsidRPr="00B338FC" w:rsidRDefault="00C911EF" w:rsidP="00C911EF">
      <w:pPr>
        <w:jc w:val="both"/>
        <w:rPr>
          <w:rFonts w:ascii="Arial" w:hAnsi="Arial" w:cs="Arial"/>
          <w:b/>
          <w:bCs/>
          <w:sz w:val="22"/>
          <w:szCs w:val="22"/>
        </w:rPr>
      </w:pPr>
      <w:r w:rsidRPr="00B338FC">
        <w:rPr>
          <w:rFonts w:ascii="Arial" w:hAnsi="Arial" w:cs="Arial"/>
          <w:b/>
          <w:bCs/>
          <w:sz w:val="22"/>
          <w:szCs w:val="22"/>
        </w:rPr>
        <w:t>v.</w:t>
      </w:r>
      <w:r w:rsidRPr="00B338FC">
        <w:rPr>
          <w:rFonts w:ascii="Arial" w:hAnsi="Arial" w:cs="Arial"/>
          <w:b/>
          <w:bCs/>
          <w:sz w:val="22"/>
          <w:szCs w:val="22"/>
        </w:rPr>
        <w:tab/>
        <w:t>Supporting the Child and Partnership with Parents and Carers</w:t>
      </w:r>
    </w:p>
    <w:p w14:paraId="09409817" w14:textId="77777777" w:rsidR="00C911EF" w:rsidRPr="00D157B0" w:rsidRDefault="00C911EF" w:rsidP="00C911EF">
      <w:pPr>
        <w:jc w:val="both"/>
        <w:rPr>
          <w:rFonts w:ascii="Arial" w:hAnsi="Arial" w:cs="Arial"/>
          <w:sz w:val="22"/>
          <w:szCs w:val="22"/>
        </w:rPr>
      </w:pPr>
    </w:p>
    <w:p w14:paraId="0E17622E" w14:textId="38FE4033" w:rsidR="00C911EF" w:rsidRPr="00B338FC" w:rsidRDefault="00C911EF" w:rsidP="00B27451">
      <w:pPr>
        <w:pStyle w:val="ListParagraph"/>
        <w:numPr>
          <w:ilvl w:val="0"/>
          <w:numId w:val="38"/>
        </w:numPr>
        <w:jc w:val="both"/>
        <w:rPr>
          <w:rFonts w:ascii="Arial" w:hAnsi="Arial" w:cs="Arial"/>
          <w:sz w:val="22"/>
          <w:szCs w:val="22"/>
        </w:rPr>
      </w:pPr>
      <w:r w:rsidRPr="00B338FC">
        <w:rPr>
          <w:rFonts w:ascii="Arial" w:hAnsi="Arial" w:cs="Arial"/>
          <w:sz w:val="22"/>
          <w:szCs w:val="22"/>
        </w:rPr>
        <w:t>School recognises that the child’s welfare is paramount, however good child protection practice and outcome relies on a positive, open, and honest working partnership with parents and carers.</w:t>
      </w:r>
    </w:p>
    <w:p w14:paraId="321E3E8D" w14:textId="30775574" w:rsidR="00C911EF" w:rsidRPr="00B338FC" w:rsidRDefault="00C911EF" w:rsidP="00B27451">
      <w:pPr>
        <w:pStyle w:val="ListParagraph"/>
        <w:numPr>
          <w:ilvl w:val="0"/>
          <w:numId w:val="38"/>
        </w:numPr>
        <w:jc w:val="both"/>
        <w:rPr>
          <w:rFonts w:ascii="Arial" w:hAnsi="Arial" w:cs="Arial"/>
          <w:sz w:val="22"/>
          <w:szCs w:val="22"/>
        </w:rPr>
      </w:pPr>
      <w:r w:rsidRPr="00B338FC">
        <w:rPr>
          <w:rFonts w:ascii="Arial" w:hAnsi="Arial" w:cs="Arial"/>
          <w:sz w:val="22"/>
          <w:szCs w:val="22"/>
        </w:rPr>
        <w:t>Whilst we may, on occasion, need to make referrals without consultation with parents and carers, we will make every effort to maintain a positive and supportive working relationship with them whilst fulfilling our duties to protect any child.</w:t>
      </w:r>
    </w:p>
    <w:p w14:paraId="4D5277C5" w14:textId="0082E77A" w:rsidR="00C911EF" w:rsidRPr="00B338FC" w:rsidRDefault="00C911EF" w:rsidP="00B27451">
      <w:pPr>
        <w:pStyle w:val="ListParagraph"/>
        <w:numPr>
          <w:ilvl w:val="0"/>
          <w:numId w:val="38"/>
        </w:numPr>
        <w:jc w:val="both"/>
        <w:rPr>
          <w:rFonts w:ascii="Arial" w:hAnsi="Arial" w:cs="Arial"/>
          <w:sz w:val="22"/>
          <w:szCs w:val="22"/>
        </w:rPr>
      </w:pPr>
      <w:r w:rsidRPr="00B338FC">
        <w:rPr>
          <w:rFonts w:ascii="Arial" w:hAnsi="Arial" w:cs="Arial"/>
          <w:sz w:val="22"/>
          <w:szCs w:val="22"/>
        </w:rPr>
        <w:t>We will provide a secure, caring, supportive and protective relationship for the child.</w:t>
      </w:r>
    </w:p>
    <w:p w14:paraId="6FC9A485" w14:textId="734BAE6B" w:rsidR="00C911EF" w:rsidRPr="00B338FC" w:rsidRDefault="00C911EF" w:rsidP="00B27451">
      <w:pPr>
        <w:pStyle w:val="ListParagraph"/>
        <w:numPr>
          <w:ilvl w:val="0"/>
          <w:numId w:val="38"/>
        </w:numPr>
        <w:jc w:val="both"/>
        <w:rPr>
          <w:rFonts w:ascii="Arial" w:hAnsi="Arial" w:cs="Arial"/>
          <w:sz w:val="22"/>
          <w:szCs w:val="22"/>
        </w:rPr>
      </w:pPr>
      <w:r w:rsidRPr="00B338FC">
        <w:rPr>
          <w:rFonts w:ascii="Arial" w:hAnsi="Arial" w:cs="Arial"/>
          <w:sz w:val="22"/>
          <w:szCs w:val="22"/>
        </w:rPr>
        <w:t>Children will be given a proper explanation (appropriate to age &amp; understanding) of what action is being taken on their behalf and why.</w:t>
      </w:r>
    </w:p>
    <w:p w14:paraId="25B967FF" w14:textId="78EB0F11" w:rsidR="00C911EF" w:rsidRPr="00B338FC" w:rsidRDefault="00C911EF" w:rsidP="00B27451">
      <w:pPr>
        <w:pStyle w:val="ListParagraph"/>
        <w:numPr>
          <w:ilvl w:val="0"/>
          <w:numId w:val="38"/>
        </w:numPr>
        <w:jc w:val="both"/>
        <w:rPr>
          <w:rFonts w:ascii="Arial" w:hAnsi="Arial" w:cs="Arial"/>
          <w:sz w:val="22"/>
          <w:szCs w:val="22"/>
        </w:rPr>
      </w:pPr>
      <w:r w:rsidRPr="00B338FC">
        <w:rPr>
          <w:rFonts w:ascii="Arial" w:hAnsi="Arial" w:cs="Arial"/>
          <w:sz w:val="22"/>
          <w:szCs w:val="22"/>
        </w:rPr>
        <w:t>We will endeavour always to preserve the privacy, dignity and right to confidentiality of the child, parents, and carers. The DSL will determine which members of staff ‘need to know’ personal information and what they ‘need to know’ for the purpose of supporting and protecting the children.</w:t>
      </w:r>
    </w:p>
    <w:p w14:paraId="54D767D8" w14:textId="77777777" w:rsidR="00C911EF" w:rsidRDefault="00C911EF" w:rsidP="00C911EF">
      <w:pPr>
        <w:jc w:val="both"/>
        <w:rPr>
          <w:rFonts w:ascii="Arial" w:hAnsi="Arial" w:cs="Arial"/>
          <w:sz w:val="22"/>
          <w:szCs w:val="22"/>
        </w:rPr>
      </w:pPr>
    </w:p>
    <w:p w14:paraId="2F23324F" w14:textId="77777777" w:rsidR="00C911EF" w:rsidRDefault="00C911EF" w:rsidP="00C911EF">
      <w:pPr>
        <w:jc w:val="both"/>
        <w:rPr>
          <w:rFonts w:ascii="Arial" w:hAnsi="Arial" w:cs="Arial"/>
          <w:b/>
          <w:bCs/>
          <w:sz w:val="22"/>
          <w:szCs w:val="22"/>
        </w:rPr>
      </w:pPr>
      <w:r w:rsidRPr="00B338FC">
        <w:rPr>
          <w:rFonts w:ascii="Arial" w:hAnsi="Arial" w:cs="Arial"/>
          <w:b/>
          <w:bCs/>
          <w:sz w:val="22"/>
          <w:szCs w:val="22"/>
        </w:rPr>
        <w:t>c.</w:t>
      </w:r>
      <w:r w:rsidRPr="00B338FC">
        <w:rPr>
          <w:rFonts w:ascii="Arial" w:hAnsi="Arial" w:cs="Arial"/>
          <w:b/>
          <w:bCs/>
          <w:sz w:val="22"/>
          <w:szCs w:val="22"/>
        </w:rPr>
        <w:tab/>
        <w:t>Recording concerns</w:t>
      </w:r>
    </w:p>
    <w:p w14:paraId="3BACB8A8" w14:textId="77777777" w:rsidR="00CD3766" w:rsidRPr="00B338FC" w:rsidRDefault="00CD3766" w:rsidP="00C911EF">
      <w:pPr>
        <w:jc w:val="both"/>
        <w:rPr>
          <w:rFonts w:ascii="Arial" w:hAnsi="Arial" w:cs="Arial"/>
          <w:b/>
          <w:bCs/>
          <w:sz w:val="22"/>
          <w:szCs w:val="22"/>
        </w:rPr>
      </w:pPr>
    </w:p>
    <w:p w14:paraId="744DDFDB" w14:textId="77777777" w:rsidR="00C911EF" w:rsidRDefault="00C911EF" w:rsidP="00C911EF">
      <w:pPr>
        <w:jc w:val="both"/>
        <w:rPr>
          <w:rFonts w:ascii="Arial" w:hAnsi="Arial" w:cs="Arial"/>
          <w:sz w:val="22"/>
          <w:szCs w:val="22"/>
        </w:rPr>
      </w:pPr>
      <w:r w:rsidRPr="00D157B0">
        <w:rPr>
          <w:rFonts w:ascii="Arial" w:hAnsi="Arial" w:cs="Arial"/>
          <w:sz w:val="22"/>
          <w:szCs w:val="22"/>
        </w:rPr>
        <w:t>Where there is a concern about a child a record must be made and passed to a DSL immediately. All records should be objective and include:</w:t>
      </w:r>
    </w:p>
    <w:p w14:paraId="44C25BD5" w14:textId="77777777" w:rsidR="00B338FC" w:rsidRPr="00D157B0" w:rsidRDefault="00B338FC" w:rsidP="00C911EF">
      <w:pPr>
        <w:jc w:val="both"/>
        <w:rPr>
          <w:rFonts w:ascii="Arial" w:hAnsi="Arial" w:cs="Arial"/>
          <w:sz w:val="22"/>
          <w:szCs w:val="22"/>
        </w:rPr>
      </w:pPr>
    </w:p>
    <w:p w14:paraId="6A91C89F" w14:textId="7DA7424A"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statements, facts, and observable things (what was seen/heard).</w:t>
      </w:r>
    </w:p>
    <w:p w14:paraId="75CA6389" w14:textId="6783D388"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diagram indicating position, size, and colour of any injuries (not photograph).</w:t>
      </w:r>
    </w:p>
    <w:p w14:paraId="70596E8F" w14:textId="6DECDD21"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words child uses, (not translated into ‘proper’ words).</w:t>
      </w:r>
    </w:p>
    <w:p w14:paraId="31F36474" w14:textId="2AFE001B"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non-verbal behaviours.</w:t>
      </w:r>
    </w:p>
    <w:p w14:paraId="61617D65" w14:textId="35D52F98"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a clear and comprehensive summary of the concern.</w:t>
      </w:r>
    </w:p>
    <w:p w14:paraId="741481ED" w14:textId="7A4631C1"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details of how the concern was followed up and resolved.</w:t>
      </w:r>
    </w:p>
    <w:p w14:paraId="51C95310" w14:textId="15C49D3E" w:rsidR="00C911EF" w:rsidRPr="00B338FC" w:rsidRDefault="00C911EF" w:rsidP="00B27451">
      <w:pPr>
        <w:pStyle w:val="ListParagraph"/>
        <w:numPr>
          <w:ilvl w:val="0"/>
          <w:numId w:val="39"/>
        </w:numPr>
        <w:jc w:val="both"/>
        <w:rPr>
          <w:rFonts w:ascii="Arial" w:hAnsi="Arial" w:cs="Arial"/>
          <w:sz w:val="22"/>
          <w:szCs w:val="22"/>
        </w:rPr>
      </w:pPr>
      <w:r w:rsidRPr="00B338FC">
        <w:rPr>
          <w:rFonts w:ascii="Arial" w:hAnsi="Arial" w:cs="Arial"/>
          <w:sz w:val="22"/>
          <w:szCs w:val="22"/>
        </w:rPr>
        <w:t>a note of any action taken, decisions reached and the outcome.</w:t>
      </w:r>
    </w:p>
    <w:p w14:paraId="3384714B" w14:textId="77777777" w:rsidR="00C911EF" w:rsidRPr="00D157B0" w:rsidRDefault="00C911EF" w:rsidP="00C911EF">
      <w:pPr>
        <w:jc w:val="both"/>
        <w:rPr>
          <w:rFonts w:ascii="Arial" w:hAnsi="Arial" w:cs="Arial"/>
          <w:sz w:val="22"/>
          <w:szCs w:val="22"/>
        </w:rPr>
      </w:pPr>
    </w:p>
    <w:p w14:paraId="7AFB13F9" w14:textId="77777777" w:rsidR="00C911EF" w:rsidRDefault="00C911EF" w:rsidP="00C911EF">
      <w:pPr>
        <w:jc w:val="both"/>
        <w:rPr>
          <w:rFonts w:ascii="Arial" w:hAnsi="Arial" w:cs="Arial"/>
          <w:sz w:val="22"/>
          <w:szCs w:val="22"/>
        </w:rPr>
      </w:pPr>
      <w:r w:rsidRPr="00D157B0">
        <w:rPr>
          <w:rFonts w:ascii="Arial" w:hAnsi="Arial" w:cs="Arial"/>
          <w:sz w:val="22"/>
          <w:szCs w:val="22"/>
        </w:rPr>
        <w:t>School will record:</w:t>
      </w:r>
    </w:p>
    <w:p w14:paraId="50CF0F93" w14:textId="77777777" w:rsidR="001D465C" w:rsidRPr="00D157B0" w:rsidRDefault="001D465C" w:rsidP="00C911EF">
      <w:pPr>
        <w:jc w:val="both"/>
        <w:rPr>
          <w:rFonts w:ascii="Arial" w:hAnsi="Arial" w:cs="Arial"/>
          <w:sz w:val="22"/>
          <w:szCs w:val="22"/>
        </w:rPr>
      </w:pPr>
    </w:p>
    <w:p w14:paraId="0D3A2D79" w14:textId="2E5B5A23" w:rsidR="00C911EF" w:rsidRPr="00BB73F0" w:rsidRDefault="00C911EF" w:rsidP="00B27451">
      <w:pPr>
        <w:pStyle w:val="ListParagraph"/>
        <w:numPr>
          <w:ilvl w:val="0"/>
          <w:numId w:val="40"/>
        </w:numPr>
        <w:jc w:val="both"/>
        <w:rPr>
          <w:rFonts w:ascii="Arial" w:hAnsi="Arial" w:cs="Arial"/>
          <w:sz w:val="22"/>
          <w:szCs w:val="22"/>
        </w:rPr>
      </w:pPr>
      <w:r w:rsidRPr="00BB73F0">
        <w:rPr>
          <w:rFonts w:ascii="Arial" w:hAnsi="Arial" w:cs="Arial"/>
          <w:sz w:val="22"/>
          <w:szCs w:val="22"/>
        </w:rPr>
        <w:t>Information about the child: name (aka) address, dob., those with parental responsibility, primary carers, emergency contacts, names of persons authorised to collect from school, any court orders, if a child is or has been subject to a CP Plan.</w:t>
      </w:r>
    </w:p>
    <w:p w14:paraId="0BEF31BC" w14:textId="1DE655F5" w:rsidR="00C911EF" w:rsidRPr="00BB73F0" w:rsidRDefault="00C911EF" w:rsidP="00B27451">
      <w:pPr>
        <w:pStyle w:val="ListParagraph"/>
        <w:numPr>
          <w:ilvl w:val="0"/>
          <w:numId w:val="40"/>
        </w:numPr>
        <w:jc w:val="both"/>
        <w:rPr>
          <w:rFonts w:ascii="Arial" w:hAnsi="Arial" w:cs="Arial"/>
          <w:sz w:val="22"/>
          <w:szCs w:val="22"/>
        </w:rPr>
      </w:pPr>
      <w:r w:rsidRPr="00BB73F0">
        <w:rPr>
          <w:rFonts w:ascii="Arial" w:hAnsi="Arial" w:cs="Arial"/>
          <w:sz w:val="22"/>
          <w:szCs w:val="22"/>
        </w:rPr>
        <w:t>Key contacts in other agencies including GP details.</w:t>
      </w:r>
    </w:p>
    <w:p w14:paraId="7253A44E" w14:textId="46C40430" w:rsidR="00C911EF" w:rsidRPr="00BB73F0" w:rsidRDefault="00C911EF" w:rsidP="00B27451">
      <w:pPr>
        <w:pStyle w:val="ListParagraph"/>
        <w:numPr>
          <w:ilvl w:val="0"/>
          <w:numId w:val="40"/>
        </w:numPr>
        <w:jc w:val="both"/>
        <w:rPr>
          <w:rFonts w:ascii="Arial" w:hAnsi="Arial" w:cs="Arial"/>
          <w:sz w:val="22"/>
          <w:szCs w:val="22"/>
        </w:rPr>
      </w:pPr>
      <w:r w:rsidRPr="00BB73F0">
        <w:rPr>
          <w:rFonts w:ascii="Arial" w:hAnsi="Arial" w:cs="Arial"/>
          <w:sz w:val="22"/>
          <w:szCs w:val="22"/>
        </w:rPr>
        <w:t>Any disclosures/accounts from child or others, including parents (and keep original notes).</w:t>
      </w:r>
    </w:p>
    <w:p w14:paraId="0DD32838" w14:textId="2F4DF7CF" w:rsidR="00C911EF" w:rsidRPr="00BB73F0" w:rsidRDefault="00C911EF" w:rsidP="00B27451">
      <w:pPr>
        <w:pStyle w:val="ListParagraph"/>
        <w:numPr>
          <w:ilvl w:val="0"/>
          <w:numId w:val="40"/>
        </w:numPr>
        <w:jc w:val="both"/>
        <w:rPr>
          <w:rFonts w:ascii="Arial" w:hAnsi="Arial" w:cs="Arial"/>
          <w:sz w:val="22"/>
          <w:szCs w:val="22"/>
        </w:rPr>
      </w:pPr>
      <w:r w:rsidRPr="00BB73F0">
        <w:rPr>
          <w:rFonts w:ascii="Arial" w:hAnsi="Arial" w:cs="Arial"/>
          <w:sz w:val="22"/>
          <w:szCs w:val="22"/>
        </w:rPr>
        <w:t>Significant contacts with carers/other agencies/professionals.</w:t>
      </w:r>
    </w:p>
    <w:p w14:paraId="78BAA4C3" w14:textId="7A343D18" w:rsidR="00C911EF" w:rsidRPr="00BB73F0" w:rsidRDefault="00C911EF" w:rsidP="00B27451">
      <w:pPr>
        <w:pStyle w:val="ListParagraph"/>
        <w:numPr>
          <w:ilvl w:val="0"/>
          <w:numId w:val="40"/>
        </w:numPr>
        <w:jc w:val="both"/>
        <w:rPr>
          <w:rFonts w:ascii="Arial" w:hAnsi="Arial" w:cs="Arial"/>
          <w:sz w:val="22"/>
          <w:szCs w:val="22"/>
        </w:rPr>
      </w:pPr>
      <w:r w:rsidRPr="00BB73F0">
        <w:rPr>
          <w:rFonts w:ascii="Arial" w:hAnsi="Arial" w:cs="Arial"/>
          <w:sz w:val="22"/>
          <w:szCs w:val="22"/>
        </w:rPr>
        <w:t>All concerns, discussions, decisions, agreements made, and actions taken and the reasons for these (dated, timed, and signed, to include the name and agency/title of the person responsible/ spoken to), the plan to protect the child and arrangements for monitoring/review.</w:t>
      </w:r>
    </w:p>
    <w:p w14:paraId="2B4FC46D" w14:textId="77777777" w:rsidR="00C911EF" w:rsidRPr="00D157B0" w:rsidRDefault="00C911EF" w:rsidP="00C911EF">
      <w:pPr>
        <w:jc w:val="both"/>
        <w:rPr>
          <w:rFonts w:ascii="Arial" w:hAnsi="Arial" w:cs="Arial"/>
          <w:sz w:val="22"/>
          <w:szCs w:val="22"/>
        </w:rPr>
      </w:pPr>
    </w:p>
    <w:p w14:paraId="2E2F5F8B" w14:textId="77777777" w:rsidR="00C911EF" w:rsidRDefault="00C911EF" w:rsidP="00C911EF">
      <w:pPr>
        <w:jc w:val="both"/>
        <w:rPr>
          <w:rFonts w:ascii="Arial" w:hAnsi="Arial" w:cs="Arial"/>
          <w:sz w:val="22"/>
          <w:szCs w:val="22"/>
        </w:rPr>
      </w:pPr>
      <w:r w:rsidRPr="00D157B0">
        <w:rPr>
          <w:rFonts w:ascii="Arial" w:hAnsi="Arial" w:cs="Arial"/>
          <w:sz w:val="22"/>
          <w:szCs w:val="22"/>
        </w:rPr>
        <w:t>We will retain records as follows:</w:t>
      </w:r>
    </w:p>
    <w:p w14:paraId="28B05EF6" w14:textId="77777777" w:rsidR="001D465C" w:rsidRPr="00D157B0" w:rsidRDefault="001D465C" w:rsidP="00C911EF">
      <w:pPr>
        <w:jc w:val="both"/>
        <w:rPr>
          <w:rFonts w:ascii="Arial" w:hAnsi="Arial" w:cs="Arial"/>
          <w:sz w:val="22"/>
          <w:szCs w:val="22"/>
        </w:rPr>
      </w:pPr>
    </w:p>
    <w:p w14:paraId="6A711815" w14:textId="13C2EC07" w:rsidR="00C911EF" w:rsidRPr="00BB73F0" w:rsidRDefault="00C911EF" w:rsidP="00B27451">
      <w:pPr>
        <w:pStyle w:val="ListParagraph"/>
        <w:numPr>
          <w:ilvl w:val="0"/>
          <w:numId w:val="41"/>
        </w:numPr>
        <w:jc w:val="both"/>
        <w:rPr>
          <w:rFonts w:ascii="Arial" w:hAnsi="Arial" w:cs="Arial"/>
          <w:sz w:val="22"/>
          <w:szCs w:val="22"/>
        </w:rPr>
      </w:pPr>
      <w:r w:rsidRPr="00BB73F0">
        <w:rPr>
          <w:rFonts w:ascii="Arial" w:hAnsi="Arial" w:cs="Arial"/>
          <w:sz w:val="22"/>
          <w:szCs w:val="22"/>
        </w:rPr>
        <w:t>Records will be kept in line with our records retention schedule</w:t>
      </w:r>
      <w:r w:rsidR="00E40F3E">
        <w:rPr>
          <w:rFonts w:ascii="Arial" w:hAnsi="Arial" w:cs="Arial"/>
          <w:sz w:val="22"/>
          <w:szCs w:val="22"/>
        </w:rPr>
        <w:t>.</w:t>
      </w:r>
    </w:p>
    <w:p w14:paraId="0FB5CD80" w14:textId="25DF8623" w:rsidR="00C911EF" w:rsidRPr="00BB73F0" w:rsidRDefault="00C911EF" w:rsidP="00B27451">
      <w:pPr>
        <w:pStyle w:val="ListParagraph"/>
        <w:numPr>
          <w:ilvl w:val="0"/>
          <w:numId w:val="41"/>
        </w:numPr>
        <w:jc w:val="both"/>
        <w:rPr>
          <w:rFonts w:ascii="Arial" w:hAnsi="Arial" w:cs="Arial"/>
          <w:sz w:val="22"/>
          <w:szCs w:val="22"/>
        </w:rPr>
      </w:pPr>
      <w:r w:rsidRPr="00BB73F0">
        <w:rPr>
          <w:rFonts w:ascii="Arial" w:hAnsi="Arial" w:cs="Arial"/>
          <w:sz w:val="22"/>
          <w:szCs w:val="22"/>
        </w:rPr>
        <w:t>All sensitive and child protection records will be kept confidential and secure. They will only be available to those who have a right or professional need to see them. The school uses CPOMS to record safeguarding information.</w:t>
      </w:r>
    </w:p>
    <w:p w14:paraId="4C99623E" w14:textId="59886BBA" w:rsidR="00C911EF" w:rsidRPr="00BB73F0" w:rsidRDefault="00C911EF" w:rsidP="00B27451">
      <w:pPr>
        <w:pStyle w:val="ListParagraph"/>
        <w:numPr>
          <w:ilvl w:val="0"/>
          <w:numId w:val="41"/>
        </w:numPr>
        <w:jc w:val="both"/>
        <w:rPr>
          <w:rFonts w:ascii="Arial" w:hAnsi="Arial" w:cs="Arial"/>
          <w:sz w:val="22"/>
          <w:szCs w:val="22"/>
        </w:rPr>
      </w:pPr>
      <w:r w:rsidRPr="00BB73F0">
        <w:rPr>
          <w:rFonts w:ascii="Arial" w:hAnsi="Arial" w:cs="Arial"/>
          <w:sz w:val="22"/>
          <w:szCs w:val="22"/>
        </w:rPr>
        <w:t>Non-confidential records will be made easily accessible and available.</w:t>
      </w:r>
    </w:p>
    <w:p w14:paraId="335ACDF3" w14:textId="5E16B331" w:rsidR="00C911EF" w:rsidRPr="00BB73F0" w:rsidRDefault="00C911EF" w:rsidP="00B27451">
      <w:pPr>
        <w:pStyle w:val="ListParagraph"/>
        <w:numPr>
          <w:ilvl w:val="0"/>
          <w:numId w:val="41"/>
        </w:numPr>
        <w:jc w:val="both"/>
        <w:rPr>
          <w:rFonts w:ascii="Arial" w:hAnsi="Arial" w:cs="Arial"/>
          <w:sz w:val="22"/>
          <w:szCs w:val="22"/>
        </w:rPr>
      </w:pPr>
      <w:r w:rsidRPr="00BB73F0">
        <w:rPr>
          <w:rFonts w:ascii="Arial" w:hAnsi="Arial" w:cs="Arial"/>
          <w:sz w:val="22"/>
          <w:szCs w:val="22"/>
        </w:rPr>
        <w:lastRenderedPageBreak/>
        <w:t>When a child moves to another school any child protection files will be transferred promptly, securely and separate from the main pupil file. The school will also speak to the DSL of the receiving school to provide information that will enable the necessary preparation to ensure the safety of the child.</w:t>
      </w:r>
    </w:p>
    <w:p w14:paraId="2C53C598" w14:textId="77777777" w:rsidR="00C911EF" w:rsidRPr="00D157B0" w:rsidRDefault="00C911EF" w:rsidP="00C911EF">
      <w:pPr>
        <w:jc w:val="both"/>
        <w:rPr>
          <w:rFonts w:ascii="Arial" w:hAnsi="Arial" w:cs="Arial"/>
          <w:sz w:val="22"/>
          <w:szCs w:val="22"/>
        </w:rPr>
      </w:pPr>
    </w:p>
    <w:p w14:paraId="24D02060" w14:textId="62AD2833" w:rsidR="00C911EF" w:rsidRPr="00FE40A8" w:rsidRDefault="00C911EF" w:rsidP="00C911EF">
      <w:pPr>
        <w:jc w:val="both"/>
        <w:rPr>
          <w:rFonts w:ascii="Arial" w:hAnsi="Arial" w:cs="Arial"/>
          <w:sz w:val="22"/>
          <w:szCs w:val="22"/>
        </w:rPr>
      </w:pPr>
      <w:r w:rsidRPr="00C10066">
        <w:rPr>
          <w:rFonts w:ascii="Arial" w:hAnsi="Arial" w:cs="Arial"/>
          <w:sz w:val="22"/>
          <w:szCs w:val="22"/>
        </w:rPr>
        <w:t xml:space="preserve">When sharing confidential information about a member of staff or pupil, the school has regard to the data </w:t>
      </w:r>
      <w:r w:rsidRPr="00FE40A8">
        <w:rPr>
          <w:rFonts w:ascii="Arial" w:hAnsi="Arial" w:cs="Arial"/>
          <w:sz w:val="22"/>
          <w:szCs w:val="22"/>
        </w:rPr>
        <w:t xml:space="preserve">protection principles, which allow them to share personal information, as provided for in the Data Protection Act 2018, and the GDPR and where relevant, the Education (Pupil Information) (England) Regulations 2005 and the Freedom of Information Act 2000. Advice on information sharing for practitioners can be accessed </w:t>
      </w:r>
      <w:hyperlink r:id="rId59" w:history="1">
        <w:r w:rsidR="00C10066" w:rsidRPr="00FE40A8">
          <w:rPr>
            <w:rStyle w:val="Hyperlink"/>
            <w:rFonts w:ascii="Arial" w:hAnsi="Arial" w:cs="Arial"/>
            <w:sz w:val="22"/>
            <w:szCs w:val="22"/>
          </w:rPr>
          <w:t>here.</w:t>
        </w:r>
      </w:hyperlink>
    </w:p>
    <w:p w14:paraId="5F76D9A4" w14:textId="77777777" w:rsidR="00C911EF" w:rsidRPr="00FE40A8" w:rsidRDefault="00C911EF" w:rsidP="00C911EF">
      <w:pPr>
        <w:jc w:val="both"/>
        <w:rPr>
          <w:rFonts w:ascii="Arial" w:hAnsi="Arial" w:cs="Arial"/>
          <w:sz w:val="22"/>
          <w:szCs w:val="22"/>
        </w:rPr>
      </w:pPr>
    </w:p>
    <w:p w14:paraId="6D884F74" w14:textId="15DD88EE" w:rsidR="00C911EF" w:rsidRPr="00FE40A8" w:rsidRDefault="00C911EF" w:rsidP="00C911EF">
      <w:pPr>
        <w:jc w:val="both"/>
        <w:rPr>
          <w:rFonts w:ascii="Arial" w:hAnsi="Arial" w:cs="Arial"/>
          <w:sz w:val="22"/>
          <w:szCs w:val="22"/>
        </w:rPr>
      </w:pPr>
      <w:r w:rsidRPr="00FE40A8">
        <w:rPr>
          <w:rFonts w:ascii="Arial" w:hAnsi="Arial" w:cs="Arial"/>
          <w:sz w:val="22"/>
          <w:szCs w:val="22"/>
        </w:rPr>
        <w:t xml:space="preserve">The school notes that Keeping Children Safe in Education (2024) para 57 The Data Protection Act 2018 and GDPR do not prevent, or limit, the sharing of information for the purposes of keeping children safe and promoting their welfare. Fears about sharing information </w:t>
      </w:r>
      <w:r w:rsidRPr="00FE40A8">
        <w:rPr>
          <w:rFonts w:ascii="Arial" w:hAnsi="Arial" w:cs="Arial"/>
          <w:sz w:val="22"/>
          <w:szCs w:val="22"/>
          <w:u w:val="single"/>
        </w:rPr>
        <w:t>must not</w:t>
      </w:r>
      <w:r w:rsidRPr="00FE40A8">
        <w:rPr>
          <w:rFonts w:ascii="Arial" w:hAnsi="Arial" w:cs="Arial"/>
          <w:sz w:val="22"/>
          <w:szCs w:val="22"/>
        </w:rPr>
        <w:t xml:space="preserve"> be allowed to stand in the way of the need to safeguard and promote the welfare. This includes allowing practitioners to share information without consent.</w:t>
      </w:r>
    </w:p>
    <w:p w14:paraId="6EDAE268" w14:textId="35336615" w:rsidR="00F96050" w:rsidRPr="00FE40A8" w:rsidRDefault="00F96050" w:rsidP="00C911EF">
      <w:pPr>
        <w:jc w:val="both"/>
        <w:rPr>
          <w:rFonts w:ascii="Arial" w:hAnsi="Arial" w:cs="Arial"/>
          <w:sz w:val="22"/>
          <w:szCs w:val="22"/>
        </w:rPr>
      </w:pPr>
    </w:p>
    <w:p w14:paraId="1E57702B" w14:textId="45AC4CBE" w:rsidR="00F96050" w:rsidRPr="00FE40A8" w:rsidRDefault="00687BC4" w:rsidP="00C911EF">
      <w:pPr>
        <w:jc w:val="both"/>
        <w:rPr>
          <w:rFonts w:ascii="Arial" w:hAnsi="Arial" w:cs="Arial"/>
          <w:sz w:val="22"/>
          <w:szCs w:val="22"/>
        </w:rPr>
      </w:pPr>
      <w:r w:rsidRPr="00FE40A8">
        <w:rPr>
          <w:rFonts w:ascii="Arial" w:hAnsi="Arial" w:cs="Arial"/>
          <w:sz w:val="22"/>
          <w:szCs w:val="22"/>
        </w:rPr>
        <w:t>T</w:t>
      </w:r>
      <w:r w:rsidR="00F96050" w:rsidRPr="00FE40A8">
        <w:rPr>
          <w:rFonts w:ascii="Arial" w:hAnsi="Arial" w:cs="Arial"/>
          <w:sz w:val="22"/>
          <w:szCs w:val="22"/>
        </w:rPr>
        <w:t xml:space="preserve">he DfE Data Protection guidance supports school staff, governors and trustees to clearly understand and how to comply with data protection law. This includes implementation of data policy and processes, knowing what staff and pupil data to keep and following good practices for preventing personal data breaches. </w:t>
      </w:r>
      <w:hyperlink r:id="rId60" w:history="1">
        <w:r w:rsidR="00F96050" w:rsidRPr="00FE40A8">
          <w:rPr>
            <w:rFonts w:ascii="Arial" w:hAnsi="Arial" w:cs="Arial"/>
            <w:color w:val="0000FF"/>
            <w:sz w:val="22"/>
            <w:szCs w:val="22"/>
            <w:u w:val="single"/>
          </w:rPr>
          <w:t>Data protection in schools - Guidance - GOV.UK (www.gov.uk)</w:t>
        </w:r>
      </w:hyperlink>
    </w:p>
    <w:p w14:paraId="28CA9CA6" w14:textId="77777777" w:rsidR="003D2D3B" w:rsidRPr="00FE40A8" w:rsidRDefault="003D2D3B" w:rsidP="00C911EF">
      <w:pPr>
        <w:jc w:val="both"/>
        <w:rPr>
          <w:rFonts w:ascii="Arial" w:hAnsi="Arial" w:cs="Arial"/>
          <w:sz w:val="22"/>
          <w:szCs w:val="22"/>
        </w:rPr>
      </w:pPr>
    </w:p>
    <w:p w14:paraId="215CFE0B" w14:textId="77777777" w:rsidR="00C911EF" w:rsidRPr="00FE40A8" w:rsidRDefault="00C911EF" w:rsidP="00C911EF">
      <w:pPr>
        <w:jc w:val="both"/>
        <w:rPr>
          <w:rFonts w:ascii="Arial" w:hAnsi="Arial" w:cs="Arial"/>
          <w:sz w:val="22"/>
          <w:szCs w:val="22"/>
        </w:rPr>
      </w:pPr>
      <w:r w:rsidRPr="00FE40A8">
        <w:rPr>
          <w:rFonts w:ascii="Arial" w:hAnsi="Arial" w:cs="Arial"/>
          <w:sz w:val="22"/>
          <w:szCs w:val="22"/>
        </w:rPr>
        <w:t>If in any doubt about sharing information staff should speak to the DSL.</w:t>
      </w:r>
    </w:p>
    <w:p w14:paraId="261C6765" w14:textId="77777777" w:rsidR="00B36E4E" w:rsidRPr="00FE40A8" w:rsidRDefault="00B36E4E" w:rsidP="00C911EF">
      <w:pPr>
        <w:jc w:val="both"/>
        <w:rPr>
          <w:rFonts w:ascii="Arial" w:hAnsi="Arial" w:cs="Arial"/>
          <w:sz w:val="22"/>
          <w:szCs w:val="22"/>
        </w:rPr>
      </w:pPr>
    </w:p>
    <w:p w14:paraId="6DC9A2F8" w14:textId="77777777" w:rsidR="00C911EF" w:rsidRPr="00FE40A8" w:rsidRDefault="00C911EF" w:rsidP="00C911EF">
      <w:pPr>
        <w:jc w:val="both"/>
        <w:rPr>
          <w:rFonts w:ascii="Arial" w:hAnsi="Arial" w:cs="Arial"/>
          <w:b/>
          <w:bCs/>
          <w:sz w:val="22"/>
          <w:szCs w:val="22"/>
        </w:rPr>
      </w:pPr>
      <w:r w:rsidRPr="00FE40A8">
        <w:rPr>
          <w:rFonts w:ascii="Arial" w:hAnsi="Arial" w:cs="Arial"/>
          <w:b/>
          <w:bCs/>
          <w:sz w:val="22"/>
          <w:szCs w:val="22"/>
        </w:rPr>
        <w:t>Supporting the Child and Partnership with Parents and Carers</w:t>
      </w:r>
    </w:p>
    <w:p w14:paraId="6B7DF742" w14:textId="77777777" w:rsidR="00C911EF" w:rsidRPr="00FE40A8" w:rsidRDefault="00C911EF" w:rsidP="00C911EF">
      <w:pPr>
        <w:jc w:val="both"/>
        <w:rPr>
          <w:rFonts w:ascii="Arial" w:hAnsi="Arial" w:cs="Arial"/>
          <w:sz w:val="22"/>
          <w:szCs w:val="22"/>
        </w:rPr>
      </w:pPr>
    </w:p>
    <w:p w14:paraId="5A837FDC" w14:textId="0CC9A2FC" w:rsidR="00C911EF" w:rsidRPr="003D2D3B" w:rsidRDefault="00C911EF" w:rsidP="00B27451">
      <w:pPr>
        <w:pStyle w:val="ListParagraph"/>
        <w:numPr>
          <w:ilvl w:val="0"/>
          <w:numId w:val="42"/>
        </w:numPr>
        <w:jc w:val="both"/>
        <w:rPr>
          <w:rFonts w:ascii="Arial" w:hAnsi="Arial" w:cs="Arial"/>
          <w:sz w:val="22"/>
          <w:szCs w:val="22"/>
        </w:rPr>
      </w:pPr>
      <w:r w:rsidRPr="00FE40A8">
        <w:rPr>
          <w:rFonts w:ascii="Arial" w:hAnsi="Arial" w:cs="Arial"/>
          <w:sz w:val="22"/>
          <w:szCs w:val="22"/>
        </w:rPr>
        <w:t>School recognises that the child’s welfare is paramount, however good child protection practice and outcome relies on</w:t>
      </w:r>
      <w:r w:rsidRPr="003D2D3B">
        <w:rPr>
          <w:rFonts w:ascii="Arial" w:hAnsi="Arial" w:cs="Arial"/>
          <w:sz w:val="22"/>
          <w:szCs w:val="22"/>
        </w:rPr>
        <w:t xml:space="preserve"> a positive, open, and honest working partnership with parents and carers.</w:t>
      </w:r>
    </w:p>
    <w:p w14:paraId="01CCEF85" w14:textId="41418A78" w:rsidR="00C911EF" w:rsidRPr="003D2D3B" w:rsidRDefault="00C911EF" w:rsidP="00B27451">
      <w:pPr>
        <w:pStyle w:val="ListParagraph"/>
        <w:numPr>
          <w:ilvl w:val="0"/>
          <w:numId w:val="42"/>
        </w:numPr>
        <w:jc w:val="both"/>
        <w:rPr>
          <w:rFonts w:ascii="Arial" w:hAnsi="Arial" w:cs="Arial"/>
          <w:sz w:val="22"/>
          <w:szCs w:val="22"/>
        </w:rPr>
      </w:pPr>
      <w:r w:rsidRPr="003D2D3B">
        <w:rPr>
          <w:rFonts w:ascii="Arial" w:hAnsi="Arial" w:cs="Arial"/>
          <w:sz w:val="22"/>
          <w:szCs w:val="22"/>
        </w:rPr>
        <w:t>Whilst we may, on occasion, need to make referrals without consultation with parents and carers, we will make every effort to maintain a positive and supportive working relationship with them whilst fulfilling our duties to protect any child.</w:t>
      </w:r>
    </w:p>
    <w:p w14:paraId="2E0D7791" w14:textId="1EB36A16" w:rsidR="00C911EF" w:rsidRPr="003D2D3B" w:rsidRDefault="00C911EF" w:rsidP="00B27451">
      <w:pPr>
        <w:pStyle w:val="ListParagraph"/>
        <w:numPr>
          <w:ilvl w:val="0"/>
          <w:numId w:val="42"/>
        </w:numPr>
        <w:jc w:val="both"/>
        <w:rPr>
          <w:rFonts w:ascii="Arial" w:hAnsi="Arial" w:cs="Arial"/>
          <w:sz w:val="22"/>
          <w:szCs w:val="22"/>
        </w:rPr>
      </w:pPr>
      <w:r w:rsidRPr="003D2D3B">
        <w:rPr>
          <w:rFonts w:ascii="Arial" w:hAnsi="Arial" w:cs="Arial"/>
          <w:sz w:val="22"/>
          <w:szCs w:val="22"/>
        </w:rPr>
        <w:t>We will provide a secure, caring, supportive and protective relationship for the child.</w:t>
      </w:r>
    </w:p>
    <w:p w14:paraId="55B0BCA2" w14:textId="755EB078" w:rsidR="00C911EF" w:rsidRPr="003D2D3B" w:rsidRDefault="00C911EF" w:rsidP="00B27451">
      <w:pPr>
        <w:pStyle w:val="ListParagraph"/>
        <w:numPr>
          <w:ilvl w:val="0"/>
          <w:numId w:val="42"/>
        </w:numPr>
        <w:jc w:val="both"/>
        <w:rPr>
          <w:rFonts w:ascii="Arial" w:hAnsi="Arial" w:cs="Arial"/>
          <w:sz w:val="22"/>
          <w:szCs w:val="22"/>
        </w:rPr>
      </w:pPr>
      <w:r w:rsidRPr="003D2D3B">
        <w:rPr>
          <w:rFonts w:ascii="Arial" w:hAnsi="Arial" w:cs="Arial"/>
          <w:sz w:val="22"/>
          <w:szCs w:val="22"/>
        </w:rPr>
        <w:t>Children will be given a proper explanation (appropriate to age &amp; understanding) of what action is being taken on their behalf and why.</w:t>
      </w:r>
    </w:p>
    <w:p w14:paraId="78418437" w14:textId="6ECB7949" w:rsidR="00C911EF" w:rsidRPr="003D2D3B" w:rsidRDefault="00C911EF" w:rsidP="00B27451">
      <w:pPr>
        <w:pStyle w:val="ListParagraph"/>
        <w:numPr>
          <w:ilvl w:val="0"/>
          <w:numId w:val="42"/>
        </w:numPr>
        <w:jc w:val="both"/>
        <w:rPr>
          <w:rFonts w:ascii="Arial" w:hAnsi="Arial" w:cs="Arial"/>
          <w:sz w:val="22"/>
          <w:szCs w:val="22"/>
        </w:rPr>
      </w:pPr>
      <w:r w:rsidRPr="003D2D3B">
        <w:rPr>
          <w:rFonts w:ascii="Arial" w:hAnsi="Arial" w:cs="Arial"/>
          <w:sz w:val="22"/>
          <w:szCs w:val="22"/>
        </w:rPr>
        <w:t>We will endeavour always to preserve the privacy, dignity and right to confidentiality of the child, parents, and carers. The DSL will determine which members of staff ‘need to know’ personal information and what they ‘need to know’ for the purpose of supporting and protecting the children.</w:t>
      </w:r>
    </w:p>
    <w:p w14:paraId="39DC02BA" w14:textId="65D84D7E" w:rsidR="00C911EF" w:rsidRDefault="00C911EF" w:rsidP="00534B01">
      <w:pPr>
        <w:jc w:val="both"/>
        <w:rPr>
          <w:rFonts w:ascii="Arial" w:hAnsi="Arial" w:cs="Arial"/>
          <w:sz w:val="22"/>
          <w:szCs w:val="22"/>
        </w:rPr>
      </w:pPr>
    </w:p>
    <w:p w14:paraId="778ED0CC" w14:textId="4B3ACD16" w:rsidR="00534B01" w:rsidRPr="00AE5E92" w:rsidRDefault="00AE5E92" w:rsidP="00AE5E92">
      <w:pPr>
        <w:pStyle w:val="ListParagraph"/>
        <w:numPr>
          <w:ilvl w:val="0"/>
          <w:numId w:val="1"/>
        </w:numPr>
        <w:jc w:val="both"/>
        <w:rPr>
          <w:rFonts w:ascii="Arial" w:hAnsi="Arial" w:cs="Arial"/>
          <w:b/>
          <w:bCs/>
          <w:sz w:val="22"/>
          <w:szCs w:val="22"/>
        </w:rPr>
      </w:pPr>
      <w:bookmarkStart w:id="12" w:name="Concernsaboutastaffmember"/>
      <w:r w:rsidRPr="00AE5E92">
        <w:rPr>
          <w:rFonts w:ascii="Arial" w:hAnsi="Arial" w:cs="Arial"/>
          <w:b/>
          <w:bCs/>
          <w:sz w:val="22"/>
          <w:szCs w:val="22"/>
        </w:rPr>
        <w:t>Concerns about a staff member, supply teacher or volunteer</w:t>
      </w:r>
    </w:p>
    <w:bookmarkEnd w:id="12"/>
    <w:p w14:paraId="463F5E31" w14:textId="77777777" w:rsidR="00AE5E92" w:rsidRPr="00AE5E92" w:rsidRDefault="00AE5E92" w:rsidP="00AE5E92">
      <w:pPr>
        <w:pStyle w:val="ListParagraph"/>
        <w:jc w:val="both"/>
        <w:rPr>
          <w:rFonts w:ascii="Arial" w:hAnsi="Arial" w:cs="Arial"/>
          <w:sz w:val="22"/>
          <w:szCs w:val="22"/>
        </w:rPr>
      </w:pPr>
    </w:p>
    <w:p w14:paraId="48616C11" w14:textId="77777777" w:rsidR="00C911EF" w:rsidRDefault="00C911EF" w:rsidP="00C911EF">
      <w:pPr>
        <w:jc w:val="both"/>
        <w:rPr>
          <w:rFonts w:ascii="Arial" w:hAnsi="Arial" w:cs="Arial"/>
          <w:sz w:val="22"/>
          <w:szCs w:val="22"/>
        </w:rPr>
      </w:pPr>
      <w:r w:rsidRPr="00D157B0">
        <w:rPr>
          <w:rFonts w:ascii="Arial" w:hAnsi="Arial" w:cs="Arial"/>
          <w:sz w:val="22"/>
          <w:szCs w:val="22"/>
        </w:rPr>
        <w:t>If you have concerns about a member of staff (including a supply teacher or volunteer), or an allegation is made about a member of staff (including a supply teacher or volunteer) posing a risk of harm to children, speak to the headteacher. If the concerns/allegations are about the headteacher, speak to the chair of governors or Director of HR or LADO.</w:t>
      </w:r>
    </w:p>
    <w:p w14:paraId="061F8E02" w14:textId="77777777" w:rsidR="00CC2A02" w:rsidRPr="00D157B0" w:rsidRDefault="00CC2A02" w:rsidP="00C911EF">
      <w:pPr>
        <w:jc w:val="both"/>
        <w:rPr>
          <w:rFonts w:ascii="Arial" w:hAnsi="Arial" w:cs="Arial"/>
          <w:sz w:val="22"/>
          <w:szCs w:val="22"/>
        </w:rPr>
      </w:pPr>
    </w:p>
    <w:p w14:paraId="5C7BA17D" w14:textId="77777777" w:rsidR="00C911EF" w:rsidRPr="00CC2A02" w:rsidRDefault="00C911EF" w:rsidP="00C911EF">
      <w:pPr>
        <w:jc w:val="both"/>
        <w:rPr>
          <w:rFonts w:ascii="Arial" w:hAnsi="Arial" w:cs="Arial"/>
          <w:b/>
          <w:bCs/>
          <w:sz w:val="22"/>
          <w:szCs w:val="22"/>
        </w:rPr>
      </w:pPr>
      <w:r w:rsidRPr="00CC2A02">
        <w:rPr>
          <w:rFonts w:ascii="Arial" w:hAnsi="Arial" w:cs="Arial"/>
          <w:b/>
          <w:bCs/>
          <w:sz w:val="22"/>
          <w:szCs w:val="22"/>
        </w:rPr>
        <w:t>Low-level concerns</w:t>
      </w:r>
    </w:p>
    <w:p w14:paraId="0DEF2609" w14:textId="77777777" w:rsidR="00C911EF" w:rsidRPr="00D157B0" w:rsidRDefault="00C911EF" w:rsidP="00C911EF">
      <w:pPr>
        <w:jc w:val="both"/>
        <w:rPr>
          <w:rFonts w:ascii="Arial" w:hAnsi="Arial" w:cs="Arial"/>
          <w:sz w:val="22"/>
          <w:szCs w:val="22"/>
        </w:rPr>
      </w:pPr>
    </w:p>
    <w:p w14:paraId="2A92D0C8"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The term low-level concerns </w:t>
      </w:r>
      <w:proofErr w:type="gramStart"/>
      <w:r w:rsidRPr="00D157B0">
        <w:rPr>
          <w:rFonts w:ascii="Arial" w:hAnsi="Arial" w:cs="Arial"/>
          <w:sz w:val="22"/>
          <w:szCs w:val="22"/>
        </w:rPr>
        <w:t>covers</w:t>
      </w:r>
      <w:proofErr w:type="gramEnd"/>
      <w:r w:rsidRPr="00D157B0">
        <w:rPr>
          <w:rFonts w:ascii="Arial" w:hAnsi="Arial" w:cs="Arial"/>
          <w:sz w:val="22"/>
          <w:szCs w:val="22"/>
        </w:rPr>
        <w:t xml:space="preserve"> behaviours that </w:t>
      </w:r>
      <w:r w:rsidRPr="00355A46">
        <w:rPr>
          <w:rFonts w:ascii="Arial" w:hAnsi="Arial" w:cs="Arial"/>
          <w:b/>
          <w:bCs/>
          <w:sz w:val="22"/>
          <w:szCs w:val="22"/>
        </w:rPr>
        <w:t>DO NOT</w:t>
      </w:r>
      <w:r w:rsidRPr="00D157B0">
        <w:rPr>
          <w:rFonts w:ascii="Arial" w:hAnsi="Arial" w:cs="Arial"/>
          <w:sz w:val="22"/>
          <w:szCs w:val="22"/>
        </w:rPr>
        <w:t xml:space="preserve"> meet the </w:t>
      </w:r>
      <w:r w:rsidRPr="00355A46">
        <w:rPr>
          <w:rFonts w:ascii="Arial" w:hAnsi="Arial" w:cs="Arial"/>
          <w:b/>
          <w:bCs/>
          <w:sz w:val="22"/>
          <w:szCs w:val="22"/>
        </w:rPr>
        <w:t>harm threshold</w:t>
      </w:r>
      <w:r w:rsidRPr="00D157B0">
        <w:rPr>
          <w:rFonts w:ascii="Arial" w:hAnsi="Arial" w:cs="Arial"/>
          <w:sz w:val="22"/>
          <w:szCs w:val="22"/>
        </w:rPr>
        <w:t xml:space="preserve"> but still cause concern.  KCSIE definition:</w:t>
      </w:r>
    </w:p>
    <w:p w14:paraId="6A669245" w14:textId="77777777" w:rsidR="00C42A85" w:rsidRPr="00D157B0" w:rsidRDefault="00C42A85" w:rsidP="00C911EF">
      <w:pPr>
        <w:jc w:val="both"/>
        <w:rPr>
          <w:rFonts w:ascii="Arial" w:hAnsi="Arial" w:cs="Arial"/>
          <w:sz w:val="22"/>
          <w:szCs w:val="22"/>
        </w:rPr>
      </w:pPr>
    </w:p>
    <w:p w14:paraId="5D60544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lastRenderedPageBreak/>
        <w:t>A low-level concern is any concern – no matter how small, and even if no more than causing a sense of unease or a ‘nagging doubt’ - that an adult working in or on behalf of the school or college may have acted in a way that:</w:t>
      </w:r>
    </w:p>
    <w:p w14:paraId="538D4C61" w14:textId="77777777" w:rsidR="00C911EF" w:rsidRPr="00D157B0" w:rsidRDefault="00C911EF" w:rsidP="00C911EF">
      <w:pPr>
        <w:jc w:val="both"/>
        <w:rPr>
          <w:rFonts w:ascii="Arial" w:hAnsi="Arial" w:cs="Arial"/>
          <w:sz w:val="22"/>
          <w:szCs w:val="22"/>
        </w:rPr>
      </w:pPr>
    </w:p>
    <w:p w14:paraId="6EB80E5C" w14:textId="02AD5709" w:rsidR="00C911EF" w:rsidRPr="002B35F1" w:rsidRDefault="00C911EF" w:rsidP="00B27451">
      <w:pPr>
        <w:pStyle w:val="ListParagraph"/>
        <w:numPr>
          <w:ilvl w:val="0"/>
          <w:numId w:val="162"/>
        </w:numPr>
        <w:jc w:val="both"/>
        <w:rPr>
          <w:rFonts w:ascii="Arial" w:hAnsi="Arial" w:cs="Arial"/>
          <w:sz w:val="22"/>
          <w:szCs w:val="22"/>
        </w:rPr>
      </w:pPr>
      <w:r w:rsidRPr="002B35F1">
        <w:rPr>
          <w:rFonts w:ascii="Arial" w:hAnsi="Arial" w:cs="Arial"/>
          <w:sz w:val="22"/>
          <w:szCs w:val="22"/>
        </w:rPr>
        <w:t>is inconsistent with the staff code of conduct, including inappropriate conduct outside of work and</w:t>
      </w:r>
    </w:p>
    <w:p w14:paraId="4D20A85E" w14:textId="066781DB" w:rsidR="0052517F" w:rsidRPr="002B35F1" w:rsidRDefault="00C911EF" w:rsidP="00B27451">
      <w:pPr>
        <w:pStyle w:val="ListParagraph"/>
        <w:numPr>
          <w:ilvl w:val="0"/>
          <w:numId w:val="162"/>
        </w:numPr>
        <w:jc w:val="both"/>
        <w:rPr>
          <w:rFonts w:ascii="Arial" w:hAnsi="Arial" w:cs="Arial"/>
          <w:sz w:val="22"/>
          <w:szCs w:val="22"/>
        </w:rPr>
      </w:pPr>
      <w:r w:rsidRPr="002B35F1">
        <w:rPr>
          <w:rFonts w:ascii="Arial" w:hAnsi="Arial" w:cs="Arial"/>
          <w:sz w:val="22"/>
          <w:szCs w:val="22"/>
        </w:rPr>
        <w:t>does not meet the harm threshold or is otherwise not serious enough to consider a referral to</w:t>
      </w:r>
      <w:r w:rsidR="002B35F1" w:rsidRPr="002B35F1">
        <w:rPr>
          <w:rFonts w:ascii="Arial" w:hAnsi="Arial" w:cs="Arial"/>
          <w:sz w:val="22"/>
          <w:szCs w:val="22"/>
        </w:rPr>
        <w:t xml:space="preserve"> </w:t>
      </w:r>
      <w:r w:rsidRPr="002B35F1">
        <w:rPr>
          <w:rFonts w:ascii="Arial" w:hAnsi="Arial" w:cs="Arial"/>
          <w:sz w:val="22"/>
          <w:szCs w:val="22"/>
        </w:rPr>
        <w:t xml:space="preserve">the LADO. </w:t>
      </w:r>
    </w:p>
    <w:p w14:paraId="1135FD30" w14:textId="77777777" w:rsidR="00664846" w:rsidRDefault="00664846" w:rsidP="00095A85">
      <w:pPr>
        <w:ind w:left="709" w:hanging="709"/>
        <w:jc w:val="both"/>
        <w:rPr>
          <w:rFonts w:ascii="Arial" w:hAnsi="Arial" w:cs="Arial"/>
          <w:sz w:val="22"/>
          <w:szCs w:val="22"/>
        </w:rPr>
      </w:pPr>
    </w:p>
    <w:p w14:paraId="260BD98F" w14:textId="2740CC0B" w:rsidR="00C911EF" w:rsidRPr="00947661" w:rsidRDefault="00C911EF" w:rsidP="00095A85">
      <w:pPr>
        <w:ind w:firstLine="720"/>
        <w:jc w:val="both"/>
        <w:rPr>
          <w:rFonts w:ascii="Arial" w:hAnsi="Arial" w:cs="Arial"/>
          <w:b/>
          <w:bCs/>
          <w:sz w:val="22"/>
          <w:szCs w:val="22"/>
        </w:rPr>
      </w:pPr>
      <w:r w:rsidRPr="00947661">
        <w:rPr>
          <w:rFonts w:ascii="Arial" w:hAnsi="Arial" w:cs="Arial"/>
          <w:b/>
          <w:bCs/>
          <w:sz w:val="22"/>
          <w:szCs w:val="22"/>
        </w:rPr>
        <w:t>Examples:</w:t>
      </w:r>
    </w:p>
    <w:p w14:paraId="78CC3258" w14:textId="77777777" w:rsidR="006D37E9" w:rsidRPr="00D157B0" w:rsidRDefault="006D37E9" w:rsidP="00095A85">
      <w:pPr>
        <w:ind w:firstLine="720"/>
        <w:jc w:val="both"/>
        <w:rPr>
          <w:rFonts w:ascii="Arial" w:hAnsi="Arial" w:cs="Arial"/>
          <w:sz w:val="22"/>
          <w:szCs w:val="22"/>
        </w:rPr>
      </w:pPr>
    </w:p>
    <w:p w14:paraId="2FA5F96C" w14:textId="568DA55E" w:rsidR="00C911EF" w:rsidRPr="002B35F1" w:rsidRDefault="00C911EF" w:rsidP="00B27451">
      <w:pPr>
        <w:pStyle w:val="ListParagraph"/>
        <w:numPr>
          <w:ilvl w:val="0"/>
          <w:numId w:val="163"/>
        </w:numPr>
        <w:jc w:val="both"/>
        <w:rPr>
          <w:rFonts w:ascii="Arial" w:hAnsi="Arial" w:cs="Arial"/>
          <w:sz w:val="22"/>
          <w:szCs w:val="22"/>
        </w:rPr>
      </w:pPr>
      <w:r w:rsidRPr="002B35F1">
        <w:rPr>
          <w:rFonts w:ascii="Arial" w:hAnsi="Arial" w:cs="Arial"/>
          <w:sz w:val="22"/>
          <w:szCs w:val="22"/>
        </w:rPr>
        <w:t>being over friendly with children</w:t>
      </w:r>
    </w:p>
    <w:p w14:paraId="0D5E801A" w14:textId="26F3051C" w:rsidR="00C911EF" w:rsidRPr="002B35F1" w:rsidRDefault="00C911EF" w:rsidP="00B27451">
      <w:pPr>
        <w:pStyle w:val="ListParagraph"/>
        <w:numPr>
          <w:ilvl w:val="0"/>
          <w:numId w:val="163"/>
        </w:numPr>
        <w:jc w:val="both"/>
        <w:rPr>
          <w:rFonts w:ascii="Arial" w:hAnsi="Arial" w:cs="Arial"/>
          <w:sz w:val="22"/>
          <w:szCs w:val="22"/>
        </w:rPr>
      </w:pPr>
      <w:r w:rsidRPr="002B35F1">
        <w:rPr>
          <w:rFonts w:ascii="Arial" w:hAnsi="Arial" w:cs="Arial"/>
          <w:sz w:val="22"/>
          <w:szCs w:val="22"/>
        </w:rPr>
        <w:t>having favourites</w:t>
      </w:r>
    </w:p>
    <w:p w14:paraId="7D650D14" w14:textId="6F61DD0A" w:rsidR="00C911EF" w:rsidRPr="002B35F1" w:rsidRDefault="00C911EF" w:rsidP="00B27451">
      <w:pPr>
        <w:pStyle w:val="ListParagraph"/>
        <w:numPr>
          <w:ilvl w:val="0"/>
          <w:numId w:val="163"/>
        </w:numPr>
        <w:jc w:val="both"/>
        <w:rPr>
          <w:rFonts w:ascii="Arial" w:hAnsi="Arial" w:cs="Arial"/>
          <w:sz w:val="22"/>
          <w:szCs w:val="22"/>
        </w:rPr>
      </w:pPr>
      <w:r w:rsidRPr="002B35F1">
        <w:rPr>
          <w:rFonts w:ascii="Arial" w:hAnsi="Arial" w:cs="Arial"/>
          <w:sz w:val="22"/>
          <w:szCs w:val="22"/>
        </w:rPr>
        <w:t>taking photographs of children on their mobile phone, contrary to school policy</w:t>
      </w:r>
    </w:p>
    <w:p w14:paraId="28B3BBD7" w14:textId="0B38D769" w:rsidR="00C911EF" w:rsidRPr="00FE40A8" w:rsidRDefault="00C911EF" w:rsidP="00B27451">
      <w:pPr>
        <w:pStyle w:val="ListParagraph"/>
        <w:numPr>
          <w:ilvl w:val="0"/>
          <w:numId w:val="163"/>
        </w:numPr>
        <w:jc w:val="both"/>
        <w:rPr>
          <w:rFonts w:ascii="Arial" w:hAnsi="Arial" w:cs="Arial"/>
          <w:sz w:val="22"/>
          <w:szCs w:val="22"/>
        </w:rPr>
      </w:pPr>
      <w:r w:rsidRPr="00FE40A8">
        <w:rPr>
          <w:rFonts w:ascii="Arial" w:hAnsi="Arial" w:cs="Arial"/>
          <w:sz w:val="22"/>
          <w:szCs w:val="22"/>
        </w:rPr>
        <w:t>engaging with a child on a one-to-one basis in a secluded area or behind a closed door</w:t>
      </w:r>
    </w:p>
    <w:p w14:paraId="1239FF73" w14:textId="34B6326F" w:rsidR="00C911EF" w:rsidRPr="00FE40A8" w:rsidRDefault="00C911EF" w:rsidP="00B27451">
      <w:pPr>
        <w:pStyle w:val="ListParagraph"/>
        <w:numPr>
          <w:ilvl w:val="0"/>
          <w:numId w:val="163"/>
        </w:numPr>
        <w:jc w:val="both"/>
        <w:rPr>
          <w:rFonts w:ascii="Arial" w:hAnsi="Arial" w:cs="Arial"/>
          <w:sz w:val="22"/>
          <w:szCs w:val="22"/>
        </w:rPr>
      </w:pPr>
      <w:r w:rsidRPr="00FE40A8">
        <w:rPr>
          <w:rFonts w:ascii="Arial" w:hAnsi="Arial" w:cs="Arial"/>
          <w:sz w:val="22"/>
          <w:szCs w:val="22"/>
        </w:rPr>
        <w:t>humiliating pupils</w:t>
      </w:r>
    </w:p>
    <w:p w14:paraId="5609982C" w14:textId="77777777" w:rsidR="00C911EF" w:rsidRPr="00FE40A8" w:rsidRDefault="00C911EF" w:rsidP="00C911EF">
      <w:pPr>
        <w:jc w:val="both"/>
        <w:rPr>
          <w:rFonts w:ascii="Arial" w:hAnsi="Arial" w:cs="Arial"/>
          <w:sz w:val="22"/>
          <w:szCs w:val="22"/>
        </w:rPr>
      </w:pPr>
    </w:p>
    <w:p w14:paraId="491FAF11" w14:textId="77777777" w:rsidR="00C911EF" w:rsidRDefault="00C911EF" w:rsidP="00C911EF">
      <w:pPr>
        <w:jc w:val="both"/>
        <w:rPr>
          <w:rFonts w:ascii="Arial" w:hAnsi="Arial" w:cs="Arial"/>
          <w:sz w:val="22"/>
          <w:szCs w:val="22"/>
        </w:rPr>
      </w:pPr>
      <w:r w:rsidRPr="00FE40A8">
        <w:rPr>
          <w:rFonts w:ascii="Arial" w:hAnsi="Arial" w:cs="Arial"/>
          <w:sz w:val="22"/>
          <w:szCs w:val="22"/>
        </w:rPr>
        <w:t>It is important to remember that these concerns exist on a large spectrum where two low-level concerns may look very different but are still covered under that same guidance. Low level concerns will be recorded confidentially by the Headteacher or nominated Senior Leader. This would typically be completed following investigatory work regarding the member of staff.</w:t>
      </w:r>
      <w:r w:rsidRPr="00D157B0">
        <w:rPr>
          <w:rFonts w:ascii="Arial" w:hAnsi="Arial" w:cs="Arial"/>
          <w:sz w:val="22"/>
          <w:szCs w:val="22"/>
        </w:rPr>
        <w:t xml:space="preserve"> </w:t>
      </w:r>
    </w:p>
    <w:p w14:paraId="5FC3D553" w14:textId="77777777" w:rsidR="006D37E9" w:rsidRDefault="006D37E9" w:rsidP="00C911EF">
      <w:pPr>
        <w:jc w:val="both"/>
        <w:rPr>
          <w:rFonts w:ascii="Arial" w:hAnsi="Arial" w:cs="Arial"/>
          <w:sz w:val="22"/>
          <w:szCs w:val="22"/>
        </w:rPr>
      </w:pPr>
    </w:p>
    <w:p w14:paraId="57A12A28" w14:textId="6B40462E" w:rsidR="006A0F17" w:rsidRDefault="007E0CC9" w:rsidP="006A0F17">
      <w:pPr>
        <w:pStyle w:val="ListParagraph"/>
        <w:numPr>
          <w:ilvl w:val="0"/>
          <w:numId w:val="1"/>
        </w:numPr>
        <w:jc w:val="both"/>
        <w:rPr>
          <w:rFonts w:ascii="Arial" w:hAnsi="Arial" w:cs="Arial"/>
          <w:b/>
          <w:bCs/>
          <w:sz w:val="22"/>
          <w:szCs w:val="22"/>
        </w:rPr>
      </w:pPr>
      <w:bookmarkStart w:id="13" w:name="OnlineSafetyandSocialMedia"/>
      <w:r w:rsidRPr="007E0CC9">
        <w:rPr>
          <w:rFonts w:ascii="Arial" w:hAnsi="Arial" w:cs="Arial"/>
          <w:b/>
          <w:bCs/>
          <w:sz w:val="22"/>
          <w:szCs w:val="22"/>
        </w:rPr>
        <w:t>Online Safety and Social Media</w:t>
      </w:r>
    </w:p>
    <w:bookmarkEnd w:id="13"/>
    <w:p w14:paraId="39C2D788" w14:textId="77777777" w:rsidR="007E0CC9" w:rsidRPr="007E0CC9" w:rsidRDefault="007E0CC9" w:rsidP="007E0CC9">
      <w:pPr>
        <w:pStyle w:val="ListParagraph"/>
        <w:jc w:val="both"/>
        <w:rPr>
          <w:rFonts w:ascii="Arial" w:hAnsi="Arial" w:cs="Arial"/>
          <w:b/>
          <w:bCs/>
          <w:sz w:val="22"/>
          <w:szCs w:val="22"/>
        </w:rPr>
      </w:pPr>
    </w:p>
    <w:p w14:paraId="443F52EA" w14:textId="55651AAC" w:rsidR="00C911EF" w:rsidRDefault="00C911EF" w:rsidP="00C911EF">
      <w:pPr>
        <w:jc w:val="both"/>
        <w:rPr>
          <w:rFonts w:ascii="Arial" w:hAnsi="Arial" w:cs="Arial"/>
          <w:sz w:val="22"/>
          <w:szCs w:val="22"/>
        </w:rPr>
      </w:pPr>
      <w:r w:rsidRPr="00D157B0">
        <w:rPr>
          <w:rFonts w:ascii="Arial" w:hAnsi="Arial" w:cs="Arial"/>
          <w:sz w:val="22"/>
          <w:szCs w:val="22"/>
        </w:rPr>
        <w:t>The use of ‘Information and Communication Technologies</w:t>
      </w:r>
      <w:r w:rsidR="00EE535C">
        <w:rPr>
          <w:rFonts w:ascii="Arial" w:hAnsi="Arial" w:cs="Arial"/>
          <w:sz w:val="22"/>
          <w:szCs w:val="22"/>
        </w:rPr>
        <w:t>’</w:t>
      </w:r>
      <w:r w:rsidRPr="00D157B0">
        <w:rPr>
          <w:rFonts w:ascii="Arial" w:hAnsi="Arial" w:cs="Arial"/>
          <w:sz w:val="22"/>
          <w:szCs w:val="22"/>
        </w:rPr>
        <w:t xml:space="preserve"> (ICT)</w:t>
      </w:r>
      <w:r w:rsidR="00EE535C">
        <w:rPr>
          <w:rFonts w:ascii="Arial" w:hAnsi="Arial" w:cs="Arial"/>
          <w:sz w:val="22"/>
          <w:szCs w:val="22"/>
        </w:rPr>
        <w:t xml:space="preserve"> h</w:t>
      </w:r>
      <w:r w:rsidRPr="00D157B0">
        <w:rPr>
          <w:rFonts w:ascii="Arial" w:hAnsi="Arial" w:cs="Arial"/>
          <w:sz w:val="22"/>
          <w:szCs w:val="22"/>
        </w:rPr>
        <w:t xml:space="preserve">as great benefits for the development of students' learning and the administration and governance of </w:t>
      </w:r>
      <w:r w:rsidR="000F5A43">
        <w:rPr>
          <w:rFonts w:ascii="Arial" w:hAnsi="Arial" w:cs="Arial"/>
          <w:sz w:val="22"/>
          <w:szCs w:val="22"/>
        </w:rPr>
        <w:t>Coppice Valley Primary School</w:t>
      </w:r>
      <w:r w:rsidR="00EE535C">
        <w:rPr>
          <w:rFonts w:ascii="Arial" w:hAnsi="Arial" w:cs="Arial"/>
          <w:sz w:val="22"/>
          <w:szCs w:val="22"/>
        </w:rPr>
        <w:t>.</w:t>
      </w:r>
      <w:r w:rsidRPr="00D157B0">
        <w:rPr>
          <w:rFonts w:ascii="Arial" w:hAnsi="Arial" w:cs="Arial"/>
          <w:sz w:val="22"/>
          <w:szCs w:val="22"/>
        </w:rPr>
        <w:t xml:space="preserve"> With these advantages, however, come risks, including:</w:t>
      </w:r>
    </w:p>
    <w:p w14:paraId="03E0F862" w14:textId="77777777" w:rsidR="00947661" w:rsidRPr="00D157B0" w:rsidRDefault="00947661" w:rsidP="00C911EF">
      <w:pPr>
        <w:jc w:val="both"/>
        <w:rPr>
          <w:rFonts w:ascii="Arial" w:hAnsi="Arial" w:cs="Arial"/>
          <w:sz w:val="22"/>
          <w:szCs w:val="22"/>
        </w:rPr>
      </w:pPr>
    </w:p>
    <w:p w14:paraId="4C5CBCCA" w14:textId="03A39DAE" w:rsidR="00C911EF" w:rsidRPr="002B35F1" w:rsidRDefault="00C911EF" w:rsidP="00B27451">
      <w:pPr>
        <w:pStyle w:val="ListParagraph"/>
        <w:numPr>
          <w:ilvl w:val="0"/>
          <w:numId w:val="164"/>
        </w:numPr>
        <w:jc w:val="both"/>
        <w:rPr>
          <w:rFonts w:ascii="Arial" w:hAnsi="Arial" w:cs="Arial"/>
          <w:sz w:val="22"/>
          <w:szCs w:val="22"/>
        </w:rPr>
      </w:pPr>
      <w:r w:rsidRPr="002B35F1">
        <w:rPr>
          <w:rFonts w:ascii="Arial" w:hAnsi="Arial" w:cs="Arial"/>
          <w:sz w:val="22"/>
          <w:szCs w:val="22"/>
        </w:rPr>
        <w:t>Child sexual exploitation</w:t>
      </w:r>
    </w:p>
    <w:p w14:paraId="1CC36CCC" w14:textId="74CF0803" w:rsidR="00C911EF" w:rsidRPr="002B35F1" w:rsidRDefault="00C911EF" w:rsidP="00B27451">
      <w:pPr>
        <w:pStyle w:val="ListParagraph"/>
        <w:numPr>
          <w:ilvl w:val="0"/>
          <w:numId w:val="164"/>
        </w:numPr>
        <w:jc w:val="both"/>
        <w:rPr>
          <w:rFonts w:ascii="Arial" w:hAnsi="Arial" w:cs="Arial"/>
          <w:sz w:val="22"/>
          <w:szCs w:val="22"/>
        </w:rPr>
      </w:pPr>
      <w:r w:rsidRPr="002B35F1">
        <w:rPr>
          <w:rFonts w:ascii="Arial" w:hAnsi="Arial" w:cs="Arial"/>
          <w:sz w:val="22"/>
          <w:szCs w:val="22"/>
        </w:rPr>
        <w:t>Identity theft including phishing.</w:t>
      </w:r>
    </w:p>
    <w:p w14:paraId="103198AB" w14:textId="4786C762" w:rsidR="00C911EF" w:rsidRPr="002B35F1" w:rsidRDefault="00C911EF" w:rsidP="00B27451">
      <w:pPr>
        <w:pStyle w:val="ListParagraph"/>
        <w:numPr>
          <w:ilvl w:val="0"/>
          <w:numId w:val="164"/>
        </w:numPr>
        <w:jc w:val="both"/>
        <w:rPr>
          <w:rFonts w:ascii="Arial" w:hAnsi="Arial" w:cs="Arial"/>
          <w:sz w:val="22"/>
          <w:szCs w:val="22"/>
        </w:rPr>
      </w:pPr>
      <w:r w:rsidRPr="002B35F1">
        <w:rPr>
          <w:rFonts w:ascii="Arial" w:hAnsi="Arial" w:cs="Arial"/>
          <w:sz w:val="22"/>
          <w:szCs w:val="22"/>
        </w:rPr>
        <w:t>spam</w:t>
      </w:r>
    </w:p>
    <w:p w14:paraId="59BA8155" w14:textId="7EFB1A6B" w:rsidR="00C911EF" w:rsidRPr="002B35F1" w:rsidRDefault="00C911EF" w:rsidP="00B27451">
      <w:pPr>
        <w:pStyle w:val="ListParagraph"/>
        <w:numPr>
          <w:ilvl w:val="0"/>
          <w:numId w:val="164"/>
        </w:numPr>
        <w:jc w:val="both"/>
        <w:rPr>
          <w:rFonts w:ascii="Arial" w:hAnsi="Arial" w:cs="Arial"/>
          <w:sz w:val="22"/>
          <w:szCs w:val="22"/>
        </w:rPr>
      </w:pPr>
      <w:r w:rsidRPr="002B35F1">
        <w:rPr>
          <w:rFonts w:ascii="Arial" w:hAnsi="Arial" w:cs="Arial"/>
          <w:sz w:val="22"/>
          <w:szCs w:val="22"/>
        </w:rPr>
        <w:t>'Cyber' bullying</w:t>
      </w:r>
    </w:p>
    <w:p w14:paraId="63006FF8" w14:textId="74196582" w:rsidR="00C911EF" w:rsidRPr="002B35F1" w:rsidRDefault="00C911EF" w:rsidP="00B27451">
      <w:pPr>
        <w:pStyle w:val="ListParagraph"/>
        <w:numPr>
          <w:ilvl w:val="0"/>
          <w:numId w:val="164"/>
        </w:numPr>
        <w:jc w:val="both"/>
        <w:rPr>
          <w:rFonts w:ascii="Arial" w:hAnsi="Arial" w:cs="Arial"/>
          <w:sz w:val="22"/>
          <w:szCs w:val="22"/>
        </w:rPr>
      </w:pPr>
      <w:r w:rsidRPr="002B35F1">
        <w:rPr>
          <w:rFonts w:ascii="Arial" w:hAnsi="Arial" w:cs="Arial"/>
          <w:sz w:val="22"/>
          <w:szCs w:val="22"/>
        </w:rPr>
        <w:t>Viruses</w:t>
      </w:r>
    </w:p>
    <w:p w14:paraId="22D471FC" w14:textId="77777777" w:rsidR="00C911EF" w:rsidRPr="00D157B0" w:rsidRDefault="00C911EF" w:rsidP="00C911EF">
      <w:pPr>
        <w:jc w:val="both"/>
        <w:rPr>
          <w:rFonts w:ascii="Arial" w:hAnsi="Arial" w:cs="Arial"/>
          <w:sz w:val="22"/>
          <w:szCs w:val="22"/>
        </w:rPr>
      </w:pPr>
    </w:p>
    <w:p w14:paraId="4B2591CF" w14:textId="77777777" w:rsidR="00C911EF" w:rsidRDefault="00C911EF" w:rsidP="00C911EF">
      <w:pPr>
        <w:jc w:val="both"/>
        <w:rPr>
          <w:rFonts w:ascii="Arial" w:hAnsi="Arial" w:cs="Arial"/>
          <w:sz w:val="22"/>
          <w:szCs w:val="22"/>
        </w:rPr>
      </w:pPr>
      <w:r w:rsidRPr="00D157B0">
        <w:rPr>
          <w:rFonts w:ascii="Arial" w:hAnsi="Arial" w:cs="Arial"/>
          <w:sz w:val="22"/>
          <w:szCs w:val="22"/>
        </w:rPr>
        <w:t>It is the aim of this section of the policy to minimise these risks for:</w:t>
      </w:r>
    </w:p>
    <w:p w14:paraId="2E27CEAF" w14:textId="77777777" w:rsidR="00947661" w:rsidRPr="00D157B0" w:rsidRDefault="00947661" w:rsidP="00C911EF">
      <w:pPr>
        <w:jc w:val="both"/>
        <w:rPr>
          <w:rFonts w:ascii="Arial" w:hAnsi="Arial" w:cs="Arial"/>
          <w:sz w:val="22"/>
          <w:szCs w:val="22"/>
        </w:rPr>
      </w:pPr>
    </w:p>
    <w:p w14:paraId="7B57940D" w14:textId="127998F4" w:rsidR="00C911EF" w:rsidRPr="00A01E33" w:rsidRDefault="00C911EF" w:rsidP="00B27451">
      <w:pPr>
        <w:pStyle w:val="ListParagraph"/>
        <w:numPr>
          <w:ilvl w:val="0"/>
          <w:numId w:val="165"/>
        </w:numPr>
        <w:jc w:val="both"/>
        <w:rPr>
          <w:rFonts w:ascii="Arial" w:hAnsi="Arial" w:cs="Arial"/>
          <w:sz w:val="22"/>
          <w:szCs w:val="22"/>
        </w:rPr>
      </w:pPr>
      <w:r w:rsidRPr="00A01E33">
        <w:rPr>
          <w:rFonts w:ascii="Arial" w:hAnsi="Arial" w:cs="Arial"/>
          <w:sz w:val="22"/>
          <w:szCs w:val="22"/>
        </w:rPr>
        <w:t>Students</w:t>
      </w:r>
    </w:p>
    <w:p w14:paraId="69D7BF77" w14:textId="32BFE0A4" w:rsidR="00C911EF" w:rsidRPr="00A01E33" w:rsidRDefault="00C911EF" w:rsidP="00B27451">
      <w:pPr>
        <w:pStyle w:val="ListParagraph"/>
        <w:numPr>
          <w:ilvl w:val="0"/>
          <w:numId w:val="165"/>
        </w:numPr>
        <w:jc w:val="both"/>
        <w:rPr>
          <w:rFonts w:ascii="Arial" w:hAnsi="Arial" w:cs="Arial"/>
          <w:sz w:val="22"/>
          <w:szCs w:val="22"/>
        </w:rPr>
      </w:pPr>
      <w:r w:rsidRPr="00A01E33">
        <w:rPr>
          <w:rFonts w:ascii="Arial" w:hAnsi="Arial" w:cs="Arial"/>
          <w:sz w:val="22"/>
          <w:szCs w:val="22"/>
        </w:rPr>
        <w:t>Staff and others involved with the daily activities of the Trust.</w:t>
      </w:r>
    </w:p>
    <w:p w14:paraId="14D9251B" w14:textId="3BD54C00" w:rsidR="00C911EF" w:rsidRPr="00A01E33" w:rsidRDefault="00C911EF" w:rsidP="00B27451">
      <w:pPr>
        <w:pStyle w:val="ListParagraph"/>
        <w:numPr>
          <w:ilvl w:val="0"/>
          <w:numId w:val="165"/>
        </w:numPr>
        <w:jc w:val="both"/>
        <w:rPr>
          <w:rFonts w:ascii="Arial" w:hAnsi="Arial" w:cs="Arial"/>
          <w:sz w:val="22"/>
          <w:szCs w:val="22"/>
        </w:rPr>
      </w:pPr>
      <w:r w:rsidRPr="00A01E33">
        <w:rPr>
          <w:rFonts w:ascii="Arial" w:hAnsi="Arial" w:cs="Arial"/>
          <w:sz w:val="22"/>
          <w:szCs w:val="22"/>
        </w:rPr>
        <w:t>The</w:t>
      </w:r>
      <w:r w:rsidR="00F27440" w:rsidRPr="00A01E33">
        <w:rPr>
          <w:rFonts w:ascii="Arial" w:hAnsi="Arial" w:cs="Arial"/>
          <w:sz w:val="22"/>
          <w:szCs w:val="22"/>
        </w:rPr>
        <w:t xml:space="preserve"> influence of the</w:t>
      </w:r>
      <w:r w:rsidRPr="00A01E33">
        <w:rPr>
          <w:rFonts w:ascii="Arial" w:hAnsi="Arial" w:cs="Arial"/>
          <w:sz w:val="22"/>
          <w:szCs w:val="22"/>
        </w:rPr>
        <w:t xml:space="preserve"> dark net</w:t>
      </w:r>
    </w:p>
    <w:p w14:paraId="69712D5C" w14:textId="77777777" w:rsidR="00C911EF" w:rsidRPr="00D157B0" w:rsidRDefault="00C911EF" w:rsidP="00C911EF">
      <w:pPr>
        <w:jc w:val="both"/>
        <w:rPr>
          <w:rFonts w:ascii="Arial" w:hAnsi="Arial" w:cs="Arial"/>
          <w:sz w:val="22"/>
          <w:szCs w:val="22"/>
        </w:rPr>
      </w:pPr>
    </w:p>
    <w:p w14:paraId="35E6173C" w14:textId="77777777" w:rsidR="00C911EF" w:rsidRDefault="00C911EF" w:rsidP="00C911EF">
      <w:pPr>
        <w:jc w:val="both"/>
        <w:rPr>
          <w:rFonts w:ascii="Arial" w:hAnsi="Arial" w:cs="Arial"/>
          <w:b/>
          <w:bCs/>
          <w:sz w:val="22"/>
          <w:szCs w:val="22"/>
        </w:rPr>
      </w:pPr>
      <w:r w:rsidRPr="009E7260">
        <w:rPr>
          <w:rFonts w:ascii="Arial" w:hAnsi="Arial" w:cs="Arial"/>
          <w:b/>
          <w:bCs/>
          <w:sz w:val="22"/>
          <w:szCs w:val="22"/>
        </w:rPr>
        <w:t xml:space="preserve">Online safety </w:t>
      </w:r>
    </w:p>
    <w:p w14:paraId="7546DB34" w14:textId="77777777" w:rsidR="009C544A" w:rsidRDefault="009C544A" w:rsidP="00C911EF">
      <w:pPr>
        <w:jc w:val="both"/>
        <w:rPr>
          <w:rFonts w:ascii="Arial" w:hAnsi="Arial" w:cs="Arial"/>
          <w:b/>
          <w:bCs/>
          <w:sz w:val="22"/>
          <w:szCs w:val="22"/>
        </w:rPr>
      </w:pPr>
    </w:p>
    <w:p w14:paraId="57163974" w14:textId="77777777" w:rsidR="00C911EF" w:rsidRDefault="00C911EF" w:rsidP="00C911EF">
      <w:pPr>
        <w:jc w:val="both"/>
        <w:rPr>
          <w:rFonts w:ascii="Arial" w:hAnsi="Arial" w:cs="Arial"/>
          <w:b/>
          <w:bCs/>
          <w:sz w:val="22"/>
          <w:szCs w:val="22"/>
        </w:rPr>
      </w:pPr>
      <w:r w:rsidRPr="00B97269">
        <w:rPr>
          <w:rFonts w:ascii="Arial" w:hAnsi="Arial" w:cs="Arial"/>
          <w:b/>
          <w:bCs/>
          <w:sz w:val="22"/>
          <w:szCs w:val="22"/>
        </w:rPr>
        <w:t>Issues relating to online safety can be categorized into 4 areas of risk:</w:t>
      </w:r>
    </w:p>
    <w:p w14:paraId="2A49C34B" w14:textId="77777777" w:rsidR="0060231B" w:rsidRDefault="0060231B" w:rsidP="0060231B">
      <w:pPr>
        <w:jc w:val="both"/>
        <w:rPr>
          <w:rFonts w:ascii="Arial" w:hAnsi="Arial" w:cs="Arial"/>
          <w:sz w:val="22"/>
          <w:szCs w:val="22"/>
        </w:rPr>
      </w:pPr>
    </w:p>
    <w:p w14:paraId="20DEE257" w14:textId="357F657E" w:rsidR="00925DB3" w:rsidRPr="0060231B" w:rsidRDefault="0060231B" w:rsidP="00140B11">
      <w:pPr>
        <w:ind w:left="1418" w:hanging="1418"/>
        <w:jc w:val="both"/>
        <w:rPr>
          <w:rFonts w:ascii="Arial" w:hAnsi="Arial" w:cs="Arial"/>
          <w:sz w:val="22"/>
          <w:szCs w:val="22"/>
        </w:rPr>
      </w:pPr>
      <w:r w:rsidRPr="0060231B">
        <w:rPr>
          <w:rFonts w:ascii="Arial" w:hAnsi="Arial" w:cs="Arial"/>
          <w:b/>
          <w:bCs/>
          <w:sz w:val="22"/>
          <w:szCs w:val="22"/>
        </w:rPr>
        <w:t>Co</w:t>
      </w:r>
      <w:r w:rsidR="00C911EF" w:rsidRPr="0060231B">
        <w:rPr>
          <w:rFonts w:ascii="Arial" w:hAnsi="Arial" w:cs="Arial"/>
          <w:b/>
          <w:bCs/>
          <w:sz w:val="22"/>
          <w:szCs w:val="22"/>
        </w:rPr>
        <w:t>ntent:</w:t>
      </w:r>
      <w:r>
        <w:rPr>
          <w:rFonts w:ascii="Arial" w:hAnsi="Arial" w:cs="Arial"/>
          <w:sz w:val="22"/>
          <w:szCs w:val="22"/>
        </w:rPr>
        <w:tab/>
      </w:r>
      <w:r w:rsidR="00C911EF" w:rsidRPr="0060231B">
        <w:rPr>
          <w:rFonts w:ascii="Arial" w:hAnsi="Arial" w:cs="Arial"/>
          <w:sz w:val="22"/>
          <w:szCs w:val="22"/>
        </w:rPr>
        <w:t>being exposed to illegal, inappropriate, or harmful content, for example:</w:t>
      </w:r>
      <w:r w:rsidR="00B6514C" w:rsidRPr="0060231B">
        <w:rPr>
          <w:rFonts w:ascii="Arial" w:hAnsi="Arial" w:cs="Arial"/>
          <w:sz w:val="22"/>
          <w:szCs w:val="22"/>
        </w:rPr>
        <w:t xml:space="preserve"> </w:t>
      </w:r>
      <w:r w:rsidR="00C911EF" w:rsidRPr="0060231B">
        <w:rPr>
          <w:rFonts w:ascii="Arial" w:hAnsi="Arial" w:cs="Arial"/>
          <w:sz w:val="22"/>
          <w:szCs w:val="22"/>
        </w:rPr>
        <w:t>pornography,</w:t>
      </w:r>
      <w:r w:rsidR="001007BC" w:rsidRPr="0060231B">
        <w:rPr>
          <w:rFonts w:ascii="Arial" w:hAnsi="Arial" w:cs="Arial"/>
          <w:sz w:val="22"/>
          <w:szCs w:val="22"/>
        </w:rPr>
        <w:t xml:space="preserve"> </w:t>
      </w:r>
      <w:r w:rsidR="00C911EF" w:rsidRPr="0060231B">
        <w:rPr>
          <w:rFonts w:ascii="Arial" w:hAnsi="Arial" w:cs="Arial"/>
          <w:sz w:val="22"/>
          <w:szCs w:val="22"/>
        </w:rPr>
        <w:t xml:space="preserve">fake news, racism, misogyny, self-harm, suicide, anti-Semitism, radicalisation, and extremism. </w:t>
      </w:r>
    </w:p>
    <w:p w14:paraId="573F7983" w14:textId="77777777" w:rsidR="00903A8C" w:rsidRDefault="00903A8C" w:rsidP="00903A8C">
      <w:pPr>
        <w:jc w:val="both"/>
        <w:rPr>
          <w:rFonts w:ascii="Arial" w:hAnsi="Arial" w:cs="Arial"/>
          <w:sz w:val="22"/>
          <w:szCs w:val="22"/>
        </w:rPr>
      </w:pPr>
    </w:p>
    <w:p w14:paraId="434949E8" w14:textId="040A2D4D" w:rsidR="00C911EF" w:rsidRPr="0060231B" w:rsidRDefault="00140B11" w:rsidP="00140B11">
      <w:pPr>
        <w:tabs>
          <w:tab w:val="left" w:pos="1418"/>
          <w:tab w:val="left" w:pos="1560"/>
        </w:tabs>
        <w:ind w:left="1418" w:hanging="1418"/>
        <w:jc w:val="both"/>
        <w:rPr>
          <w:rFonts w:ascii="Arial" w:hAnsi="Arial" w:cs="Arial"/>
          <w:sz w:val="22"/>
          <w:szCs w:val="22"/>
        </w:rPr>
      </w:pPr>
      <w:r w:rsidRPr="00140B11">
        <w:rPr>
          <w:rFonts w:ascii="Arial" w:hAnsi="Arial" w:cs="Arial"/>
          <w:b/>
          <w:bCs/>
          <w:sz w:val="22"/>
          <w:szCs w:val="22"/>
        </w:rPr>
        <w:t>C</w:t>
      </w:r>
      <w:r w:rsidR="00C911EF" w:rsidRPr="00140B11">
        <w:rPr>
          <w:rFonts w:ascii="Arial" w:hAnsi="Arial" w:cs="Arial"/>
          <w:b/>
          <w:bCs/>
          <w:sz w:val="22"/>
          <w:szCs w:val="22"/>
        </w:rPr>
        <w:t>ontact:</w:t>
      </w:r>
      <w:r w:rsidR="00197024" w:rsidRPr="0060231B">
        <w:rPr>
          <w:rFonts w:ascii="Arial" w:hAnsi="Arial" w:cs="Arial"/>
          <w:sz w:val="22"/>
          <w:szCs w:val="22"/>
        </w:rPr>
        <w:t xml:space="preserve"> </w:t>
      </w:r>
      <w:r>
        <w:rPr>
          <w:rFonts w:ascii="Arial" w:hAnsi="Arial" w:cs="Arial"/>
          <w:sz w:val="22"/>
          <w:szCs w:val="22"/>
        </w:rPr>
        <w:tab/>
      </w:r>
      <w:r w:rsidR="00C911EF" w:rsidRPr="0060231B">
        <w:rPr>
          <w:rFonts w:ascii="Arial" w:hAnsi="Arial" w:cs="Arial"/>
          <w:sz w:val="22"/>
          <w:szCs w:val="22"/>
        </w:rPr>
        <w:t>being subjected to harmful online interaction with other users; for example: peer to peer</w:t>
      </w:r>
      <w:r w:rsidR="001007BC" w:rsidRPr="0060231B">
        <w:rPr>
          <w:rFonts w:ascii="Arial" w:hAnsi="Arial" w:cs="Arial"/>
          <w:sz w:val="22"/>
          <w:szCs w:val="22"/>
        </w:rPr>
        <w:t xml:space="preserve">, </w:t>
      </w:r>
      <w:r w:rsidR="00C911EF" w:rsidRPr="0060231B">
        <w:rPr>
          <w:rFonts w:ascii="Arial" w:hAnsi="Arial" w:cs="Arial"/>
          <w:sz w:val="22"/>
          <w:szCs w:val="22"/>
        </w:rPr>
        <w:t>pressure, commercial advertising and adults posing as children or young adults with</w:t>
      </w:r>
      <w:r w:rsidR="00903A8C" w:rsidRPr="0060231B">
        <w:rPr>
          <w:rFonts w:ascii="Arial" w:hAnsi="Arial" w:cs="Arial"/>
          <w:sz w:val="22"/>
          <w:szCs w:val="22"/>
        </w:rPr>
        <w:t xml:space="preserve"> </w:t>
      </w:r>
      <w:r w:rsidR="00C911EF" w:rsidRPr="0060231B">
        <w:rPr>
          <w:rFonts w:ascii="Arial" w:hAnsi="Arial" w:cs="Arial"/>
          <w:sz w:val="22"/>
          <w:szCs w:val="22"/>
        </w:rPr>
        <w:t>the intention to groom or exploit them for sexual, criminal, financial or other</w:t>
      </w:r>
      <w:r w:rsidR="00903A8C" w:rsidRPr="0060231B">
        <w:rPr>
          <w:rFonts w:ascii="Arial" w:hAnsi="Arial" w:cs="Arial"/>
          <w:sz w:val="22"/>
          <w:szCs w:val="22"/>
        </w:rPr>
        <w:t xml:space="preserve"> </w:t>
      </w:r>
      <w:r w:rsidR="00C911EF" w:rsidRPr="0060231B">
        <w:rPr>
          <w:rFonts w:ascii="Arial" w:hAnsi="Arial" w:cs="Arial"/>
          <w:sz w:val="22"/>
          <w:szCs w:val="22"/>
        </w:rPr>
        <w:t>purposes.</w:t>
      </w:r>
    </w:p>
    <w:p w14:paraId="30855444" w14:textId="0AC9E92C" w:rsidR="00197024" w:rsidRPr="00140B11" w:rsidRDefault="00714D52" w:rsidP="00714D52">
      <w:pPr>
        <w:ind w:left="1418" w:hanging="1418"/>
        <w:jc w:val="both"/>
        <w:rPr>
          <w:rFonts w:ascii="Arial" w:hAnsi="Arial" w:cs="Arial"/>
          <w:sz w:val="22"/>
          <w:szCs w:val="22"/>
        </w:rPr>
      </w:pPr>
      <w:r w:rsidRPr="00714D52">
        <w:rPr>
          <w:rFonts w:ascii="Arial" w:hAnsi="Arial" w:cs="Arial"/>
          <w:b/>
          <w:bCs/>
          <w:sz w:val="22"/>
          <w:szCs w:val="22"/>
        </w:rPr>
        <w:lastRenderedPageBreak/>
        <w:t>C</w:t>
      </w:r>
      <w:r w:rsidR="00C911EF" w:rsidRPr="00714D52">
        <w:rPr>
          <w:rFonts w:ascii="Arial" w:hAnsi="Arial" w:cs="Arial"/>
          <w:b/>
          <w:bCs/>
          <w:sz w:val="22"/>
          <w:szCs w:val="22"/>
        </w:rPr>
        <w:t>onduct:</w:t>
      </w:r>
      <w:r>
        <w:rPr>
          <w:rFonts w:ascii="Arial" w:hAnsi="Arial" w:cs="Arial"/>
          <w:sz w:val="22"/>
          <w:szCs w:val="22"/>
        </w:rPr>
        <w:tab/>
      </w:r>
      <w:r w:rsidR="00C911EF" w:rsidRPr="00140B11">
        <w:rPr>
          <w:rFonts w:ascii="Arial" w:hAnsi="Arial" w:cs="Arial"/>
          <w:sz w:val="22"/>
          <w:szCs w:val="22"/>
        </w:rPr>
        <w:t xml:space="preserve">online behaviour that increases the likelihood of, or causes, harm; for example, making, sending and receiving explicit images (e.g. consensual and non-consensual sharing of nudes and semi-nudes and/or pornography, sharing other explicit images and online bullying, and </w:t>
      </w:r>
    </w:p>
    <w:p w14:paraId="0DAFEA36" w14:textId="77777777" w:rsidR="00197024" w:rsidRDefault="00197024" w:rsidP="00197024">
      <w:pPr>
        <w:jc w:val="both"/>
        <w:rPr>
          <w:rFonts w:ascii="Arial" w:hAnsi="Arial" w:cs="Arial"/>
          <w:sz w:val="22"/>
          <w:szCs w:val="22"/>
        </w:rPr>
      </w:pPr>
    </w:p>
    <w:p w14:paraId="70DFC959" w14:textId="173FB287" w:rsidR="00C911EF" w:rsidRPr="00714D52" w:rsidRDefault="00714D52" w:rsidP="00714D52">
      <w:pPr>
        <w:ind w:left="1418" w:hanging="1418"/>
        <w:jc w:val="both"/>
        <w:rPr>
          <w:rFonts w:ascii="Arial" w:hAnsi="Arial" w:cs="Arial"/>
          <w:sz w:val="22"/>
          <w:szCs w:val="22"/>
        </w:rPr>
      </w:pPr>
      <w:r w:rsidRPr="00714D52">
        <w:rPr>
          <w:rFonts w:ascii="Arial" w:hAnsi="Arial" w:cs="Arial"/>
          <w:b/>
          <w:bCs/>
          <w:sz w:val="22"/>
          <w:szCs w:val="22"/>
        </w:rPr>
        <w:t>C</w:t>
      </w:r>
      <w:r w:rsidR="00C911EF" w:rsidRPr="00714D52">
        <w:rPr>
          <w:rFonts w:ascii="Arial" w:hAnsi="Arial" w:cs="Arial"/>
          <w:b/>
          <w:bCs/>
          <w:sz w:val="22"/>
          <w:szCs w:val="22"/>
        </w:rPr>
        <w:t>ommerce:</w:t>
      </w:r>
      <w:r>
        <w:rPr>
          <w:rFonts w:ascii="Arial" w:hAnsi="Arial" w:cs="Arial"/>
          <w:sz w:val="22"/>
          <w:szCs w:val="22"/>
        </w:rPr>
        <w:tab/>
      </w:r>
      <w:r w:rsidR="00C911EF" w:rsidRPr="00714D52">
        <w:rPr>
          <w:rFonts w:ascii="Arial" w:hAnsi="Arial" w:cs="Arial"/>
          <w:sz w:val="22"/>
          <w:szCs w:val="22"/>
        </w:rPr>
        <w:t>risks such as online gambling, inappropriate advertising, phishing and or financial</w:t>
      </w:r>
      <w:r w:rsidR="00197024" w:rsidRPr="00714D52">
        <w:rPr>
          <w:rFonts w:ascii="Arial" w:hAnsi="Arial" w:cs="Arial"/>
          <w:sz w:val="22"/>
          <w:szCs w:val="22"/>
        </w:rPr>
        <w:t xml:space="preserve"> </w:t>
      </w:r>
      <w:r w:rsidR="00C911EF" w:rsidRPr="00714D52">
        <w:rPr>
          <w:rFonts w:ascii="Arial" w:hAnsi="Arial" w:cs="Arial"/>
          <w:sz w:val="22"/>
          <w:szCs w:val="22"/>
        </w:rPr>
        <w:t>scams. If you feel your pupils, students or staff are at risk, please report it to the</w:t>
      </w:r>
      <w:r w:rsidR="00197024" w:rsidRPr="00714D52">
        <w:rPr>
          <w:rFonts w:ascii="Arial" w:hAnsi="Arial" w:cs="Arial"/>
          <w:sz w:val="22"/>
          <w:szCs w:val="22"/>
        </w:rPr>
        <w:t xml:space="preserve"> </w:t>
      </w:r>
      <w:hyperlink r:id="rId61" w:history="1">
        <w:r w:rsidR="00FA31D4" w:rsidRPr="00714D52">
          <w:rPr>
            <w:rStyle w:val="Hyperlink"/>
            <w:rFonts w:ascii="Arial" w:hAnsi="Arial" w:cs="Arial"/>
            <w:sz w:val="22"/>
            <w:szCs w:val="22"/>
          </w:rPr>
          <w:t>Anti-Phishing Working Group</w:t>
        </w:r>
      </w:hyperlink>
    </w:p>
    <w:p w14:paraId="461863C1" w14:textId="77777777" w:rsidR="00BF1AA3" w:rsidRPr="00D157B0" w:rsidRDefault="00BF1AA3" w:rsidP="00C911EF">
      <w:pPr>
        <w:jc w:val="both"/>
        <w:rPr>
          <w:rFonts w:ascii="Arial" w:hAnsi="Arial" w:cs="Arial"/>
          <w:sz w:val="22"/>
          <w:szCs w:val="22"/>
        </w:rPr>
      </w:pPr>
    </w:p>
    <w:p w14:paraId="081DF5DD" w14:textId="4E75C53C" w:rsidR="00362BA0" w:rsidRDefault="00C911EF" w:rsidP="00C911EF">
      <w:pPr>
        <w:jc w:val="both"/>
        <w:rPr>
          <w:rFonts w:ascii="Arial" w:hAnsi="Arial" w:cs="Arial"/>
          <w:sz w:val="22"/>
          <w:szCs w:val="22"/>
        </w:rPr>
      </w:pPr>
      <w:r w:rsidRPr="00D157B0">
        <w:rPr>
          <w:rFonts w:ascii="Arial" w:hAnsi="Arial" w:cs="Arial"/>
          <w:sz w:val="22"/>
          <w:szCs w:val="22"/>
        </w:rPr>
        <w:t xml:space="preserve">This policy is concerned with significantly unsafe use of ICT, not minor infringements. Just as safe use of ICT is commonly known as Online Safety, unsafe use of ICT is an Online Safety incident. </w:t>
      </w:r>
    </w:p>
    <w:p w14:paraId="528668DD" w14:textId="77777777" w:rsidR="00DE6680" w:rsidRDefault="00DE6680" w:rsidP="00C911EF">
      <w:pPr>
        <w:jc w:val="both"/>
        <w:rPr>
          <w:rFonts w:ascii="Arial" w:hAnsi="Arial" w:cs="Arial"/>
          <w:sz w:val="22"/>
          <w:szCs w:val="22"/>
        </w:rPr>
      </w:pPr>
    </w:p>
    <w:p w14:paraId="2937780A" w14:textId="77777777" w:rsidR="00C911EF" w:rsidRDefault="00C911EF" w:rsidP="00C911EF">
      <w:pPr>
        <w:jc w:val="both"/>
        <w:rPr>
          <w:rFonts w:ascii="Arial" w:hAnsi="Arial" w:cs="Arial"/>
          <w:sz w:val="22"/>
          <w:szCs w:val="22"/>
        </w:rPr>
      </w:pPr>
      <w:r w:rsidRPr="00D157B0">
        <w:rPr>
          <w:rFonts w:ascii="Arial" w:hAnsi="Arial" w:cs="Arial"/>
          <w:sz w:val="22"/>
          <w:szCs w:val="22"/>
        </w:rPr>
        <w:t>An Online Safety incident:</w:t>
      </w:r>
    </w:p>
    <w:p w14:paraId="776F3715" w14:textId="77777777" w:rsidR="009C4B6F" w:rsidRPr="00D157B0" w:rsidRDefault="009C4B6F" w:rsidP="00C911EF">
      <w:pPr>
        <w:jc w:val="both"/>
        <w:rPr>
          <w:rFonts w:ascii="Arial" w:hAnsi="Arial" w:cs="Arial"/>
          <w:sz w:val="22"/>
          <w:szCs w:val="22"/>
        </w:rPr>
      </w:pPr>
    </w:p>
    <w:p w14:paraId="5004CD6E" w14:textId="1D4F05E0" w:rsidR="00C911EF" w:rsidRPr="00841153" w:rsidRDefault="00C911EF" w:rsidP="00B27451">
      <w:pPr>
        <w:pStyle w:val="ListParagraph"/>
        <w:numPr>
          <w:ilvl w:val="0"/>
          <w:numId w:val="43"/>
        </w:numPr>
        <w:jc w:val="both"/>
        <w:rPr>
          <w:rFonts w:ascii="Arial" w:hAnsi="Arial" w:cs="Arial"/>
          <w:sz w:val="22"/>
          <w:szCs w:val="22"/>
        </w:rPr>
      </w:pPr>
      <w:r w:rsidRPr="00841153">
        <w:rPr>
          <w:rFonts w:ascii="Arial" w:hAnsi="Arial" w:cs="Arial"/>
          <w:sz w:val="22"/>
          <w:szCs w:val="22"/>
        </w:rPr>
        <w:t>uses some form of technology.</w:t>
      </w:r>
    </w:p>
    <w:p w14:paraId="6349DED5" w14:textId="6FB5E802" w:rsidR="00C911EF" w:rsidRPr="00841153" w:rsidRDefault="00C911EF" w:rsidP="00B27451">
      <w:pPr>
        <w:pStyle w:val="ListParagraph"/>
        <w:numPr>
          <w:ilvl w:val="0"/>
          <w:numId w:val="43"/>
        </w:numPr>
        <w:jc w:val="both"/>
        <w:rPr>
          <w:rFonts w:ascii="Arial" w:hAnsi="Arial" w:cs="Arial"/>
          <w:sz w:val="22"/>
          <w:szCs w:val="22"/>
        </w:rPr>
      </w:pPr>
      <w:r w:rsidRPr="00841153">
        <w:rPr>
          <w:rFonts w:ascii="Arial" w:hAnsi="Arial" w:cs="Arial"/>
          <w:sz w:val="22"/>
          <w:szCs w:val="22"/>
        </w:rPr>
        <w:t>causes or could have caused significant offence, harm, or distress.</w:t>
      </w:r>
    </w:p>
    <w:p w14:paraId="23F68479" w14:textId="1E342783" w:rsidR="00C911EF" w:rsidRPr="00841153" w:rsidRDefault="00C911EF" w:rsidP="00B27451">
      <w:pPr>
        <w:pStyle w:val="ListParagraph"/>
        <w:numPr>
          <w:ilvl w:val="0"/>
          <w:numId w:val="43"/>
        </w:numPr>
        <w:jc w:val="both"/>
        <w:rPr>
          <w:rFonts w:ascii="Arial" w:hAnsi="Arial" w:cs="Arial"/>
          <w:sz w:val="22"/>
          <w:szCs w:val="22"/>
        </w:rPr>
      </w:pPr>
      <w:r w:rsidRPr="00841153">
        <w:rPr>
          <w:rFonts w:ascii="Arial" w:hAnsi="Arial" w:cs="Arial"/>
          <w:sz w:val="22"/>
          <w:szCs w:val="22"/>
        </w:rPr>
        <w:t>may or may not be deliberate.</w:t>
      </w:r>
    </w:p>
    <w:p w14:paraId="4344C96F" w14:textId="1709913C" w:rsidR="00C911EF" w:rsidRPr="00841153" w:rsidRDefault="00C911EF" w:rsidP="00B27451">
      <w:pPr>
        <w:pStyle w:val="ListParagraph"/>
        <w:numPr>
          <w:ilvl w:val="0"/>
          <w:numId w:val="43"/>
        </w:numPr>
        <w:jc w:val="both"/>
        <w:rPr>
          <w:rFonts w:ascii="Arial" w:hAnsi="Arial" w:cs="Arial"/>
          <w:sz w:val="22"/>
          <w:szCs w:val="22"/>
        </w:rPr>
      </w:pPr>
      <w:r w:rsidRPr="00841153">
        <w:rPr>
          <w:rFonts w:ascii="Arial" w:hAnsi="Arial" w:cs="Arial"/>
          <w:sz w:val="22"/>
          <w:szCs w:val="22"/>
        </w:rPr>
        <w:t>may not have occurred within school or on school equipment.</w:t>
      </w:r>
    </w:p>
    <w:p w14:paraId="40F078FF"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 </w:t>
      </w:r>
    </w:p>
    <w:p w14:paraId="645EA806" w14:textId="77777777" w:rsidR="00C911EF" w:rsidRDefault="00C911EF" w:rsidP="00C911EF">
      <w:pPr>
        <w:jc w:val="both"/>
        <w:rPr>
          <w:rFonts w:ascii="Arial" w:hAnsi="Arial" w:cs="Arial"/>
          <w:sz w:val="22"/>
          <w:szCs w:val="22"/>
        </w:rPr>
      </w:pPr>
      <w:r w:rsidRPr="00D157B0">
        <w:rPr>
          <w:rFonts w:ascii="Arial" w:hAnsi="Arial" w:cs="Arial"/>
          <w:sz w:val="22"/>
          <w:szCs w:val="22"/>
        </w:rPr>
        <w:t>Examples of Online Safety incidents (not exclusive) include:</w:t>
      </w:r>
    </w:p>
    <w:p w14:paraId="24468927" w14:textId="77777777" w:rsidR="009C4B6F" w:rsidRPr="00D157B0" w:rsidRDefault="009C4B6F" w:rsidP="00C911EF">
      <w:pPr>
        <w:jc w:val="both"/>
        <w:rPr>
          <w:rFonts w:ascii="Arial" w:hAnsi="Arial" w:cs="Arial"/>
          <w:sz w:val="22"/>
          <w:szCs w:val="22"/>
        </w:rPr>
      </w:pPr>
    </w:p>
    <w:p w14:paraId="1E60E2C5" w14:textId="62EC9D9A"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or member of staff viewing pornography on a school computing device.</w:t>
      </w:r>
    </w:p>
    <w:p w14:paraId="05E86B53" w14:textId="4EB9A4CA"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bullying someone from another school with text messages.</w:t>
      </w:r>
    </w:p>
    <w:p w14:paraId="4069F4C4" w14:textId="1B3D973A"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bullying a fellow student using instant messaging services.</w:t>
      </w:r>
    </w:p>
    <w:p w14:paraId="0FFA53E9" w14:textId="22F4B6C7" w:rsidR="00362BA0"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placing distressing posts about a member of the school community on social networking</w:t>
      </w:r>
    </w:p>
    <w:p w14:paraId="3BDFE416" w14:textId="1129E9C8"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sites like Facebook.</w:t>
      </w:r>
    </w:p>
    <w:p w14:paraId="173DF484" w14:textId="2FE14DFB"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publishing their own address details on the Internet.</w:t>
      </w:r>
    </w:p>
    <w:p w14:paraId="3EDA1B3C" w14:textId="597DF6DA"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publishing revealing images of her or himself on a social networking site.</w:t>
      </w:r>
    </w:p>
    <w:p w14:paraId="505397E0" w14:textId="0B7483F1"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sharing a phone video of a member of staff in a lesson with other students.</w:t>
      </w:r>
    </w:p>
    <w:p w14:paraId="31F6465D" w14:textId="7B6361D0"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member of staff suspecting a student of being groomed through their use of internet chat services.</w:t>
      </w:r>
    </w:p>
    <w:p w14:paraId="4FF63D65" w14:textId="292A62B5" w:rsidR="00C911EF" w:rsidRPr="00841153" w:rsidRDefault="00C911EF" w:rsidP="00B27451">
      <w:pPr>
        <w:pStyle w:val="ListParagraph"/>
        <w:numPr>
          <w:ilvl w:val="0"/>
          <w:numId w:val="78"/>
        </w:numPr>
        <w:jc w:val="both"/>
        <w:rPr>
          <w:rFonts w:ascii="Arial" w:hAnsi="Arial" w:cs="Arial"/>
          <w:sz w:val="22"/>
          <w:szCs w:val="22"/>
        </w:rPr>
      </w:pPr>
      <w:r w:rsidRPr="00841153">
        <w:rPr>
          <w:rFonts w:ascii="Arial" w:hAnsi="Arial" w:cs="Arial"/>
          <w:sz w:val="22"/>
          <w:szCs w:val="22"/>
        </w:rPr>
        <w:t>a student modifying a photo of a member of staff and distributing it leading to offence.</w:t>
      </w:r>
    </w:p>
    <w:p w14:paraId="74321CFC" w14:textId="77777777" w:rsidR="00A5401F" w:rsidRPr="00D157B0" w:rsidRDefault="00A5401F" w:rsidP="00C911EF">
      <w:pPr>
        <w:jc w:val="both"/>
        <w:rPr>
          <w:rFonts w:ascii="Arial" w:hAnsi="Arial" w:cs="Arial"/>
          <w:sz w:val="22"/>
          <w:szCs w:val="22"/>
        </w:rPr>
      </w:pPr>
    </w:p>
    <w:p w14:paraId="18457157" w14:textId="77777777" w:rsidR="00C911EF" w:rsidRDefault="00C911EF" w:rsidP="00C911EF">
      <w:pPr>
        <w:jc w:val="both"/>
        <w:rPr>
          <w:rFonts w:ascii="Arial" w:hAnsi="Arial" w:cs="Arial"/>
          <w:b/>
          <w:bCs/>
          <w:sz w:val="22"/>
          <w:szCs w:val="22"/>
        </w:rPr>
      </w:pPr>
      <w:r w:rsidRPr="00647905">
        <w:rPr>
          <w:rFonts w:ascii="Arial" w:hAnsi="Arial" w:cs="Arial"/>
          <w:b/>
          <w:bCs/>
          <w:sz w:val="22"/>
          <w:szCs w:val="22"/>
        </w:rPr>
        <w:t>Staff Responsibilities</w:t>
      </w:r>
    </w:p>
    <w:p w14:paraId="7557CD84" w14:textId="77777777" w:rsidR="00FA212A" w:rsidRPr="00647905" w:rsidRDefault="00FA212A" w:rsidP="00C911EF">
      <w:pPr>
        <w:jc w:val="both"/>
        <w:rPr>
          <w:rFonts w:ascii="Arial" w:hAnsi="Arial" w:cs="Arial"/>
          <w:b/>
          <w:bCs/>
          <w:sz w:val="22"/>
          <w:szCs w:val="22"/>
        </w:rPr>
      </w:pPr>
    </w:p>
    <w:p w14:paraId="3B19DFBC" w14:textId="77777777" w:rsidR="00C911EF" w:rsidRPr="004720CB" w:rsidRDefault="00C911EF" w:rsidP="00C911EF">
      <w:pPr>
        <w:jc w:val="both"/>
        <w:rPr>
          <w:rFonts w:ascii="Arial" w:hAnsi="Arial" w:cs="Arial"/>
          <w:b/>
          <w:bCs/>
          <w:sz w:val="22"/>
          <w:szCs w:val="22"/>
        </w:rPr>
      </w:pPr>
      <w:r w:rsidRPr="004720CB">
        <w:rPr>
          <w:rFonts w:ascii="Arial" w:hAnsi="Arial" w:cs="Arial"/>
          <w:b/>
          <w:bCs/>
          <w:sz w:val="22"/>
          <w:szCs w:val="22"/>
        </w:rPr>
        <w:t>Online Safety Coordinator/DSL</w:t>
      </w:r>
    </w:p>
    <w:p w14:paraId="3ADD6E50" w14:textId="77777777" w:rsidR="00FA212A" w:rsidRDefault="00FA212A" w:rsidP="00C911EF">
      <w:pPr>
        <w:jc w:val="both"/>
        <w:rPr>
          <w:rFonts w:ascii="Arial" w:hAnsi="Arial" w:cs="Arial"/>
          <w:sz w:val="22"/>
          <w:szCs w:val="22"/>
        </w:rPr>
      </w:pPr>
    </w:p>
    <w:p w14:paraId="6AA913EC" w14:textId="4474408E" w:rsidR="00C911EF" w:rsidRPr="00D157B0" w:rsidRDefault="00C911EF" w:rsidP="00C911EF">
      <w:pPr>
        <w:jc w:val="both"/>
        <w:rPr>
          <w:rFonts w:ascii="Arial" w:hAnsi="Arial" w:cs="Arial"/>
          <w:sz w:val="22"/>
          <w:szCs w:val="22"/>
        </w:rPr>
      </w:pPr>
      <w:r w:rsidRPr="00D157B0">
        <w:rPr>
          <w:rFonts w:ascii="Arial" w:hAnsi="Arial" w:cs="Arial"/>
          <w:sz w:val="22"/>
          <w:szCs w:val="22"/>
        </w:rPr>
        <w:t>Each school will identify an ‘Online Safety Coordinator’; all members of the school community will be made aware of who holds this post. It is the role of the Online Safety Coordinator to:</w:t>
      </w:r>
    </w:p>
    <w:p w14:paraId="736E42C3" w14:textId="5FE768F2" w:rsidR="00C911EF" w:rsidRPr="004720CB" w:rsidRDefault="00C911EF" w:rsidP="00B27451">
      <w:pPr>
        <w:pStyle w:val="ListParagraph"/>
        <w:numPr>
          <w:ilvl w:val="0"/>
          <w:numId w:val="43"/>
        </w:numPr>
        <w:jc w:val="both"/>
        <w:rPr>
          <w:rFonts w:ascii="Arial" w:hAnsi="Arial" w:cs="Arial"/>
          <w:sz w:val="22"/>
          <w:szCs w:val="22"/>
        </w:rPr>
      </w:pPr>
      <w:r w:rsidRPr="004720CB">
        <w:rPr>
          <w:rFonts w:ascii="Arial" w:hAnsi="Arial" w:cs="Arial"/>
          <w:sz w:val="22"/>
          <w:szCs w:val="22"/>
        </w:rPr>
        <w:t xml:space="preserve">Keep abreast of current issues and guidance through organisations such as CEOP (Child Exploitation and Online Protection) and </w:t>
      </w:r>
      <w:proofErr w:type="spellStart"/>
      <w:r w:rsidRPr="004720CB">
        <w:rPr>
          <w:rFonts w:ascii="Arial" w:hAnsi="Arial" w:cs="Arial"/>
          <w:sz w:val="22"/>
          <w:szCs w:val="22"/>
        </w:rPr>
        <w:t>Childnet</w:t>
      </w:r>
      <w:proofErr w:type="spellEnd"/>
      <w:r w:rsidR="004720CB" w:rsidRPr="004720CB">
        <w:rPr>
          <w:rFonts w:ascii="Arial" w:hAnsi="Arial" w:cs="Arial"/>
          <w:sz w:val="22"/>
          <w:szCs w:val="22"/>
        </w:rPr>
        <w:t>.</w:t>
      </w:r>
    </w:p>
    <w:p w14:paraId="6804209C" w14:textId="7314595A" w:rsidR="00C911EF" w:rsidRPr="004720CB" w:rsidRDefault="00C911EF" w:rsidP="00B27451">
      <w:pPr>
        <w:pStyle w:val="ListParagraph"/>
        <w:numPr>
          <w:ilvl w:val="0"/>
          <w:numId w:val="43"/>
        </w:numPr>
        <w:jc w:val="both"/>
        <w:rPr>
          <w:rFonts w:ascii="Arial" w:hAnsi="Arial" w:cs="Arial"/>
          <w:sz w:val="22"/>
          <w:szCs w:val="22"/>
        </w:rPr>
      </w:pPr>
      <w:r w:rsidRPr="004720CB">
        <w:rPr>
          <w:rFonts w:ascii="Arial" w:hAnsi="Arial" w:cs="Arial"/>
          <w:sz w:val="22"/>
          <w:szCs w:val="22"/>
        </w:rPr>
        <w:t>Provide regular training which explains online safety and an understanding of the expectations, applicable roles and responsibilities in relation to filtering and monitoring.</w:t>
      </w:r>
    </w:p>
    <w:p w14:paraId="0163DE90" w14:textId="0BE15E32" w:rsidR="00C911EF" w:rsidRPr="004720CB" w:rsidRDefault="00C911EF" w:rsidP="00B27451">
      <w:pPr>
        <w:pStyle w:val="ListParagraph"/>
        <w:numPr>
          <w:ilvl w:val="0"/>
          <w:numId w:val="43"/>
        </w:numPr>
        <w:jc w:val="both"/>
        <w:rPr>
          <w:rFonts w:ascii="Arial" w:hAnsi="Arial" w:cs="Arial"/>
          <w:sz w:val="22"/>
          <w:szCs w:val="22"/>
        </w:rPr>
      </w:pPr>
      <w:r w:rsidRPr="004720CB">
        <w:rPr>
          <w:rFonts w:ascii="Arial" w:hAnsi="Arial" w:cs="Arial"/>
          <w:sz w:val="22"/>
          <w:szCs w:val="22"/>
        </w:rPr>
        <w:t>Support staff in handling incidents</w:t>
      </w:r>
      <w:r w:rsidR="004720CB" w:rsidRPr="004720CB">
        <w:rPr>
          <w:rFonts w:ascii="Arial" w:hAnsi="Arial" w:cs="Arial"/>
          <w:sz w:val="22"/>
          <w:szCs w:val="22"/>
        </w:rPr>
        <w:t>.</w:t>
      </w:r>
    </w:p>
    <w:p w14:paraId="40EBE817" w14:textId="26725987" w:rsidR="004720CB" w:rsidRPr="004720CB" w:rsidRDefault="00C911EF" w:rsidP="00B27451">
      <w:pPr>
        <w:pStyle w:val="ListParagraph"/>
        <w:numPr>
          <w:ilvl w:val="0"/>
          <w:numId w:val="43"/>
        </w:numPr>
        <w:jc w:val="both"/>
        <w:rPr>
          <w:rFonts w:ascii="Arial" w:hAnsi="Arial" w:cs="Arial"/>
          <w:sz w:val="22"/>
          <w:szCs w:val="22"/>
        </w:rPr>
      </w:pPr>
      <w:r w:rsidRPr="004720CB">
        <w:rPr>
          <w:rFonts w:ascii="Arial" w:hAnsi="Arial" w:cs="Arial"/>
          <w:sz w:val="22"/>
          <w:szCs w:val="22"/>
        </w:rPr>
        <w:t>Support the education of students and staff in the safe use of ICT</w:t>
      </w:r>
      <w:r w:rsidR="004720CB" w:rsidRPr="004720CB">
        <w:rPr>
          <w:rFonts w:ascii="Arial" w:hAnsi="Arial" w:cs="Arial"/>
          <w:sz w:val="22"/>
          <w:szCs w:val="22"/>
        </w:rPr>
        <w:t>.</w:t>
      </w:r>
    </w:p>
    <w:p w14:paraId="14D22179" w14:textId="77777777" w:rsidR="004720CB" w:rsidRDefault="004720CB" w:rsidP="00C911EF">
      <w:pPr>
        <w:jc w:val="both"/>
        <w:rPr>
          <w:rFonts w:ascii="Arial" w:hAnsi="Arial" w:cs="Arial"/>
          <w:sz w:val="22"/>
          <w:szCs w:val="22"/>
        </w:rPr>
      </w:pPr>
    </w:p>
    <w:p w14:paraId="4F4CDA04" w14:textId="77777777" w:rsidR="009B4C2D" w:rsidRDefault="009B4C2D" w:rsidP="00C911EF">
      <w:pPr>
        <w:jc w:val="both"/>
        <w:rPr>
          <w:rFonts w:ascii="Arial" w:hAnsi="Arial" w:cs="Arial"/>
          <w:b/>
          <w:bCs/>
          <w:sz w:val="22"/>
          <w:szCs w:val="22"/>
        </w:rPr>
      </w:pPr>
    </w:p>
    <w:p w14:paraId="16C8A3BA" w14:textId="77777777" w:rsidR="009B4C2D" w:rsidRDefault="009B4C2D" w:rsidP="00C911EF">
      <w:pPr>
        <w:jc w:val="both"/>
        <w:rPr>
          <w:rFonts w:ascii="Arial" w:hAnsi="Arial" w:cs="Arial"/>
          <w:b/>
          <w:bCs/>
          <w:sz w:val="22"/>
          <w:szCs w:val="22"/>
        </w:rPr>
      </w:pPr>
    </w:p>
    <w:p w14:paraId="22C45A45" w14:textId="77777777" w:rsidR="009B4C2D" w:rsidRDefault="009B4C2D" w:rsidP="00C911EF">
      <w:pPr>
        <w:jc w:val="both"/>
        <w:rPr>
          <w:rFonts w:ascii="Arial" w:hAnsi="Arial" w:cs="Arial"/>
          <w:b/>
          <w:bCs/>
          <w:sz w:val="22"/>
          <w:szCs w:val="22"/>
        </w:rPr>
      </w:pPr>
    </w:p>
    <w:p w14:paraId="4A2B090B" w14:textId="77777777" w:rsidR="009B4C2D" w:rsidRDefault="009B4C2D" w:rsidP="00C911EF">
      <w:pPr>
        <w:jc w:val="both"/>
        <w:rPr>
          <w:rFonts w:ascii="Arial" w:hAnsi="Arial" w:cs="Arial"/>
          <w:b/>
          <w:bCs/>
          <w:sz w:val="22"/>
          <w:szCs w:val="22"/>
        </w:rPr>
      </w:pPr>
    </w:p>
    <w:p w14:paraId="6F5DDE47" w14:textId="61C7D45E" w:rsidR="00C911EF" w:rsidRDefault="00C911EF" w:rsidP="00C911EF">
      <w:pPr>
        <w:jc w:val="both"/>
        <w:rPr>
          <w:rFonts w:ascii="Arial" w:hAnsi="Arial" w:cs="Arial"/>
          <w:b/>
          <w:bCs/>
          <w:sz w:val="22"/>
          <w:szCs w:val="22"/>
        </w:rPr>
      </w:pPr>
      <w:r w:rsidRPr="004720CB">
        <w:rPr>
          <w:rFonts w:ascii="Arial" w:hAnsi="Arial" w:cs="Arial"/>
          <w:b/>
          <w:bCs/>
          <w:sz w:val="22"/>
          <w:szCs w:val="22"/>
        </w:rPr>
        <w:lastRenderedPageBreak/>
        <w:t>RKLT IT Services</w:t>
      </w:r>
    </w:p>
    <w:p w14:paraId="60972511" w14:textId="77777777" w:rsidR="004720CB" w:rsidRPr="004720CB" w:rsidRDefault="004720CB" w:rsidP="00C911EF">
      <w:pPr>
        <w:jc w:val="both"/>
        <w:rPr>
          <w:rFonts w:ascii="Arial" w:hAnsi="Arial" w:cs="Arial"/>
          <w:b/>
          <w:bCs/>
          <w:sz w:val="22"/>
          <w:szCs w:val="22"/>
        </w:rPr>
      </w:pPr>
    </w:p>
    <w:p w14:paraId="7F252AD3" w14:textId="77777777" w:rsidR="00C911EF" w:rsidRDefault="00C911EF" w:rsidP="00362C23">
      <w:pPr>
        <w:jc w:val="both"/>
        <w:rPr>
          <w:rFonts w:ascii="Arial" w:hAnsi="Arial" w:cs="Arial"/>
          <w:sz w:val="22"/>
          <w:szCs w:val="22"/>
        </w:rPr>
      </w:pPr>
      <w:r w:rsidRPr="00362C23">
        <w:rPr>
          <w:rFonts w:ascii="Arial" w:hAnsi="Arial" w:cs="Arial"/>
          <w:sz w:val="22"/>
          <w:szCs w:val="22"/>
        </w:rPr>
        <w:t xml:space="preserve">Maintain services in support of the safe use of ICT. Typically to </w:t>
      </w:r>
      <w:proofErr w:type="gramStart"/>
      <w:r w:rsidRPr="00362C23">
        <w:rPr>
          <w:rFonts w:ascii="Arial" w:hAnsi="Arial" w:cs="Arial"/>
          <w:sz w:val="22"/>
          <w:szCs w:val="22"/>
        </w:rPr>
        <w:t>include;</w:t>
      </w:r>
      <w:proofErr w:type="gramEnd"/>
    </w:p>
    <w:p w14:paraId="6A39B429" w14:textId="77777777" w:rsidR="00947661" w:rsidRPr="00362C23" w:rsidRDefault="00947661" w:rsidP="00362C23">
      <w:pPr>
        <w:jc w:val="both"/>
        <w:rPr>
          <w:rFonts w:ascii="Arial" w:hAnsi="Arial" w:cs="Arial"/>
          <w:sz w:val="22"/>
          <w:szCs w:val="22"/>
        </w:rPr>
      </w:pPr>
    </w:p>
    <w:p w14:paraId="4FE8CEB9" w14:textId="1F5FCBEF" w:rsidR="00C911EF" w:rsidRPr="004720CB" w:rsidRDefault="00C911EF" w:rsidP="00B27451">
      <w:pPr>
        <w:pStyle w:val="ListParagraph"/>
        <w:numPr>
          <w:ilvl w:val="0"/>
          <w:numId w:val="44"/>
        </w:numPr>
        <w:jc w:val="both"/>
        <w:rPr>
          <w:rFonts w:ascii="Arial" w:hAnsi="Arial" w:cs="Arial"/>
          <w:sz w:val="22"/>
          <w:szCs w:val="22"/>
        </w:rPr>
      </w:pPr>
      <w:r w:rsidRPr="004720CB">
        <w:rPr>
          <w:rFonts w:ascii="Arial" w:hAnsi="Arial" w:cs="Arial"/>
          <w:sz w:val="22"/>
          <w:szCs w:val="22"/>
        </w:rPr>
        <w:t>Internet and email filtering and logging.</w:t>
      </w:r>
    </w:p>
    <w:p w14:paraId="314F629A" w14:textId="7F883117" w:rsidR="00C911EF" w:rsidRPr="004720CB" w:rsidRDefault="00C911EF" w:rsidP="00B27451">
      <w:pPr>
        <w:pStyle w:val="ListParagraph"/>
        <w:numPr>
          <w:ilvl w:val="0"/>
          <w:numId w:val="44"/>
        </w:numPr>
        <w:jc w:val="both"/>
        <w:rPr>
          <w:rFonts w:ascii="Arial" w:hAnsi="Arial" w:cs="Arial"/>
          <w:sz w:val="22"/>
          <w:szCs w:val="22"/>
        </w:rPr>
      </w:pPr>
      <w:r w:rsidRPr="004720CB">
        <w:rPr>
          <w:rFonts w:ascii="Arial" w:hAnsi="Arial" w:cs="Arial"/>
          <w:sz w:val="22"/>
          <w:szCs w:val="22"/>
        </w:rPr>
        <w:t>Management tools to monitor ICT use.</w:t>
      </w:r>
    </w:p>
    <w:p w14:paraId="4D868E27" w14:textId="1C68769D" w:rsidR="00C911EF" w:rsidRPr="004720CB" w:rsidRDefault="00C911EF" w:rsidP="00B27451">
      <w:pPr>
        <w:pStyle w:val="ListParagraph"/>
        <w:numPr>
          <w:ilvl w:val="0"/>
          <w:numId w:val="44"/>
        </w:numPr>
        <w:jc w:val="both"/>
        <w:rPr>
          <w:rFonts w:ascii="Arial" w:hAnsi="Arial" w:cs="Arial"/>
          <w:sz w:val="22"/>
          <w:szCs w:val="22"/>
        </w:rPr>
      </w:pPr>
      <w:r w:rsidRPr="004720CB">
        <w:rPr>
          <w:rFonts w:ascii="Arial" w:hAnsi="Arial" w:cs="Arial"/>
          <w:sz w:val="22"/>
          <w:szCs w:val="22"/>
        </w:rPr>
        <w:t>Logging of network access.</w:t>
      </w:r>
    </w:p>
    <w:p w14:paraId="3E0850B3" w14:textId="53215C0F" w:rsidR="00C911EF" w:rsidRPr="004720CB" w:rsidRDefault="00C911EF" w:rsidP="00B27451">
      <w:pPr>
        <w:pStyle w:val="ListParagraph"/>
        <w:numPr>
          <w:ilvl w:val="0"/>
          <w:numId w:val="44"/>
        </w:numPr>
        <w:jc w:val="both"/>
        <w:rPr>
          <w:rFonts w:ascii="Arial" w:hAnsi="Arial" w:cs="Arial"/>
          <w:sz w:val="22"/>
          <w:szCs w:val="22"/>
        </w:rPr>
      </w:pPr>
      <w:r w:rsidRPr="004720CB">
        <w:rPr>
          <w:rFonts w:ascii="Arial" w:hAnsi="Arial" w:cs="Arial"/>
          <w:sz w:val="22"/>
          <w:szCs w:val="22"/>
        </w:rPr>
        <w:t xml:space="preserve">Appropriate level of IT security to guard against malicious use. </w:t>
      </w:r>
    </w:p>
    <w:p w14:paraId="3625480A" w14:textId="77777777" w:rsidR="00647905" w:rsidRPr="00D157B0" w:rsidRDefault="00647905" w:rsidP="00C911EF">
      <w:pPr>
        <w:jc w:val="both"/>
        <w:rPr>
          <w:rFonts w:ascii="Arial" w:hAnsi="Arial" w:cs="Arial"/>
          <w:sz w:val="22"/>
          <w:szCs w:val="22"/>
        </w:rPr>
      </w:pPr>
    </w:p>
    <w:p w14:paraId="600CB765" w14:textId="77777777" w:rsidR="00C911EF" w:rsidRPr="00647905" w:rsidRDefault="00C911EF" w:rsidP="00C911EF">
      <w:pPr>
        <w:jc w:val="both"/>
        <w:rPr>
          <w:rFonts w:ascii="Arial" w:hAnsi="Arial" w:cs="Arial"/>
          <w:b/>
          <w:bCs/>
          <w:sz w:val="22"/>
          <w:szCs w:val="22"/>
        </w:rPr>
      </w:pPr>
      <w:r w:rsidRPr="00647905">
        <w:rPr>
          <w:rFonts w:ascii="Arial" w:hAnsi="Arial" w:cs="Arial"/>
          <w:b/>
          <w:bCs/>
          <w:sz w:val="22"/>
          <w:szCs w:val="22"/>
        </w:rPr>
        <w:t>Other staff</w:t>
      </w:r>
    </w:p>
    <w:p w14:paraId="62E48BC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 </w:t>
      </w:r>
    </w:p>
    <w:p w14:paraId="219A6815" w14:textId="7F4E9DC3" w:rsidR="00C911EF"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 xml:space="preserve">Know what </w:t>
      </w:r>
      <w:proofErr w:type="gramStart"/>
      <w:r w:rsidRPr="00BB5767">
        <w:rPr>
          <w:rFonts w:ascii="Arial" w:hAnsi="Arial" w:cs="Arial"/>
          <w:sz w:val="22"/>
          <w:szCs w:val="22"/>
        </w:rPr>
        <w:t>is safe use of ICT</w:t>
      </w:r>
      <w:proofErr w:type="gramEnd"/>
      <w:r w:rsidRPr="00BB5767">
        <w:rPr>
          <w:rFonts w:ascii="Arial" w:hAnsi="Arial" w:cs="Arial"/>
          <w:sz w:val="22"/>
          <w:szCs w:val="22"/>
        </w:rPr>
        <w:t>.</w:t>
      </w:r>
    </w:p>
    <w:p w14:paraId="3B97A23B" w14:textId="60DD2A89" w:rsidR="00C911EF"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Understanding the expectations, applicable roles and responsibilities in relation to filtering and monitoring.</w:t>
      </w:r>
    </w:p>
    <w:p w14:paraId="4337788A" w14:textId="19CD8141" w:rsidR="00C911EF"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Model safe use of ICT within the school community and beyond.</w:t>
      </w:r>
    </w:p>
    <w:p w14:paraId="42182E6F" w14:textId="04886C82" w:rsidR="00C911EF"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Be alert to unsafe use of ICT, by students &amp; staff within school and beyond.</w:t>
      </w:r>
    </w:p>
    <w:p w14:paraId="19AB4919" w14:textId="77777777" w:rsidR="00BB5767"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Manage &amp; report incidents as appropriate.</w:t>
      </w:r>
    </w:p>
    <w:p w14:paraId="653D5146" w14:textId="745A9B44" w:rsidR="00C911EF" w:rsidRPr="00BB5767" w:rsidRDefault="00C911EF" w:rsidP="00B27451">
      <w:pPr>
        <w:pStyle w:val="ListParagraph"/>
        <w:numPr>
          <w:ilvl w:val="0"/>
          <w:numId w:val="45"/>
        </w:numPr>
        <w:jc w:val="both"/>
        <w:rPr>
          <w:rFonts w:ascii="Arial" w:hAnsi="Arial" w:cs="Arial"/>
          <w:sz w:val="22"/>
          <w:szCs w:val="22"/>
        </w:rPr>
      </w:pPr>
      <w:r w:rsidRPr="00BB5767">
        <w:rPr>
          <w:rFonts w:ascii="Arial" w:hAnsi="Arial" w:cs="Arial"/>
          <w:sz w:val="22"/>
          <w:szCs w:val="22"/>
        </w:rPr>
        <w:t xml:space="preserve">Educate students where required by the curriculum. </w:t>
      </w:r>
    </w:p>
    <w:p w14:paraId="7C63DA98" w14:textId="77777777" w:rsidR="00C911EF" w:rsidRPr="00362C23" w:rsidRDefault="00C911EF" w:rsidP="00C911EF">
      <w:pPr>
        <w:jc w:val="both"/>
        <w:rPr>
          <w:rFonts w:ascii="Arial" w:hAnsi="Arial" w:cs="Arial"/>
          <w:b/>
          <w:bCs/>
          <w:sz w:val="22"/>
          <w:szCs w:val="22"/>
        </w:rPr>
      </w:pPr>
    </w:p>
    <w:p w14:paraId="1DC5F634" w14:textId="77777777" w:rsidR="00C911EF" w:rsidRDefault="00C911EF" w:rsidP="00C911EF">
      <w:pPr>
        <w:jc w:val="both"/>
        <w:rPr>
          <w:rFonts w:ascii="Arial" w:hAnsi="Arial" w:cs="Arial"/>
          <w:b/>
          <w:bCs/>
          <w:sz w:val="22"/>
          <w:szCs w:val="22"/>
        </w:rPr>
      </w:pPr>
      <w:r w:rsidRPr="00362C23">
        <w:rPr>
          <w:rFonts w:ascii="Arial" w:hAnsi="Arial" w:cs="Arial"/>
          <w:b/>
          <w:bCs/>
          <w:sz w:val="22"/>
          <w:szCs w:val="22"/>
        </w:rPr>
        <w:t>Student Responsibilities</w:t>
      </w:r>
    </w:p>
    <w:p w14:paraId="066CED92" w14:textId="77777777" w:rsidR="009E7337" w:rsidRPr="00362C23" w:rsidRDefault="009E7337" w:rsidP="00C911EF">
      <w:pPr>
        <w:jc w:val="both"/>
        <w:rPr>
          <w:rFonts w:ascii="Arial" w:hAnsi="Arial" w:cs="Arial"/>
          <w:b/>
          <w:bCs/>
          <w:sz w:val="22"/>
          <w:szCs w:val="22"/>
        </w:rPr>
      </w:pPr>
    </w:p>
    <w:p w14:paraId="4E82DB77" w14:textId="5348F07D" w:rsidR="00C911EF" w:rsidRPr="008B6870" w:rsidRDefault="00C911EF" w:rsidP="00B27451">
      <w:pPr>
        <w:pStyle w:val="ListParagraph"/>
        <w:numPr>
          <w:ilvl w:val="0"/>
          <w:numId w:val="47"/>
        </w:numPr>
        <w:jc w:val="both"/>
        <w:rPr>
          <w:rFonts w:ascii="Arial" w:hAnsi="Arial" w:cs="Arial"/>
          <w:sz w:val="22"/>
          <w:szCs w:val="22"/>
        </w:rPr>
      </w:pPr>
      <w:r w:rsidRPr="008B6870">
        <w:rPr>
          <w:rFonts w:ascii="Arial" w:hAnsi="Arial" w:cs="Arial"/>
          <w:sz w:val="22"/>
          <w:szCs w:val="22"/>
        </w:rPr>
        <w:t>Must adhere to an Acceptable Use Policy</w:t>
      </w:r>
      <w:r w:rsidR="00C80559">
        <w:rPr>
          <w:rFonts w:ascii="Arial" w:hAnsi="Arial" w:cs="Arial"/>
          <w:sz w:val="22"/>
          <w:szCs w:val="22"/>
        </w:rPr>
        <w:t>.</w:t>
      </w:r>
    </w:p>
    <w:p w14:paraId="0D2A5560" w14:textId="52449CC2" w:rsidR="00C911EF" w:rsidRPr="008B6870" w:rsidRDefault="00C911EF" w:rsidP="00B27451">
      <w:pPr>
        <w:pStyle w:val="ListParagraph"/>
        <w:numPr>
          <w:ilvl w:val="0"/>
          <w:numId w:val="47"/>
        </w:numPr>
        <w:jc w:val="both"/>
        <w:rPr>
          <w:rFonts w:ascii="Arial" w:hAnsi="Arial" w:cs="Arial"/>
          <w:sz w:val="22"/>
          <w:szCs w:val="22"/>
        </w:rPr>
      </w:pPr>
      <w:r w:rsidRPr="008B6870">
        <w:rPr>
          <w:rFonts w:ascii="Arial" w:hAnsi="Arial" w:cs="Arial"/>
          <w:sz w:val="22"/>
          <w:szCs w:val="22"/>
        </w:rPr>
        <w:t>Must report incidents as they occur through the most appropriate member of staff, e.g., current teacher, form tutor, Online Safety Coordinator, DSL or SLT.</w:t>
      </w:r>
    </w:p>
    <w:p w14:paraId="56A4E2BB" w14:textId="77777777" w:rsidR="00362C23" w:rsidRDefault="00362C23" w:rsidP="00C911EF">
      <w:pPr>
        <w:jc w:val="both"/>
        <w:rPr>
          <w:rFonts w:ascii="Arial" w:hAnsi="Arial" w:cs="Arial"/>
          <w:sz w:val="22"/>
          <w:szCs w:val="22"/>
        </w:rPr>
      </w:pPr>
    </w:p>
    <w:p w14:paraId="2C1A01FE" w14:textId="2D3EA0A0" w:rsidR="00C911EF" w:rsidRDefault="00C911EF" w:rsidP="00C911EF">
      <w:pPr>
        <w:jc w:val="both"/>
        <w:rPr>
          <w:rFonts w:ascii="Arial" w:hAnsi="Arial" w:cs="Arial"/>
          <w:b/>
          <w:bCs/>
          <w:sz w:val="22"/>
          <w:szCs w:val="22"/>
        </w:rPr>
      </w:pPr>
      <w:r w:rsidRPr="00237B32">
        <w:rPr>
          <w:rFonts w:ascii="Arial" w:hAnsi="Arial" w:cs="Arial"/>
          <w:b/>
          <w:bCs/>
          <w:sz w:val="22"/>
          <w:szCs w:val="22"/>
        </w:rPr>
        <w:t>Parent Responsibilities</w:t>
      </w:r>
    </w:p>
    <w:p w14:paraId="2ADB3507" w14:textId="77777777" w:rsidR="009E7337" w:rsidRPr="00237B32" w:rsidRDefault="009E7337" w:rsidP="00C911EF">
      <w:pPr>
        <w:jc w:val="both"/>
        <w:rPr>
          <w:rFonts w:ascii="Arial" w:hAnsi="Arial" w:cs="Arial"/>
          <w:b/>
          <w:bCs/>
          <w:sz w:val="22"/>
          <w:szCs w:val="22"/>
        </w:rPr>
      </w:pPr>
    </w:p>
    <w:p w14:paraId="7CCB3700" w14:textId="6A7B51F4" w:rsidR="00C911EF" w:rsidRPr="008B6870" w:rsidRDefault="00C911EF" w:rsidP="00B27451">
      <w:pPr>
        <w:pStyle w:val="ListParagraph"/>
        <w:numPr>
          <w:ilvl w:val="0"/>
          <w:numId w:val="46"/>
        </w:numPr>
        <w:jc w:val="both"/>
        <w:rPr>
          <w:rFonts w:ascii="Arial" w:hAnsi="Arial" w:cs="Arial"/>
          <w:sz w:val="22"/>
          <w:szCs w:val="22"/>
        </w:rPr>
      </w:pPr>
      <w:r w:rsidRPr="008B6870">
        <w:rPr>
          <w:rFonts w:ascii="Arial" w:hAnsi="Arial" w:cs="Arial"/>
          <w:sz w:val="22"/>
          <w:szCs w:val="22"/>
        </w:rPr>
        <w:t>Understand the Acceptable Use Policy and encourage their child to use ICT safely.</w:t>
      </w:r>
    </w:p>
    <w:p w14:paraId="1B09F104" w14:textId="69065D7B" w:rsidR="00C911EF" w:rsidRPr="008B6870" w:rsidRDefault="00C911EF" w:rsidP="00B27451">
      <w:pPr>
        <w:pStyle w:val="ListParagraph"/>
        <w:numPr>
          <w:ilvl w:val="0"/>
          <w:numId w:val="46"/>
        </w:numPr>
        <w:jc w:val="both"/>
        <w:rPr>
          <w:rFonts w:ascii="Arial" w:hAnsi="Arial" w:cs="Arial"/>
          <w:sz w:val="22"/>
          <w:szCs w:val="22"/>
        </w:rPr>
      </w:pPr>
      <w:r w:rsidRPr="008B6870">
        <w:rPr>
          <w:rFonts w:ascii="Arial" w:hAnsi="Arial" w:cs="Arial"/>
          <w:sz w:val="22"/>
          <w:szCs w:val="22"/>
        </w:rPr>
        <w:t>Accept any sanctions that are applied when a student breaches the policy.</w:t>
      </w:r>
    </w:p>
    <w:p w14:paraId="20DBA9BE" w14:textId="77777777" w:rsidR="00A5401F" w:rsidRPr="00D157B0" w:rsidRDefault="00A5401F" w:rsidP="00C911EF">
      <w:pPr>
        <w:jc w:val="both"/>
        <w:rPr>
          <w:rFonts w:ascii="Arial" w:hAnsi="Arial" w:cs="Arial"/>
          <w:sz w:val="22"/>
          <w:szCs w:val="22"/>
        </w:rPr>
      </w:pPr>
    </w:p>
    <w:p w14:paraId="4986CB71" w14:textId="77777777" w:rsidR="00C911EF" w:rsidRPr="00FC2955" w:rsidRDefault="00C911EF" w:rsidP="00C911EF">
      <w:pPr>
        <w:jc w:val="both"/>
        <w:rPr>
          <w:rFonts w:ascii="Arial" w:hAnsi="Arial" w:cs="Arial"/>
          <w:b/>
          <w:bCs/>
          <w:sz w:val="22"/>
          <w:szCs w:val="22"/>
          <w:u w:val="single"/>
        </w:rPr>
      </w:pPr>
      <w:r w:rsidRPr="00FC2955">
        <w:rPr>
          <w:rFonts w:ascii="Arial" w:hAnsi="Arial" w:cs="Arial"/>
          <w:b/>
          <w:bCs/>
          <w:sz w:val="22"/>
          <w:szCs w:val="22"/>
          <w:u w:val="single"/>
        </w:rPr>
        <w:t>Education in Safe Use of ICT</w:t>
      </w:r>
    </w:p>
    <w:p w14:paraId="533791EE" w14:textId="77777777" w:rsidR="00C911EF" w:rsidRPr="00237B32" w:rsidRDefault="00C911EF" w:rsidP="00C911EF">
      <w:pPr>
        <w:jc w:val="both"/>
        <w:rPr>
          <w:rFonts w:ascii="Arial" w:hAnsi="Arial" w:cs="Arial"/>
          <w:b/>
          <w:bCs/>
          <w:sz w:val="22"/>
          <w:szCs w:val="22"/>
        </w:rPr>
      </w:pPr>
    </w:p>
    <w:p w14:paraId="15E6362C" w14:textId="77777777" w:rsidR="00C911EF" w:rsidRDefault="00C911EF" w:rsidP="00C911EF">
      <w:pPr>
        <w:jc w:val="both"/>
        <w:rPr>
          <w:rFonts w:ascii="Arial" w:hAnsi="Arial" w:cs="Arial"/>
          <w:b/>
          <w:bCs/>
          <w:sz w:val="22"/>
          <w:szCs w:val="22"/>
        </w:rPr>
      </w:pPr>
      <w:r w:rsidRPr="00FC2955">
        <w:rPr>
          <w:rFonts w:ascii="Arial" w:hAnsi="Arial" w:cs="Arial"/>
          <w:b/>
          <w:bCs/>
          <w:sz w:val="22"/>
          <w:szCs w:val="22"/>
        </w:rPr>
        <w:t>Staff</w:t>
      </w:r>
    </w:p>
    <w:p w14:paraId="08828E68" w14:textId="77777777" w:rsidR="009E7337" w:rsidRPr="00FC2955" w:rsidRDefault="009E7337" w:rsidP="00C911EF">
      <w:pPr>
        <w:jc w:val="both"/>
        <w:rPr>
          <w:rFonts w:ascii="Arial" w:hAnsi="Arial" w:cs="Arial"/>
          <w:b/>
          <w:bCs/>
          <w:sz w:val="22"/>
          <w:szCs w:val="22"/>
        </w:rPr>
      </w:pPr>
    </w:p>
    <w:p w14:paraId="434AFE39" w14:textId="3292D931" w:rsidR="00C911EF" w:rsidRPr="006A474C" w:rsidRDefault="00C911EF" w:rsidP="00B27451">
      <w:pPr>
        <w:pStyle w:val="ListParagraph"/>
        <w:numPr>
          <w:ilvl w:val="0"/>
          <w:numId w:val="48"/>
        </w:numPr>
        <w:jc w:val="both"/>
        <w:rPr>
          <w:rFonts w:ascii="Arial" w:hAnsi="Arial" w:cs="Arial"/>
          <w:sz w:val="22"/>
          <w:szCs w:val="22"/>
        </w:rPr>
      </w:pPr>
      <w:r w:rsidRPr="006A474C">
        <w:rPr>
          <w:rFonts w:ascii="Arial" w:hAnsi="Arial" w:cs="Arial"/>
          <w:sz w:val="22"/>
          <w:szCs w:val="22"/>
        </w:rPr>
        <w:t>In addition to the Child Protection training, all staff will be trained in the safe use of ICT both for themselves and for students they supervise; the training will be regular and kept up-dated.</w:t>
      </w:r>
    </w:p>
    <w:p w14:paraId="2F07B749" w14:textId="62D07044" w:rsidR="00C911EF" w:rsidRPr="006A474C" w:rsidRDefault="00C911EF" w:rsidP="00B27451">
      <w:pPr>
        <w:pStyle w:val="ListParagraph"/>
        <w:numPr>
          <w:ilvl w:val="0"/>
          <w:numId w:val="48"/>
        </w:numPr>
        <w:jc w:val="both"/>
        <w:rPr>
          <w:rFonts w:ascii="Arial" w:hAnsi="Arial" w:cs="Arial"/>
          <w:sz w:val="22"/>
          <w:szCs w:val="22"/>
        </w:rPr>
      </w:pPr>
      <w:r w:rsidRPr="006A474C">
        <w:rPr>
          <w:rFonts w:ascii="Arial" w:hAnsi="Arial" w:cs="Arial"/>
          <w:sz w:val="22"/>
          <w:szCs w:val="22"/>
        </w:rPr>
        <w:t>Certain members of staff will have a higher level of expertise and clearly defined responsibilities.</w:t>
      </w:r>
    </w:p>
    <w:p w14:paraId="560F388B" w14:textId="67A768E8" w:rsidR="00C911EF" w:rsidRPr="006A474C" w:rsidRDefault="00C911EF" w:rsidP="00B27451">
      <w:pPr>
        <w:pStyle w:val="ListParagraph"/>
        <w:numPr>
          <w:ilvl w:val="0"/>
          <w:numId w:val="48"/>
        </w:numPr>
        <w:jc w:val="both"/>
        <w:rPr>
          <w:rFonts w:ascii="Arial" w:hAnsi="Arial" w:cs="Arial"/>
          <w:sz w:val="22"/>
          <w:szCs w:val="22"/>
        </w:rPr>
      </w:pPr>
      <w:r w:rsidRPr="006A474C">
        <w:rPr>
          <w:rFonts w:ascii="Arial" w:hAnsi="Arial" w:cs="Arial"/>
          <w:sz w:val="22"/>
          <w:szCs w:val="22"/>
        </w:rPr>
        <w:t>All new staff will receive an individual copy of the Safeguarding and Child Protection Policy, making a signed declaration this has been received, which includes information on each school’s acceptable use policy, as part of their induction.</w:t>
      </w:r>
    </w:p>
    <w:p w14:paraId="10A232CF" w14:textId="77777777" w:rsidR="00C911EF" w:rsidRDefault="00C911EF" w:rsidP="00B27451">
      <w:pPr>
        <w:pStyle w:val="ListParagraph"/>
        <w:numPr>
          <w:ilvl w:val="0"/>
          <w:numId w:val="48"/>
        </w:numPr>
        <w:jc w:val="both"/>
        <w:rPr>
          <w:rFonts w:ascii="Arial" w:hAnsi="Arial" w:cs="Arial"/>
          <w:sz w:val="22"/>
          <w:szCs w:val="22"/>
        </w:rPr>
      </w:pPr>
      <w:r w:rsidRPr="005C2E6C">
        <w:rPr>
          <w:rFonts w:ascii="Arial" w:hAnsi="Arial" w:cs="Arial"/>
          <w:sz w:val="22"/>
          <w:szCs w:val="22"/>
        </w:rPr>
        <w:t>The training will raise awareness of their individual responsibilities for the safeguarding of children within the context of Online Safety and will cover what to do in the event of misuse of technology by any member of the school community.</w:t>
      </w:r>
    </w:p>
    <w:p w14:paraId="42A223C3" w14:textId="77777777" w:rsidR="006A474C" w:rsidRPr="00D157B0" w:rsidRDefault="006A474C" w:rsidP="00C911EF">
      <w:pPr>
        <w:jc w:val="both"/>
        <w:rPr>
          <w:rFonts w:ascii="Arial" w:hAnsi="Arial" w:cs="Arial"/>
          <w:sz w:val="22"/>
          <w:szCs w:val="22"/>
        </w:rPr>
      </w:pPr>
    </w:p>
    <w:p w14:paraId="3983E3BA" w14:textId="77777777" w:rsidR="00C911EF" w:rsidRDefault="00C911EF" w:rsidP="00C911EF">
      <w:pPr>
        <w:jc w:val="both"/>
        <w:rPr>
          <w:rFonts w:ascii="Arial" w:hAnsi="Arial" w:cs="Arial"/>
          <w:b/>
          <w:bCs/>
          <w:sz w:val="22"/>
          <w:szCs w:val="22"/>
        </w:rPr>
      </w:pPr>
      <w:r w:rsidRPr="00F961C4">
        <w:rPr>
          <w:rFonts w:ascii="Arial" w:hAnsi="Arial" w:cs="Arial"/>
          <w:b/>
          <w:bCs/>
          <w:sz w:val="22"/>
          <w:szCs w:val="22"/>
        </w:rPr>
        <w:t>Students</w:t>
      </w:r>
    </w:p>
    <w:p w14:paraId="61764D80" w14:textId="77777777" w:rsidR="009E7337" w:rsidRPr="00F961C4" w:rsidRDefault="009E7337" w:rsidP="00C911EF">
      <w:pPr>
        <w:jc w:val="both"/>
        <w:rPr>
          <w:rFonts w:ascii="Arial" w:hAnsi="Arial" w:cs="Arial"/>
          <w:b/>
          <w:bCs/>
          <w:sz w:val="22"/>
          <w:szCs w:val="22"/>
        </w:rPr>
      </w:pPr>
    </w:p>
    <w:p w14:paraId="13C416B6" w14:textId="20D6703E"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t>Each school will provide opportunities through ICT, Assemblies and other curriculum and non-curriculum times as appropriate.</w:t>
      </w:r>
    </w:p>
    <w:p w14:paraId="64A80A2C" w14:textId="03619EBE"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t>The ICT curriculum will include relevant legislation such as Data Protection and intellectual property laws.</w:t>
      </w:r>
    </w:p>
    <w:p w14:paraId="1D9B33D2" w14:textId="446514BC"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lastRenderedPageBreak/>
        <w:t>Students will be taught about copyright and respecting other people’s information, images, and related topics.</w:t>
      </w:r>
    </w:p>
    <w:p w14:paraId="661FC01A" w14:textId="4EFDF263"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t>Students will be made aware of the impact of Cyberbullying and know how to seek help if they are affected by any form of online bullying.</w:t>
      </w:r>
    </w:p>
    <w:p w14:paraId="6B1983DA" w14:textId="418EF53D"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t xml:space="preserve">Students will be taught the dangers of releasing personal information </w:t>
      </w:r>
      <w:proofErr w:type="gramStart"/>
      <w:r w:rsidRPr="00F961C4">
        <w:rPr>
          <w:rFonts w:ascii="Arial" w:hAnsi="Arial" w:cs="Arial"/>
          <w:sz w:val="22"/>
          <w:szCs w:val="22"/>
        </w:rPr>
        <w:t>through the use of</w:t>
      </w:r>
      <w:proofErr w:type="gramEnd"/>
      <w:r w:rsidRPr="00F961C4">
        <w:rPr>
          <w:rFonts w:ascii="Arial" w:hAnsi="Arial" w:cs="Arial"/>
          <w:sz w:val="22"/>
          <w:szCs w:val="22"/>
        </w:rPr>
        <w:t xml:space="preserve"> social networking platforms and instant messaging / chat facilities.</w:t>
      </w:r>
    </w:p>
    <w:p w14:paraId="4CE43D4D" w14:textId="02878F93" w:rsidR="00C911EF" w:rsidRPr="00F961C4" w:rsidRDefault="00C911EF" w:rsidP="00B27451">
      <w:pPr>
        <w:pStyle w:val="ListParagraph"/>
        <w:numPr>
          <w:ilvl w:val="0"/>
          <w:numId w:val="49"/>
        </w:numPr>
        <w:jc w:val="both"/>
        <w:rPr>
          <w:rFonts w:ascii="Arial" w:hAnsi="Arial" w:cs="Arial"/>
          <w:sz w:val="22"/>
          <w:szCs w:val="22"/>
        </w:rPr>
      </w:pPr>
      <w:r w:rsidRPr="00F961C4">
        <w:rPr>
          <w:rFonts w:ascii="Arial" w:hAnsi="Arial" w:cs="Arial"/>
          <w:sz w:val="22"/>
          <w:szCs w:val="22"/>
        </w:rPr>
        <w:t xml:space="preserve">Students will also be made aware of where to seek advice or help if they experience problems when using the internet and related </w:t>
      </w:r>
      <w:proofErr w:type="gramStart"/>
      <w:r w:rsidRPr="00F961C4">
        <w:rPr>
          <w:rFonts w:ascii="Arial" w:hAnsi="Arial" w:cs="Arial"/>
          <w:sz w:val="22"/>
          <w:szCs w:val="22"/>
        </w:rPr>
        <w:t>technologies;</w:t>
      </w:r>
      <w:proofErr w:type="gramEnd"/>
      <w:r w:rsidRPr="00F961C4">
        <w:rPr>
          <w:rFonts w:ascii="Arial" w:hAnsi="Arial" w:cs="Arial"/>
          <w:sz w:val="22"/>
          <w:szCs w:val="22"/>
        </w:rPr>
        <w:t xml:space="preserve"> i.e., parent/ carer, teacher/ trusted staff member, or an organisation such as Childline or CEOP report abuse button.</w:t>
      </w:r>
    </w:p>
    <w:p w14:paraId="62530C6D" w14:textId="77777777" w:rsidR="006A474C" w:rsidRDefault="006A474C" w:rsidP="00C911EF">
      <w:pPr>
        <w:jc w:val="both"/>
        <w:rPr>
          <w:rFonts w:ascii="Arial" w:hAnsi="Arial" w:cs="Arial"/>
          <w:sz w:val="22"/>
          <w:szCs w:val="22"/>
        </w:rPr>
      </w:pPr>
    </w:p>
    <w:p w14:paraId="6B109D98" w14:textId="03DAE02E" w:rsidR="00C911EF" w:rsidRDefault="00C911EF" w:rsidP="00C911EF">
      <w:pPr>
        <w:jc w:val="both"/>
        <w:rPr>
          <w:rFonts w:ascii="Arial" w:hAnsi="Arial" w:cs="Arial"/>
          <w:b/>
          <w:bCs/>
          <w:sz w:val="22"/>
          <w:szCs w:val="22"/>
          <w:u w:val="single"/>
        </w:rPr>
      </w:pPr>
      <w:r w:rsidRPr="004B1932">
        <w:rPr>
          <w:rFonts w:ascii="Arial" w:hAnsi="Arial" w:cs="Arial"/>
          <w:b/>
          <w:bCs/>
          <w:sz w:val="22"/>
          <w:szCs w:val="22"/>
          <w:u w:val="single"/>
        </w:rPr>
        <w:t>Managing Technology</w:t>
      </w:r>
    </w:p>
    <w:p w14:paraId="5A38E6BD" w14:textId="77777777" w:rsidR="009E7337" w:rsidRPr="004B1932" w:rsidRDefault="009E7337" w:rsidP="00C911EF">
      <w:pPr>
        <w:jc w:val="both"/>
        <w:rPr>
          <w:rFonts w:ascii="Arial" w:hAnsi="Arial" w:cs="Arial"/>
          <w:b/>
          <w:bCs/>
          <w:sz w:val="22"/>
          <w:szCs w:val="22"/>
          <w:u w:val="single"/>
        </w:rPr>
      </w:pPr>
    </w:p>
    <w:p w14:paraId="777ABC43"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The Internet is an open communication medium, available to all, </w:t>
      </w:r>
      <w:proofErr w:type="gramStart"/>
      <w:r w:rsidRPr="00D157B0">
        <w:rPr>
          <w:rFonts w:ascii="Arial" w:hAnsi="Arial" w:cs="Arial"/>
          <w:sz w:val="22"/>
          <w:szCs w:val="22"/>
        </w:rPr>
        <w:t>at all times</w:t>
      </w:r>
      <w:proofErr w:type="gramEnd"/>
      <w:r w:rsidRPr="00D157B0">
        <w:rPr>
          <w:rFonts w:ascii="Arial" w:hAnsi="Arial" w:cs="Arial"/>
          <w:sz w:val="22"/>
          <w:szCs w:val="22"/>
        </w:rPr>
        <w:t>. Anyone can view information, send messages, discuss ideas and publish material which makes it both an invaluable resource for education, business and social interaction, as well as a potential risk to young and vulnerable people. Internal networks are logged to allow any inappropriate use to be identified and followed up.</w:t>
      </w:r>
    </w:p>
    <w:p w14:paraId="07CBCDFE" w14:textId="77777777" w:rsidR="006C7539" w:rsidRPr="00D157B0" w:rsidRDefault="006C7539" w:rsidP="00C911EF">
      <w:pPr>
        <w:jc w:val="both"/>
        <w:rPr>
          <w:rFonts w:ascii="Arial" w:hAnsi="Arial" w:cs="Arial"/>
          <w:sz w:val="22"/>
          <w:szCs w:val="22"/>
        </w:rPr>
      </w:pPr>
    </w:p>
    <w:p w14:paraId="3A9553D8" w14:textId="77777777" w:rsidR="00C911EF" w:rsidRDefault="00C911EF" w:rsidP="00C911EF">
      <w:pPr>
        <w:jc w:val="both"/>
        <w:rPr>
          <w:rFonts w:ascii="Arial" w:hAnsi="Arial" w:cs="Arial"/>
          <w:b/>
          <w:bCs/>
          <w:sz w:val="22"/>
          <w:szCs w:val="22"/>
        </w:rPr>
      </w:pPr>
      <w:r w:rsidRPr="006C7539">
        <w:rPr>
          <w:rFonts w:ascii="Arial" w:hAnsi="Arial" w:cs="Arial"/>
          <w:b/>
          <w:bCs/>
          <w:sz w:val="22"/>
          <w:szCs w:val="22"/>
        </w:rPr>
        <w:t>Infrastructure</w:t>
      </w:r>
    </w:p>
    <w:p w14:paraId="09B85F6C" w14:textId="77777777" w:rsidR="009E7337" w:rsidRPr="006C7539" w:rsidRDefault="009E7337" w:rsidP="00C911EF">
      <w:pPr>
        <w:jc w:val="both"/>
        <w:rPr>
          <w:rFonts w:ascii="Arial" w:hAnsi="Arial" w:cs="Arial"/>
          <w:b/>
          <w:bCs/>
          <w:sz w:val="22"/>
          <w:szCs w:val="22"/>
        </w:rPr>
      </w:pPr>
    </w:p>
    <w:p w14:paraId="0DBE68E7"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RKLT IT Services will monitor access and use of the school network including internet services, so activity is monitored and recorded. Email and internet activity can be monitored and explored further if required.</w:t>
      </w:r>
    </w:p>
    <w:p w14:paraId="5CCB1AD1" w14:textId="77777777" w:rsidR="00C911EF" w:rsidRDefault="00C911EF" w:rsidP="00C911EF">
      <w:pPr>
        <w:jc w:val="both"/>
        <w:rPr>
          <w:rFonts w:ascii="Arial" w:hAnsi="Arial" w:cs="Arial"/>
          <w:sz w:val="22"/>
          <w:szCs w:val="22"/>
        </w:rPr>
      </w:pPr>
      <w:r w:rsidRPr="00D157B0">
        <w:rPr>
          <w:rFonts w:ascii="Arial" w:hAnsi="Arial" w:cs="Arial"/>
          <w:sz w:val="22"/>
          <w:szCs w:val="22"/>
        </w:rPr>
        <w:t xml:space="preserve">Each school will be aware of its responsibility when monitoring staff and student communication under current legislation and </w:t>
      </w:r>
      <w:proofErr w:type="gramStart"/>
      <w:r w:rsidRPr="00D157B0">
        <w:rPr>
          <w:rFonts w:ascii="Arial" w:hAnsi="Arial" w:cs="Arial"/>
          <w:sz w:val="22"/>
          <w:szCs w:val="22"/>
        </w:rPr>
        <w:t>take into account</w:t>
      </w:r>
      <w:proofErr w:type="gramEnd"/>
      <w:r w:rsidRPr="00D157B0">
        <w:rPr>
          <w:rFonts w:ascii="Arial" w:hAnsi="Arial" w:cs="Arial"/>
          <w:sz w:val="22"/>
          <w:szCs w:val="22"/>
        </w:rPr>
        <w:t>:</w:t>
      </w:r>
    </w:p>
    <w:p w14:paraId="12FF54A1" w14:textId="77777777" w:rsidR="00BC5ABE" w:rsidRPr="00D157B0" w:rsidRDefault="00BC5ABE" w:rsidP="00C911EF">
      <w:pPr>
        <w:jc w:val="both"/>
        <w:rPr>
          <w:rFonts w:ascii="Arial" w:hAnsi="Arial" w:cs="Arial"/>
          <w:sz w:val="22"/>
          <w:szCs w:val="22"/>
        </w:rPr>
      </w:pPr>
    </w:p>
    <w:p w14:paraId="76D0A6E7" w14:textId="0DA186A9" w:rsidR="00C911EF" w:rsidRPr="00C54FBC" w:rsidRDefault="00C911EF" w:rsidP="00B27451">
      <w:pPr>
        <w:pStyle w:val="ListParagraph"/>
        <w:numPr>
          <w:ilvl w:val="0"/>
          <w:numId w:val="51"/>
        </w:numPr>
        <w:jc w:val="both"/>
        <w:rPr>
          <w:rFonts w:ascii="Arial" w:hAnsi="Arial" w:cs="Arial"/>
          <w:sz w:val="22"/>
          <w:szCs w:val="22"/>
        </w:rPr>
      </w:pPr>
      <w:r w:rsidRPr="00C54FBC">
        <w:rPr>
          <w:rFonts w:ascii="Arial" w:hAnsi="Arial" w:cs="Arial"/>
          <w:sz w:val="22"/>
          <w:szCs w:val="22"/>
        </w:rPr>
        <w:t>General Data Protection Regulation (GDPR) 2018</w:t>
      </w:r>
    </w:p>
    <w:p w14:paraId="3D9FEA19" w14:textId="08C29649" w:rsidR="00C911EF" w:rsidRPr="00C54FBC" w:rsidRDefault="00C911EF" w:rsidP="00B27451">
      <w:pPr>
        <w:pStyle w:val="ListParagraph"/>
        <w:numPr>
          <w:ilvl w:val="0"/>
          <w:numId w:val="51"/>
        </w:numPr>
        <w:jc w:val="both"/>
        <w:rPr>
          <w:rFonts w:ascii="Arial" w:hAnsi="Arial" w:cs="Arial"/>
          <w:sz w:val="22"/>
          <w:szCs w:val="22"/>
        </w:rPr>
      </w:pPr>
      <w:r w:rsidRPr="00C54FBC">
        <w:rPr>
          <w:rFonts w:ascii="Arial" w:hAnsi="Arial" w:cs="Arial"/>
          <w:sz w:val="22"/>
          <w:szCs w:val="22"/>
        </w:rPr>
        <w:t>Data Protection Act 1998</w:t>
      </w:r>
    </w:p>
    <w:p w14:paraId="3AE4966D" w14:textId="6816AA17" w:rsidR="00C911EF" w:rsidRPr="00C54FBC" w:rsidRDefault="00C911EF" w:rsidP="00B27451">
      <w:pPr>
        <w:pStyle w:val="ListParagraph"/>
        <w:numPr>
          <w:ilvl w:val="0"/>
          <w:numId w:val="51"/>
        </w:numPr>
        <w:jc w:val="both"/>
        <w:rPr>
          <w:rFonts w:ascii="Arial" w:hAnsi="Arial" w:cs="Arial"/>
          <w:sz w:val="22"/>
          <w:szCs w:val="22"/>
        </w:rPr>
      </w:pPr>
      <w:r w:rsidRPr="00C54FBC">
        <w:rPr>
          <w:rFonts w:ascii="Arial" w:hAnsi="Arial" w:cs="Arial"/>
          <w:sz w:val="22"/>
          <w:szCs w:val="22"/>
        </w:rPr>
        <w:t>The Telecommunications (Lawful Business Practice) (Interception of Communications) Regulations 2000,</w:t>
      </w:r>
    </w:p>
    <w:p w14:paraId="6E6BA92A" w14:textId="2C1E8614" w:rsidR="00C911EF" w:rsidRPr="00C54FBC" w:rsidRDefault="00C911EF" w:rsidP="00B27451">
      <w:pPr>
        <w:pStyle w:val="ListParagraph"/>
        <w:numPr>
          <w:ilvl w:val="0"/>
          <w:numId w:val="51"/>
        </w:numPr>
        <w:jc w:val="both"/>
        <w:rPr>
          <w:rFonts w:ascii="Arial" w:hAnsi="Arial" w:cs="Arial"/>
          <w:sz w:val="22"/>
          <w:szCs w:val="22"/>
        </w:rPr>
      </w:pPr>
      <w:r w:rsidRPr="00C54FBC">
        <w:rPr>
          <w:rFonts w:ascii="Arial" w:hAnsi="Arial" w:cs="Arial"/>
          <w:sz w:val="22"/>
          <w:szCs w:val="22"/>
        </w:rPr>
        <w:t>Regulation of Investigatory Powers Act 2000,</w:t>
      </w:r>
    </w:p>
    <w:p w14:paraId="33459ABB" w14:textId="7119068A" w:rsidR="00C911EF" w:rsidRPr="00C54FBC" w:rsidRDefault="00C911EF" w:rsidP="00B27451">
      <w:pPr>
        <w:pStyle w:val="ListParagraph"/>
        <w:numPr>
          <w:ilvl w:val="0"/>
          <w:numId w:val="51"/>
        </w:numPr>
        <w:jc w:val="both"/>
        <w:rPr>
          <w:rFonts w:ascii="Arial" w:hAnsi="Arial" w:cs="Arial"/>
          <w:sz w:val="22"/>
          <w:szCs w:val="22"/>
        </w:rPr>
      </w:pPr>
      <w:r w:rsidRPr="00C54FBC">
        <w:rPr>
          <w:rFonts w:ascii="Arial" w:hAnsi="Arial" w:cs="Arial"/>
          <w:sz w:val="22"/>
          <w:szCs w:val="22"/>
        </w:rPr>
        <w:t>Human Rights Act 1998</w:t>
      </w:r>
    </w:p>
    <w:p w14:paraId="32A8AA2C" w14:textId="77777777" w:rsidR="006C7539" w:rsidRDefault="006C7539" w:rsidP="00C911EF">
      <w:pPr>
        <w:jc w:val="both"/>
        <w:rPr>
          <w:rFonts w:ascii="Arial" w:hAnsi="Arial" w:cs="Arial"/>
          <w:sz w:val="22"/>
          <w:szCs w:val="22"/>
        </w:rPr>
      </w:pPr>
    </w:p>
    <w:p w14:paraId="104DD61F" w14:textId="681CC46E" w:rsidR="00C911EF" w:rsidRDefault="00C911EF" w:rsidP="00C911EF">
      <w:pPr>
        <w:jc w:val="both"/>
        <w:rPr>
          <w:rFonts w:ascii="Arial" w:hAnsi="Arial" w:cs="Arial"/>
          <w:sz w:val="22"/>
          <w:szCs w:val="22"/>
        </w:rPr>
      </w:pPr>
      <w:r w:rsidRPr="00D157B0">
        <w:rPr>
          <w:rFonts w:ascii="Arial" w:hAnsi="Arial" w:cs="Arial"/>
          <w:sz w:val="22"/>
          <w:szCs w:val="22"/>
        </w:rPr>
        <w:t xml:space="preserve">And </w:t>
      </w:r>
      <w:proofErr w:type="gramStart"/>
      <w:r w:rsidRPr="00D157B0">
        <w:rPr>
          <w:rFonts w:ascii="Arial" w:hAnsi="Arial" w:cs="Arial"/>
          <w:sz w:val="22"/>
          <w:szCs w:val="22"/>
        </w:rPr>
        <w:t>with regard to</w:t>
      </w:r>
      <w:proofErr w:type="gramEnd"/>
      <w:r w:rsidRPr="00D157B0">
        <w:rPr>
          <w:rFonts w:ascii="Arial" w:hAnsi="Arial" w:cs="Arial"/>
          <w:sz w:val="22"/>
          <w:szCs w:val="22"/>
        </w:rPr>
        <w:t xml:space="preserve"> cyber bullying or other harmful communication:</w:t>
      </w:r>
    </w:p>
    <w:p w14:paraId="15FCDEFF" w14:textId="77777777" w:rsidR="00BC5ABE" w:rsidRPr="00D157B0" w:rsidRDefault="00BC5ABE" w:rsidP="00C911EF">
      <w:pPr>
        <w:jc w:val="both"/>
        <w:rPr>
          <w:rFonts w:ascii="Arial" w:hAnsi="Arial" w:cs="Arial"/>
          <w:sz w:val="22"/>
          <w:szCs w:val="22"/>
        </w:rPr>
      </w:pPr>
    </w:p>
    <w:p w14:paraId="151C231B" w14:textId="2EDF0724" w:rsidR="00C911EF" w:rsidRPr="00C54FBC" w:rsidRDefault="00C911EF" w:rsidP="00B27451">
      <w:pPr>
        <w:pStyle w:val="ListParagraph"/>
        <w:numPr>
          <w:ilvl w:val="0"/>
          <w:numId w:val="50"/>
        </w:numPr>
        <w:jc w:val="both"/>
        <w:rPr>
          <w:rFonts w:ascii="Arial" w:hAnsi="Arial" w:cs="Arial"/>
          <w:sz w:val="22"/>
          <w:szCs w:val="22"/>
        </w:rPr>
      </w:pPr>
      <w:r w:rsidRPr="00C54FBC">
        <w:rPr>
          <w:rFonts w:ascii="Arial" w:hAnsi="Arial" w:cs="Arial"/>
          <w:sz w:val="22"/>
          <w:szCs w:val="22"/>
        </w:rPr>
        <w:t>Protection from Harassment Act 1997</w:t>
      </w:r>
    </w:p>
    <w:p w14:paraId="737B6CFE" w14:textId="54015168" w:rsidR="00C911EF" w:rsidRPr="00C54FBC" w:rsidRDefault="00C911EF" w:rsidP="00B27451">
      <w:pPr>
        <w:pStyle w:val="ListParagraph"/>
        <w:numPr>
          <w:ilvl w:val="0"/>
          <w:numId w:val="50"/>
        </w:numPr>
        <w:jc w:val="both"/>
        <w:rPr>
          <w:rFonts w:ascii="Arial" w:hAnsi="Arial" w:cs="Arial"/>
          <w:sz w:val="22"/>
          <w:szCs w:val="22"/>
        </w:rPr>
      </w:pPr>
      <w:r w:rsidRPr="00C54FBC">
        <w:rPr>
          <w:rFonts w:ascii="Arial" w:hAnsi="Arial" w:cs="Arial"/>
          <w:sz w:val="22"/>
          <w:szCs w:val="22"/>
        </w:rPr>
        <w:t>Criminal Justice &amp; Public Order Act 1994</w:t>
      </w:r>
    </w:p>
    <w:p w14:paraId="6111303A" w14:textId="08869FEC" w:rsidR="00C911EF" w:rsidRPr="00C54FBC" w:rsidRDefault="00C911EF" w:rsidP="00B27451">
      <w:pPr>
        <w:pStyle w:val="ListParagraph"/>
        <w:numPr>
          <w:ilvl w:val="0"/>
          <w:numId w:val="50"/>
        </w:numPr>
        <w:jc w:val="both"/>
        <w:rPr>
          <w:rFonts w:ascii="Arial" w:hAnsi="Arial" w:cs="Arial"/>
          <w:sz w:val="22"/>
          <w:szCs w:val="22"/>
        </w:rPr>
      </w:pPr>
      <w:r w:rsidRPr="00C54FBC">
        <w:rPr>
          <w:rFonts w:ascii="Arial" w:hAnsi="Arial" w:cs="Arial"/>
          <w:sz w:val="22"/>
          <w:szCs w:val="22"/>
        </w:rPr>
        <w:t>Malicious Communications Act 1988</w:t>
      </w:r>
    </w:p>
    <w:p w14:paraId="6B7406E5" w14:textId="5443ABFF" w:rsidR="00C911EF" w:rsidRPr="00C54FBC" w:rsidRDefault="00C911EF" w:rsidP="00B27451">
      <w:pPr>
        <w:pStyle w:val="ListParagraph"/>
        <w:numPr>
          <w:ilvl w:val="0"/>
          <w:numId w:val="50"/>
        </w:numPr>
        <w:jc w:val="both"/>
        <w:rPr>
          <w:rFonts w:ascii="Arial" w:hAnsi="Arial" w:cs="Arial"/>
          <w:sz w:val="22"/>
          <w:szCs w:val="22"/>
        </w:rPr>
      </w:pPr>
      <w:r w:rsidRPr="00C54FBC">
        <w:rPr>
          <w:rFonts w:ascii="Arial" w:hAnsi="Arial" w:cs="Arial"/>
          <w:sz w:val="22"/>
          <w:szCs w:val="22"/>
        </w:rPr>
        <w:t>Communications Act 2003</w:t>
      </w:r>
    </w:p>
    <w:p w14:paraId="5D39799F" w14:textId="43EDB2AF" w:rsidR="00C911EF" w:rsidRPr="00C54FBC" w:rsidRDefault="00C911EF" w:rsidP="00B27451">
      <w:pPr>
        <w:pStyle w:val="ListParagraph"/>
        <w:numPr>
          <w:ilvl w:val="0"/>
          <w:numId w:val="50"/>
        </w:numPr>
        <w:jc w:val="both"/>
        <w:rPr>
          <w:rFonts w:ascii="Arial" w:hAnsi="Arial" w:cs="Arial"/>
          <w:sz w:val="22"/>
          <w:szCs w:val="22"/>
        </w:rPr>
      </w:pPr>
      <w:r w:rsidRPr="00C54FBC">
        <w:rPr>
          <w:rFonts w:ascii="Arial" w:hAnsi="Arial" w:cs="Arial"/>
          <w:sz w:val="22"/>
          <w:szCs w:val="22"/>
        </w:rPr>
        <w:t>Defamation Act 2013</w:t>
      </w:r>
    </w:p>
    <w:p w14:paraId="00FBC17A" w14:textId="77777777" w:rsidR="00C911EF" w:rsidRPr="00D157B0" w:rsidRDefault="00C911EF" w:rsidP="00C911EF">
      <w:pPr>
        <w:jc w:val="both"/>
        <w:rPr>
          <w:rFonts w:ascii="Arial" w:hAnsi="Arial" w:cs="Arial"/>
          <w:sz w:val="22"/>
          <w:szCs w:val="22"/>
        </w:rPr>
      </w:pPr>
    </w:p>
    <w:p w14:paraId="553A0A55" w14:textId="77777777" w:rsidR="00C911EF" w:rsidRPr="00D157B0" w:rsidRDefault="00C911EF" w:rsidP="00C911EF">
      <w:pPr>
        <w:jc w:val="both"/>
        <w:rPr>
          <w:rFonts w:ascii="Arial" w:hAnsi="Arial" w:cs="Arial"/>
          <w:sz w:val="22"/>
          <w:szCs w:val="22"/>
        </w:rPr>
      </w:pPr>
    </w:p>
    <w:p w14:paraId="2EAB54BE" w14:textId="77777777" w:rsidR="00C911EF" w:rsidRDefault="00C911EF" w:rsidP="00C911EF">
      <w:pPr>
        <w:jc w:val="both"/>
        <w:rPr>
          <w:rFonts w:ascii="Arial" w:hAnsi="Arial" w:cs="Arial"/>
          <w:sz w:val="22"/>
          <w:szCs w:val="22"/>
        </w:rPr>
      </w:pPr>
      <w:r w:rsidRPr="00D157B0">
        <w:rPr>
          <w:rFonts w:ascii="Arial" w:hAnsi="Arial" w:cs="Arial"/>
          <w:sz w:val="22"/>
          <w:szCs w:val="22"/>
        </w:rPr>
        <w:t>RKLT IT Services will use management systems for controlling and monitoring workstations. The school also reserves the right to inspect any computing device authorised for use for school activity.</w:t>
      </w:r>
    </w:p>
    <w:p w14:paraId="0A6C41D9" w14:textId="77777777" w:rsidR="00BC5ABE" w:rsidRDefault="00BC5ABE" w:rsidP="00C911EF">
      <w:pPr>
        <w:jc w:val="both"/>
        <w:rPr>
          <w:rFonts w:ascii="Arial" w:hAnsi="Arial" w:cs="Arial"/>
          <w:sz w:val="22"/>
          <w:szCs w:val="22"/>
        </w:rPr>
      </w:pPr>
    </w:p>
    <w:p w14:paraId="474DCF0C" w14:textId="77777777" w:rsidR="005D74FE" w:rsidRDefault="005D74FE" w:rsidP="00C911EF">
      <w:pPr>
        <w:jc w:val="both"/>
        <w:rPr>
          <w:rFonts w:ascii="Arial" w:hAnsi="Arial" w:cs="Arial"/>
          <w:sz w:val="22"/>
          <w:szCs w:val="22"/>
        </w:rPr>
      </w:pPr>
    </w:p>
    <w:p w14:paraId="7C8D78D5" w14:textId="77777777" w:rsidR="005D74FE" w:rsidRDefault="005D74FE" w:rsidP="00C911EF">
      <w:pPr>
        <w:jc w:val="both"/>
        <w:rPr>
          <w:rFonts w:ascii="Arial" w:hAnsi="Arial" w:cs="Arial"/>
          <w:sz w:val="22"/>
          <w:szCs w:val="22"/>
        </w:rPr>
      </w:pPr>
    </w:p>
    <w:p w14:paraId="687ACE76" w14:textId="77777777" w:rsidR="005D74FE" w:rsidRDefault="005D74FE" w:rsidP="00C911EF">
      <w:pPr>
        <w:jc w:val="both"/>
        <w:rPr>
          <w:rFonts w:ascii="Arial" w:hAnsi="Arial" w:cs="Arial"/>
          <w:sz w:val="22"/>
          <w:szCs w:val="22"/>
        </w:rPr>
      </w:pPr>
    </w:p>
    <w:p w14:paraId="666C03D3" w14:textId="77777777" w:rsidR="005D74FE" w:rsidRDefault="005D74FE" w:rsidP="00C911EF">
      <w:pPr>
        <w:jc w:val="both"/>
        <w:rPr>
          <w:rFonts w:ascii="Arial" w:hAnsi="Arial" w:cs="Arial"/>
          <w:sz w:val="22"/>
          <w:szCs w:val="22"/>
        </w:rPr>
      </w:pPr>
    </w:p>
    <w:p w14:paraId="7AD77E09" w14:textId="77777777" w:rsidR="005D74FE" w:rsidRDefault="005D74FE" w:rsidP="00C911EF">
      <w:pPr>
        <w:jc w:val="both"/>
        <w:rPr>
          <w:rFonts w:ascii="Arial" w:hAnsi="Arial" w:cs="Arial"/>
          <w:sz w:val="22"/>
          <w:szCs w:val="22"/>
        </w:rPr>
      </w:pPr>
    </w:p>
    <w:p w14:paraId="1DCBD665" w14:textId="77777777" w:rsidR="005D74FE" w:rsidRDefault="005D74FE" w:rsidP="00C911EF">
      <w:pPr>
        <w:jc w:val="both"/>
        <w:rPr>
          <w:rFonts w:ascii="Arial" w:hAnsi="Arial" w:cs="Arial"/>
          <w:sz w:val="22"/>
          <w:szCs w:val="22"/>
        </w:rPr>
      </w:pPr>
    </w:p>
    <w:p w14:paraId="69026CA9" w14:textId="77777777" w:rsidR="00C911EF" w:rsidRDefault="00C911EF" w:rsidP="00C911EF">
      <w:pPr>
        <w:jc w:val="both"/>
        <w:rPr>
          <w:rFonts w:ascii="Arial" w:hAnsi="Arial" w:cs="Arial"/>
          <w:b/>
          <w:bCs/>
          <w:sz w:val="22"/>
          <w:szCs w:val="22"/>
        </w:rPr>
      </w:pPr>
      <w:r w:rsidRPr="004A2216">
        <w:rPr>
          <w:rFonts w:ascii="Arial" w:hAnsi="Arial" w:cs="Arial"/>
          <w:b/>
          <w:bCs/>
          <w:sz w:val="22"/>
          <w:szCs w:val="22"/>
        </w:rPr>
        <w:lastRenderedPageBreak/>
        <w:t>Managing the Internet</w:t>
      </w:r>
    </w:p>
    <w:p w14:paraId="1EEACB4B" w14:textId="77777777" w:rsidR="004A2216" w:rsidRPr="004A2216" w:rsidRDefault="004A2216" w:rsidP="00C911EF">
      <w:pPr>
        <w:jc w:val="both"/>
        <w:rPr>
          <w:rFonts w:ascii="Arial" w:hAnsi="Arial" w:cs="Arial"/>
          <w:b/>
          <w:bCs/>
          <w:sz w:val="22"/>
          <w:szCs w:val="22"/>
        </w:rPr>
      </w:pPr>
    </w:p>
    <w:p w14:paraId="1D0F8C4D"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 xml:space="preserve">Access to the Internet will be monitored. A filtering and monitoring system is in place and its effectiveness is regularly reviewed. </w:t>
      </w:r>
    </w:p>
    <w:p w14:paraId="788637F1"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Staff will make every effort to preview sites and applications before recommending them to students; it is recognised that internet sites and applications are beyond the control of the Trust.</w:t>
      </w:r>
    </w:p>
    <w:p w14:paraId="501D0DD0"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 xml:space="preserve">All users must </w:t>
      </w:r>
      <w:proofErr w:type="gramStart"/>
      <w:r w:rsidRPr="00F50889">
        <w:rPr>
          <w:rFonts w:ascii="Arial" w:hAnsi="Arial" w:cs="Arial"/>
          <w:sz w:val="22"/>
          <w:szCs w:val="22"/>
        </w:rPr>
        <w:t>observe software copyright at all times</w:t>
      </w:r>
      <w:proofErr w:type="gramEnd"/>
      <w:r w:rsidRPr="00F50889">
        <w:rPr>
          <w:rFonts w:ascii="Arial" w:hAnsi="Arial" w:cs="Arial"/>
          <w:sz w:val="22"/>
          <w:szCs w:val="22"/>
        </w:rPr>
        <w:t>. It is illegal to copy or distribute school software or illegal software from other sources.</w:t>
      </w:r>
    </w:p>
    <w:p w14:paraId="05A7C8BF"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All users should make all reasonable attempts to observe copyright of materials from electronic resources.</w:t>
      </w:r>
    </w:p>
    <w:p w14:paraId="10CCF53F"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Users must not post personal, sensitive, confidential or classified information or disseminate such information in any way that may compromise its intended audience.</w:t>
      </w:r>
    </w:p>
    <w:p w14:paraId="21E92BA9"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Users must not reveal personal information/images about members of the school community (including names) acquired through school life on any social networking site or blog without seeking the subject’s permission. Information published on the internet prior to the adoption of this policy may remain where not causing an issue, however staff should declare any material in the public domain (to the Designated Safeguarding Lead) which will be inspected for suitability.</w:t>
      </w:r>
    </w:p>
    <w:p w14:paraId="093CA799" w14:textId="77777777" w:rsidR="00C911EF" w:rsidRPr="00F50889" w:rsidRDefault="00C911EF" w:rsidP="00B27451">
      <w:pPr>
        <w:pStyle w:val="ListParagraph"/>
        <w:numPr>
          <w:ilvl w:val="0"/>
          <w:numId w:val="52"/>
        </w:numPr>
        <w:jc w:val="both"/>
        <w:rPr>
          <w:rFonts w:ascii="Arial" w:hAnsi="Arial" w:cs="Arial"/>
          <w:sz w:val="22"/>
          <w:szCs w:val="22"/>
        </w:rPr>
      </w:pPr>
      <w:r w:rsidRPr="00F50889">
        <w:rPr>
          <w:rFonts w:ascii="Arial" w:hAnsi="Arial" w:cs="Arial"/>
          <w:sz w:val="22"/>
          <w:szCs w:val="22"/>
        </w:rPr>
        <w:t>If staff are asking students to download apps or sign-up to sites for activities such as blogging, permission must be sought from the relevant Senior Leader in conjunction with RKLT IT Services.</w:t>
      </w:r>
    </w:p>
    <w:p w14:paraId="3B0F4346" w14:textId="77777777" w:rsidR="00942D44" w:rsidRPr="00D157B0" w:rsidRDefault="00942D44" w:rsidP="00C911EF">
      <w:pPr>
        <w:jc w:val="both"/>
        <w:rPr>
          <w:rFonts w:ascii="Arial" w:hAnsi="Arial" w:cs="Arial"/>
          <w:sz w:val="22"/>
          <w:szCs w:val="22"/>
        </w:rPr>
      </w:pPr>
    </w:p>
    <w:p w14:paraId="76F64AB5" w14:textId="77777777" w:rsidR="00C911EF" w:rsidRDefault="00C911EF" w:rsidP="00C911EF">
      <w:pPr>
        <w:jc w:val="both"/>
        <w:rPr>
          <w:rFonts w:ascii="Arial" w:hAnsi="Arial" w:cs="Arial"/>
          <w:b/>
          <w:bCs/>
          <w:sz w:val="22"/>
          <w:szCs w:val="22"/>
        </w:rPr>
      </w:pPr>
      <w:r w:rsidRPr="00F50889">
        <w:rPr>
          <w:rFonts w:ascii="Arial" w:hAnsi="Arial" w:cs="Arial"/>
          <w:b/>
          <w:bCs/>
          <w:sz w:val="22"/>
          <w:szCs w:val="22"/>
        </w:rPr>
        <w:t>Communication</w:t>
      </w:r>
    </w:p>
    <w:p w14:paraId="2AE457CD" w14:textId="77777777" w:rsidR="004F2DE2" w:rsidRPr="00F50889" w:rsidRDefault="004F2DE2" w:rsidP="00C911EF">
      <w:pPr>
        <w:jc w:val="both"/>
        <w:rPr>
          <w:rFonts w:ascii="Arial" w:hAnsi="Arial" w:cs="Arial"/>
          <w:b/>
          <w:bCs/>
          <w:sz w:val="22"/>
          <w:szCs w:val="22"/>
        </w:rPr>
      </w:pPr>
    </w:p>
    <w:p w14:paraId="619CEF72" w14:textId="77777777" w:rsidR="00C911EF" w:rsidRDefault="00C911EF" w:rsidP="00C911EF">
      <w:pPr>
        <w:jc w:val="both"/>
        <w:rPr>
          <w:rFonts w:ascii="Arial" w:hAnsi="Arial" w:cs="Arial"/>
          <w:sz w:val="22"/>
          <w:szCs w:val="22"/>
        </w:rPr>
      </w:pPr>
      <w:r w:rsidRPr="00D157B0">
        <w:rPr>
          <w:rFonts w:ascii="Arial" w:hAnsi="Arial" w:cs="Arial"/>
          <w:sz w:val="22"/>
          <w:szCs w:val="22"/>
        </w:rPr>
        <w:t>Students, Parents, Staff and Governors are made aware of the Safeguarding and Child Protection Policy through a variety of means:</w:t>
      </w:r>
    </w:p>
    <w:p w14:paraId="6C62BC5E" w14:textId="77777777" w:rsidR="00F50889" w:rsidRPr="00D157B0" w:rsidRDefault="00F50889" w:rsidP="00C911EF">
      <w:pPr>
        <w:jc w:val="both"/>
        <w:rPr>
          <w:rFonts w:ascii="Arial" w:hAnsi="Arial" w:cs="Arial"/>
          <w:sz w:val="22"/>
          <w:szCs w:val="22"/>
        </w:rPr>
      </w:pPr>
    </w:p>
    <w:p w14:paraId="5C9AE59E" w14:textId="36E97D85"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Online Safety will be introduced to the students at the start of each school year.</w:t>
      </w:r>
    </w:p>
    <w:p w14:paraId="3D67CC3E" w14:textId="1613B406"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Online Safety messages will be embedded across the curriculum whenever the Internet and/or related technologies are used including Assemblies and other non-curriculum time.</w:t>
      </w:r>
    </w:p>
    <w:p w14:paraId="52134B4D" w14:textId="233CAFC8"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Online Safety posters will be prominently displayed.</w:t>
      </w:r>
    </w:p>
    <w:p w14:paraId="493CAE93" w14:textId="589C6564"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 xml:space="preserve">Online Safety updates will be displayed via the following </w:t>
      </w:r>
      <w:proofErr w:type="gramStart"/>
      <w:r w:rsidRPr="00F50889">
        <w:rPr>
          <w:rFonts w:ascii="Arial" w:hAnsi="Arial" w:cs="Arial"/>
          <w:sz w:val="22"/>
          <w:szCs w:val="22"/>
        </w:rPr>
        <w:t>methods;</w:t>
      </w:r>
      <w:proofErr w:type="gramEnd"/>
    </w:p>
    <w:p w14:paraId="380222EE" w14:textId="7E0D8339"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School website.</w:t>
      </w:r>
    </w:p>
    <w:p w14:paraId="4502E305" w14:textId="5510E20A" w:rsidR="00C911EF" w:rsidRPr="00F50889" w:rsidRDefault="00C911EF" w:rsidP="00B27451">
      <w:pPr>
        <w:pStyle w:val="ListParagraph"/>
        <w:numPr>
          <w:ilvl w:val="0"/>
          <w:numId w:val="53"/>
        </w:numPr>
        <w:jc w:val="both"/>
        <w:rPr>
          <w:rFonts w:ascii="Arial" w:hAnsi="Arial" w:cs="Arial"/>
          <w:sz w:val="22"/>
          <w:szCs w:val="22"/>
        </w:rPr>
      </w:pPr>
      <w:r w:rsidRPr="00F50889">
        <w:rPr>
          <w:rFonts w:ascii="Arial" w:hAnsi="Arial" w:cs="Arial"/>
          <w:sz w:val="22"/>
          <w:szCs w:val="22"/>
        </w:rPr>
        <w:t>Any school learning platform.</w:t>
      </w:r>
    </w:p>
    <w:p w14:paraId="1ACC1980" w14:textId="77777777" w:rsidR="00C911EF" w:rsidRPr="00D157B0" w:rsidRDefault="00C911EF" w:rsidP="00C911EF">
      <w:pPr>
        <w:jc w:val="both"/>
        <w:rPr>
          <w:rFonts w:ascii="Arial" w:hAnsi="Arial" w:cs="Arial"/>
          <w:sz w:val="22"/>
          <w:szCs w:val="22"/>
        </w:rPr>
      </w:pPr>
    </w:p>
    <w:p w14:paraId="22FAFF72" w14:textId="77777777" w:rsidR="00C911EF" w:rsidRDefault="00C911EF" w:rsidP="00C911EF">
      <w:pPr>
        <w:jc w:val="both"/>
        <w:rPr>
          <w:rFonts w:ascii="Arial" w:hAnsi="Arial" w:cs="Arial"/>
          <w:b/>
          <w:bCs/>
          <w:sz w:val="22"/>
          <w:szCs w:val="22"/>
        </w:rPr>
      </w:pPr>
      <w:r w:rsidRPr="00F50889">
        <w:rPr>
          <w:rFonts w:ascii="Arial" w:hAnsi="Arial" w:cs="Arial"/>
          <w:b/>
          <w:bCs/>
          <w:sz w:val="22"/>
          <w:szCs w:val="22"/>
        </w:rPr>
        <w:t>Specific Online Safety Issues</w:t>
      </w:r>
    </w:p>
    <w:p w14:paraId="67AA5267" w14:textId="77777777" w:rsidR="004F2DE2" w:rsidRPr="00F50889" w:rsidRDefault="004F2DE2" w:rsidP="00C911EF">
      <w:pPr>
        <w:jc w:val="both"/>
        <w:rPr>
          <w:rFonts w:ascii="Arial" w:hAnsi="Arial" w:cs="Arial"/>
          <w:b/>
          <w:bCs/>
          <w:sz w:val="22"/>
          <w:szCs w:val="22"/>
        </w:rPr>
      </w:pPr>
    </w:p>
    <w:p w14:paraId="122677E2" w14:textId="06318713" w:rsidR="00C911EF" w:rsidRPr="004F2DE2" w:rsidRDefault="00C911EF" w:rsidP="00C911EF">
      <w:pPr>
        <w:jc w:val="both"/>
        <w:rPr>
          <w:rFonts w:ascii="Arial" w:hAnsi="Arial" w:cs="Arial"/>
          <w:sz w:val="22"/>
          <w:szCs w:val="22"/>
        </w:rPr>
      </w:pPr>
      <w:r w:rsidRPr="00D157B0">
        <w:rPr>
          <w:rFonts w:ascii="Arial" w:hAnsi="Arial" w:cs="Arial"/>
          <w:sz w:val="22"/>
          <w:szCs w:val="22"/>
        </w:rPr>
        <w:t xml:space="preserve">Further </w:t>
      </w:r>
      <w:r w:rsidRPr="004F2DE2">
        <w:rPr>
          <w:rFonts w:ascii="Arial" w:hAnsi="Arial" w:cs="Arial"/>
          <w:sz w:val="22"/>
          <w:szCs w:val="22"/>
        </w:rPr>
        <w:t xml:space="preserve">advice available </w:t>
      </w:r>
      <w:hyperlink r:id="rId62" w:history="1">
        <w:r w:rsidR="004F2DE2" w:rsidRPr="004F2DE2">
          <w:rPr>
            <w:rStyle w:val="Hyperlink"/>
            <w:rFonts w:ascii="Arial" w:hAnsi="Arial" w:cs="Arial"/>
            <w:sz w:val="22"/>
            <w:szCs w:val="22"/>
          </w:rPr>
          <w:t>here</w:t>
        </w:r>
      </w:hyperlink>
    </w:p>
    <w:p w14:paraId="67C07742" w14:textId="77777777" w:rsidR="004F2DE2" w:rsidRPr="00D157B0" w:rsidRDefault="004F2DE2" w:rsidP="00C911EF">
      <w:pPr>
        <w:jc w:val="both"/>
        <w:rPr>
          <w:rFonts w:ascii="Arial" w:hAnsi="Arial" w:cs="Arial"/>
          <w:sz w:val="22"/>
          <w:szCs w:val="22"/>
        </w:rPr>
      </w:pPr>
    </w:p>
    <w:p w14:paraId="68D1C6CE" w14:textId="77777777" w:rsidR="00C911EF" w:rsidRDefault="00C911EF" w:rsidP="00C911EF">
      <w:pPr>
        <w:jc w:val="both"/>
        <w:rPr>
          <w:rFonts w:ascii="Arial" w:hAnsi="Arial" w:cs="Arial"/>
          <w:b/>
          <w:bCs/>
          <w:sz w:val="22"/>
          <w:szCs w:val="22"/>
        </w:rPr>
      </w:pPr>
      <w:r w:rsidRPr="004F2DE2">
        <w:rPr>
          <w:rFonts w:ascii="Arial" w:hAnsi="Arial" w:cs="Arial"/>
          <w:b/>
          <w:bCs/>
          <w:sz w:val="22"/>
          <w:szCs w:val="22"/>
        </w:rPr>
        <w:t>Digital images &amp; video</w:t>
      </w:r>
    </w:p>
    <w:p w14:paraId="7CAAAC47" w14:textId="77777777" w:rsidR="004F2DE2" w:rsidRPr="004F2DE2" w:rsidRDefault="004F2DE2" w:rsidP="00C911EF">
      <w:pPr>
        <w:jc w:val="both"/>
        <w:rPr>
          <w:rFonts w:ascii="Arial" w:hAnsi="Arial" w:cs="Arial"/>
          <w:b/>
          <w:bCs/>
          <w:sz w:val="22"/>
          <w:szCs w:val="22"/>
        </w:rPr>
      </w:pPr>
    </w:p>
    <w:p w14:paraId="52C4C565" w14:textId="77777777" w:rsidR="00C911EF" w:rsidRPr="00231203" w:rsidRDefault="00C911EF" w:rsidP="00B27451">
      <w:pPr>
        <w:pStyle w:val="ListParagraph"/>
        <w:numPr>
          <w:ilvl w:val="0"/>
          <w:numId w:val="54"/>
        </w:numPr>
        <w:jc w:val="both"/>
        <w:rPr>
          <w:rFonts w:ascii="Arial" w:hAnsi="Arial" w:cs="Arial"/>
          <w:sz w:val="22"/>
          <w:szCs w:val="22"/>
        </w:rPr>
      </w:pPr>
      <w:r w:rsidRPr="00231203">
        <w:rPr>
          <w:rFonts w:ascii="Arial" w:hAnsi="Arial" w:cs="Arial"/>
          <w:sz w:val="22"/>
          <w:szCs w:val="22"/>
        </w:rPr>
        <w:t>Digital images are easy to capture, reproduce and publish and, therefore, misuse. It is not always appropriate to take or store images of any member of the school community or public, without first seeking consent and considering the appropriateness.</w:t>
      </w:r>
    </w:p>
    <w:p w14:paraId="19226A02" w14:textId="77777777" w:rsidR="004F2DE2" w:rsidRPr="00D157B0" w:rsidRDefault="004F2DE2" w:rsidP="00C911EF">
      <w:pPr>
        <w:jc w:val="both"/>
        <w:rPr>
          <w:rFonts w:ascii="Arial" w:hAnsi="Arial" w:cs="Arial"/>
          <w:sz w:val="22"/>
          <w:szCs w:val="22"/>
        </w:rPr>
      </w:pPr>
    </w:p>
    <w:p w14:paraId="61D5977F" w14:textId="77777777" w:rsidR="00C911EF" w:rsidRPr="00231203" w:rsidRDefault="00C911EF" w:rsidP="00B27451">
      <w:pPr>
        <w:pStyle w:val="ListParagraph"/>
        <w:numPr>
          <w:ilvl w:val="0"/>
          <w:numId w:val="54"/>
        </w:numPr>
        <w:jc w:val="both"/>
        <w:rPr>
          <w:rFonts w:ascii="Arial" w:hAnsi="Arial" w:cs="Arial"/>
          <w:sz w:val="22"/>
          <w:szCs w:val="22"/>
        </w:rPr>
      </w:pPr>
      <w:r w:rsidRPr="00231203">
        <w:rPr>
          <w:rFonts w:ascii="Arial" w:hAnsi="Arial" w:cs="Arial"/>
          <w:sz w:val="22"/>
          <w:szCs w:val="22"/>
        </w:rPr>
        <w:t xml:space="preserve">With the written consent of parents (on behalf of students) and staff, the school permits the appropriate taking of images by staff and students. Staff should only take photographs or videos of students with the express permission of student and parent. This is normally obtained from parents on entry to each school and a list of the students whose parents have objected to this is kept by the Data Officer. It is preferred that school equipment is used for this, but in any case, images must be transferred within </w:t>
      </w:r>
      <w:r w:rsidRPr="00231203">
        <w:rPr>
          <w:rFonts w:ascii="Arial" w:hAnsi="Arial" w:cs="Arial"/>
          <w:sz w:val="22"/>
          <w:szCs w:val="22"/>
        </w:rPr>
        <w:lastRenderedPageBreak/>
        <w:t xml:space="preserve">a reasonable time scale and solely to the school’s network or hosted services controlled by the school and deleted from the original device. Staff must not share or store images of students on their own Personal Mobile Device (PMD) or personal social media networks. </w:t>
      </w:r>
    </w:p>
    <w:p w14:paraId="5A21BAE0" w14:textId="77777777" w:rsidR="00C911EF" w:rsidRPr="00D157B0" w:rsidRDefault="00C911EF" w:rsidP="00C911EF">
      <w:pPr>
        <w:jc w:val="both"/>
        <w:rPr>
          <w:rFonts w:ascii="Arial" w:hAnsi="Arial" w:cs="Arial"/>
          <w:sz w:val="22"/>
          <w:szCs w:val="22"/>
        </w:rPr>
      </w:pPr>
    </w:p>
    <w:p w14:paraId="5B0B181D" w14:textId="77777777" w:rsidR="00C911EF" w:rsidRPr="00231203" w:rsidRDefault="00C911EF" w:rsidP="00B27451">
      <w:pPr>
        <w:pStyle w:val="ListParagraph"/>
        <w:numPr>
          <w:ilvl w:val="0"/>
          <w:numId w:val="54"/>
        </w:numPr>
        <w:jc w:val="both"/>
        <w:rPr>
          <w:rFonts w:ascii="Arial" w:hAnsi="Arial" w:cs="Arial"/>
          <w:sz w:val="22"/>
          <w:szCs w:val="22"/>
        </w:rPr>
      </w:pPr>
      <w:r w:rsidRPr="00231203">
        <w:rPr>
          <w:rFonts w:ascii="Arial" w:hAnsi="Arial" w:cs="Arial"/>
          <w:sz w:val="22"/>
          <w:szCs w:val="22"/>
        </w:rPr>
        <w:t>Students must be advised when using personal digital equipment, especially during field trips, that images and video should only be taken and shared with the subjects’ consent. Students should also be advised that complaints against this condition will be considered a serious breach of this policy and risk having the device confiscated until it can be inspected, in their presence, by the Online Safety co-ordinator, DSL or a member of the Senior Leadership Team.</w:t>
      </w:r>
    </w:p>
    <w:p w14:paraId="3B3FB5EB" w14:textId="77777777" w:rsidR="006B360B" w:rsidRPr="00D157B0" w:rsidRDefault="006B360B" w:rsidP="00C911EF">
      <w:pPr>
        <w:jc w:val="both"/>
        <w:rPr>
          <w:rFonts w:ascii="Arial" w:hAnsi="Arial" w:cs="Arial"/>
          <w:sz w:val="22"/>
          <w:szCs w:val="22"/>
        </w:rPr>
      </w:pPr>
    </w:p>
    <w:p w14:paraId="53A8EA39" w14:textId="77777777" w:rsidR="00C911EF" w:rsidRPr="00231203" w:rsidRDefault="00C911EF" w:rsidP="00B27451">
      <w:pPr>
        <w:pStyle w:val="ListParagraph"/>
        <w:numPr>
          <w:ilvl w:val="0"/>
          <w:numId w:val="54"/>
        </w:numPr>
        <w:jc w:val="both"/>
        <w:rPr>
          <w:rFonts w:ascii="Arial" w:hAnsi="Arial" w:cs="Arial"/>
          <w:sz w:val="22"/>
          <w:szCs w:val="22"/>
        </w:rPr>
      </w:pPr>
      <w:r w:rsidRPr="00231203">
        <w:rPr>
          <w:rFonts w:ascii="Arial" w:hAnsi="Arial" w:cs="Arial"/>
          <w:sz w:val="22"/>
          <w:szCs w:val="22"/>
        </w:rPr>
        <w:t>Permission to use images and video of all staff is sought on induction and a copy is to be stored in the relevant personnel file within each local school.</w:t>
      </w:r>
    </w:p>
    <w:p w14:paraId="42DAD832" w14:textId="77777777" w:rsidR="00231203" w:rsidRPr="00D157B0" w:rsidRDefault="00231203" w:rsidP="00C911EF">
      <w:pPr>
        <w:jc w:val="both"/>
        <w:rPr>
          <w:rFonts w:ascii="Arial" w:hAnsi="Arial" w:cs="Arial"/>
          <w:sz w:val="22"/>
          <w:szCs w:val="22"/>
        </w:rPr>
      </w:pPr>
    </w:p>
    <w:p w14:paraId="122E76CF" w14:textId="77777777" w:rsidR="00C911EF" w:rsidRDefault="00C911EF" w:rsidP="00C911EF">
      <w:pPr>
        <w:jc w:val="both"/>
        <w:rPr>
          <w:rFonts w:ascii="Arial" w:hAnsi="Arial" w:cs="Arial"/>
          <w:b/>
          <w:bCs/>
          <w:sz w:val="22"/>
          <w:szCs w:val="22"/>
        </w:rPr>
      </w:pPr>
      <w:r w:rsidRPr="00231203">
        <w:rPr>
          <w:rFonts w:ascii="Arial" w:hAnsi="Arial" w:cs="Arial"/>
          <w:b/>
          <w:bCs/>
          <w:sz w:val="22"/>
          <w:szCs w:val="22"/>
        </w:rPr>
        <w:t>Publishing Student’s Images and Work</w:t>
      </w:r>
    </w:p>
    <w:p w14:paraId="2A095BEF" w14:textId="77777777" w:rsidR="005850D3" w:rsidRPr="00231203" w:rsidRDefault="005850D3" w:rsidP="00C911EF">
      <w:pPr>
        <w:jc w:val="both"/>
        <w:rPr>
          <w:rFonts w:ascii="Arial" w:hAnsi="Arial" w:cs="Arial"/>
          <w:b/>
          <w:bCs/>
          <w:sz w:val="22"/>
          <w:szCs w:val="22"/>
        </w:rPr>
      </w:pPr>
    </w:p>
    <w:p w14:paraId="1B909E78" w14:textId="75A2FD14" w:rsidR="00C911EF" w:rsidRDefault="00C911EF" w:rsidP="00C911EF">
      <w:pPr>
        <w:jc w:val="both"/>
        <w:rPr>
          <w:rFonts w:ascii="Arial" w:hAnsi="Arial" w:cs="Arial"/>
          <w:sz w:val="22"/>
          <w:szCs w:val="22"/>
        </w:rPr>
      </w:pPr>
      <w:r w:rsidRPr="00D157B0">
        <w:rPr>
          <w:rFonts w:ascii="Arial" w:hAnsi="Arial" w:cs="Arial"/>
          <w:sz w:val="22"/>
          <w:szCs w:val="22"/>
        </w:rPr>
        <w:t>On a student’s entry to the school, all Parents/</w:t>
      </w:r>
      <w:r w:rsidR="00C80559">
        <w:rPr>
          <w:rFonts w:ascii="Arial" w:hAnsi="Arial" w:cs="Arial"/>
          <w:sz w:val="22"/>
          <w:szCs w:val="22"/>
        </w:rPr>
        <w:t>C</w:t>
      </w:r>
      <w:r w:rsidRPr="00D157B0">
        <w:rPr>
          <w:rFonts w:ascii="Arial" w:hAnsi="Arial" w:cs="Arial"/>
          <w:sz w:val="22"/>
          <w:szCs w:val="22"/>
        </w:rPr>
        <w:t>arers are asked to give permission to use their student’s work/photos in the following ways:</w:t>
      </w:r>
    </w:p>
    <w:p w14:paraId="3DD8FBC8" w14:textId="77777777" w:rsidR="002E5C8F" w:rsidRPr="00D157B0" w:rsidRDefault="002E5C8F" w:rsidP="00C911EF">
      <w:pPr>
        <w:jc w:val="both"/>
        <w:rPr>
          <w:rFonts w:ascii="Arial" w:hAnsi="Arial" w:cs="Arial"/>
          <w:sz w:val="22"/>
          <w:szCs w:val="22"/>
        </w:rPr>
      </w:pPr>
    </w:p>
    <w:p w14:paraId="161C2F13" w14:textId="08D3E9BF"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on the school website.</w:t>
      </w:r>
    </w:p>
    <w:p w14:paraId="52469856" w14:textId="0794CBE8"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on the school’s learning platform.</w:t>
      </w:r>
    </w:p>
    <w:p w14:paraId="794EEA10" w14:textId="47631D91"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in the school prospectus and other printed publications that the school may produce for promotional purposes.</w:t>
      </w:r>
    </w:p>
    <w:p w14:paraId="63766B4F" w14:textId="738A3224"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recorded/ transmitted on a video or webcam.</w:t>
      </w:r>
    </w:p>
    <w:p w14:paraId="50FFAD82" w14:textId="377D56EC"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in display material that may be used in the school’s communal areas.</w:t>
      </w:r>
    </w:p>
    <w:p w14:paraId="7BB03F12" w14:textId="66BD4553"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in display material that may be used in external areas, i.e., exhibition promoting the school.</w:t>
      </w:r>
    </w:p>
    <w:p w14:paraId="3370967E" w14:textId="17B01DD5" w:rsidR="00C911EF" w:rsidRPr="00E959D1" w:rsidRDefault="00C911EF" w:rsidP="00B27451">
      <w:pPr>
        <w:pStyle w:val="ListParagraph"/>
        <w:numPr>
          <w:ilvl w:val="0"/>
          <w:numId w:val="55"/>
        </w:numPr>
        <w:jc w:val="both"/>
        <w:rPr>
          <w:rFonts w:ascii="Arial" w:hAnsi="Arial" w:cs="Arial"/>
          <w:sz w:val="22"/>
          <w:szCs w:val="22"/>
        </w:rPr>
      </w:pPr>
      <w:r w:rsidRPr="00E959D1">
        <w:rPr>
          <w:rFonts w:ascii="Arial" w:hAnsi="Arial" w:cs="Arial"/>
          <w:sz w:val="22"/>
          <w:szCs w:val="22"/>
        </w:rPr>
        <w:t>general media appearances, e.g., local/ national media/ press releases sent to the press highlighting an activity (sent using traditional methods or electronically).</w:t>
      </w:r>
    </w:p>
    <w:p w14:paraId="5F16053C" w14:textId="77777777" w:rsidR="00E959D1" w:rsidRDefault="00E959D1" w:rsidP="00C911EF">
      <w:pPr>
        <w:jc w:val="both"/>
        <w:rPr>
          <w:rFonts w:ascii="Arial" w:hAnsi="Arial" w:cs="Arial"/>
          <w:sz w:val="22"/>
          <w:szCs w:val="22"/>
        </w:rPr>
      </w:pPr>
    </w:p>
    <w:p w14:paraId="014A2A7B" w14:textId="5A753F9B" w:rsidR="00C911EF" w:rsidRDefault="00C911EF" w:rsidP="00C911EF">
      <w:pPr>
        <w:jc w:val="both"/>
        <w:rPr>
          <w:rFonts w:ascii="Arial" w:hAnsi="Arial" w:cs="Arial"/>
          <w:sz w:val="22"/>
          <w:szCs w:val="22"/>
        </w:rPr>
      </w:pPr>
      <w:r w:rsidRPr="00D157B0">
        <w:rPr>
          <w:rFonts w:ascii="Arial" w:hAnsi="Arial" w:cs="Arial"/>
          <w:sz w:val="22"/>
          <w:szCs w:val="22"/>
        </w:rPr>
        <w:t xml:space="preserve">This consent form is considered valid for the entire period that the child attends each school unless there is a change in the child’s circumstances where consent could be an issue, e.g., divorce of parents, custody issues, etc. Parents/carers may withdraw permission, in writing, at any time. Consent </w:t>
      </w:r>
      <w:proofErr w:type="gramStart"/>
      <w:r w:rsidRPr="00D157B0">
        <w:rPr>
          <w:rFonts w:ascii="Arial" w:hAnsi="Arial" w:cs="Arial"/>
          <w:sz w:val="22"/>
          <w:szCs w:val="22"/>
        </w:rPr>
        <w:t>has to</w:t>
      </w:r>
      <w:proofErr w:type="gramEnd"/>
      <w:r w:rsidRPr="00D157B0">
        <w:rPr>
          <w:rFonts w:ascii="Arial" w:hAnsi="Arial" w:cs="Arial"/>
          <w:sz w:val="22"/>
          <w:szCs w:val="22"/>
        </w:rPr>
        <w:t xml:space="preserve"> be given by all interested parties in order for it to be deemed valid. Students’ full names will not be published alongside their image by the school and vice versa. E-mail and postal addresses of students will not be published. Often, the press wishes to publish full names for members of teams. In these cases, the member of staff supervising will ensure that appropriate permission is sought. Before posting student work on the Internet, the member of staff responsible must check that permission has been given for work to be displayed.</w:t>
      </w:r>
    </w:p>
    <w:p w14:paraId="2727DCA4" w14:textId="77777777" w:rsidR="00E959D1" w:rsidRDefault="00E959D1" w:rsidP="00C911EF">
      <w:pPr>
        <w:jc w:val="both"/>
        <w:rPr>
          <w:rFonts w:ascii="Arial" w:hAnsi="Arial" w:cs="Arial"/>
          <w:sz w:val="22"/>
          <w:szCs w:val="22"/>
        </w:rPr>
      </w:pPr>
    </w:p>
    <w:p w14:paraId="154C67D5" w14:textId="77777777" w:rsidR="00C911EF" w:rsidRDefault="00C911EF" w:rsidP="00C911EF">
      <w:pPr>
        <w:jc w:val="both"/>
        <w:rPr>
          <w:rFonts w:ascii="Arial" w:hAnsi="Arial" w:cs="Arial"/>
          <w:b/>
          <w:bCs/>
          <w:sz w:val="22"/>
          <w:szCs w:val="22"/>
        </w:rPr>
      </w:pPr>
      <w:r w:rsidRPr="005850D3">
        <w:rPr>
          <w:rFonts w:ascii="Arial" w:hAnsi="Arial" w:cs="Arial"/>
          <w:b/>
          <w:bCs/>
          <w:sz w:val="22"/>
          <w:szCs w:val="22"/>
        </w:rPr>
        <w:t>Video Conferencing</w:t>
      </w:r>
    </w:p>
    <w:p w14:paraId="7788DB2D" w14:textId="77777777" w:rsidR="005850D3" w:rsidRPr="005850D3" w:rsidRDefault="005850D3" w:rsidP="00C911EF">
      <w:pPr>
        <w:jc w:val="both"/>
        <w:rPr>
          <w:rFonts w:ascii="Arial" w:hAnsi="Arial" w:cs="Arial"/>
          <w:b/>
          <w:bCs/>
          <w:sz w:val="22"/>
          <w:szCs w:val="22"/>
        </w:rPr>
      </w:pPr>
    </w:p>
    <w:p w14:paraId="2F38243B" w14:textId="19FC3FE8" w:rsidR="00C911EF" w:rsidRPr="00D455D2" w:rsidRDefault="00C911EF" w:rsidP="00B27451">
      <w:pPr>
        <w:pStyle w:val="ListParagraph"/>
        <w:numPr>
          <w:ilvl w:val="0"/>
          <w:numId w:val="56"/>
        </w:numPr>
        <w:jc w:val="both"/>
        <w:rPr>
          <w:rFonts w:ascii="Arial" w:hAnsi="Arial" w:cs="Arial"/>
          <w:sz w:val="22"/>
          <w:szCs w:val="22"/>
        </w:rPr>
      </w:pPr>
      <w:r w:rsidRPr="00D455D2">
        <w:rPr>
          <w:rFonts w:ascii="Arial" w:hAnsi="Arial" w:cs="Arial"/>
          <w:sz w:val="22"/>
          <w:szCs w:val="22"/>
        </w:rPr>
        <w:t>All students are supervised by a member of staff when video conferencing – unless permission is given by the E Safety Coordinator or a member of SLT.</w:t>
      </w:r>
    </w:p>
    <w:p w14:paraId="17D2C636" w14:textId="28C2603D" w:rsidR="00C911EF" w:rsidRPr="00D455D2" w:rsidRDefault="00C911EF" w:rsidP="00B27451">
      <w:pPr>
        <w:pStyle w:val="ListParagraph"/>
        <w:numPr>
          <w:ilvl w:val="0"/>
          <w:numId w:val="56"/>
        </w:numPr>
        <w:jc w:val="both"/>
        <w:rPr>
          <w:rFonts w:ascii="Arial" w:hAnsi="Arial" w:cs="Arial"/>
          <w:sz w:val="22"/>
          <w:szCs w:val="22"/>
        </w:rPr>
      </w:pPr>
      <w:r w:rsidRPr="00D455D2">
        <w:rPr>
          <w:rFonts w:ascii="Arial" w:hAnsi="Arial" w:cs="Arial"/>
          <w:sz w:val="22"/>
          <w:szCs w:val="22"/>
        </w:rPr>
        <w:t>Any conferencing equipment is not set to auto-answer and is only switched on for scheduled and approved conferences.</w:t>
      </w:r>
    </w:p>
    <w:p w14:paraId="0C0ACE7D" w14:textId="53982193" w:rsidR="00C911EF" w:rsidRPr="00D455D2" w:rsidRDefault="00C911EF" w:rsidP="00B27451">
      <w:pPr>
        <w:pStyle w:val="ListParagraph"/>
        <w:numPr>
          <w:ilvl w:val="0"/>
          <w:numId w:val="56"/>
        </w:numPr>
        <w:jc w:val="both"/>
        <w:rPr>
          <w:rFonts w:ascii="Arial" w:hAnsi="Arial" w:cs="Arial"/>
          <w:sz w:val="22"/>
          <w:szCs w:val="22"/>
        </w:rPr>
      </w:pPr>
      <w:r w:rsidRPr="00D455D2">
        <w:rPr>
          <w:rFonts w:ascii="Arial" w:hAnsi="Arial" w:cs="Arial"/>
          <w:sz w:val="22"/>
          <w:szCs w:val="22"/>
        </w:rPr>
        <w:t xml:space="preserve">No part of any video conference with </w:t>
      </w:r>
      <w:proofErr w:type="gramStart"/>
      <w:r w:rsidRPr="00D455D2">
        <w:rPr>
          <w:rFonts w:ascii="Arial" w:hAnsi="Arial" w:cs="Arial"/>
          <w:sz w:val="22"/>
          <w:szCs w:val="22"/>
        </w:rPr>
        <w:t>end-points</w:t>
      </w:r>
      <w:proofErr w:type="gramEnd"/>
      <w:r w:rsidRPr="00D455D2">
        <w:rPr>
          <w:rFonts w:ascii="Arial" w:hAnsi="Arial" w:cs="Arial"/>
          <w:sz w:val="22"/>
          <w:szCs w:val="22"/>
        </w:rPr>
        <w:t xml:space="preserve"> outside of the school is to be recorded in any medium without the written consent of those taking part.</w:t>
      </w:r>
    </w:p>
    <w:p w14:paraId="197081EE" w14:textId="77777777" w:rsidR="00D455D2" w:rsidRDefault="00D455D2" w:rsidP="00C911EF">
      <w:pPr>
        <w:jc w:val="both"/>
        <w:rPr>
          <w:rFonts w:ascii="Arial" w:hAnsi="Arial" w:cs="Arial"/>
          <w:sz w:val="22"/>
          <w:szCs w:val="22"/>
        </w:rPr>
      </w:pPr>
    </w:p>
    <w:p w14:paraId="2228255B" w14:textId="77777777" w:rsidR="005D74FE" w:rsidRDefault="005D74FE" w:rsidP="00C911EF">
      <w:pPr>
        <w:jc w:val="both"/>
        <w:rPr>
          <w:rFonts w:ascii="Arial" w:hAnsi="Arial" w:cs="Arial"/>
          <w:sz w:val="22"/>
          <w:szCs w:val="22"/>
        </w:rPr>
      </w:pPr>
    </w:p>
    <w:p w14:paraId="6E776B7B" w14:textId="77777777" w:rsidR="005D74FE" w:rsidRPr="00D157B0" w:rsidRDefault="005D74FE" w:rsidP="00C911EF">
      <w:pPr>
        <w:jc w:val="both"/>
        <w:rPr>
          <w:rFonts w:ascii="Arial" w:hAnsi="Arial" w:cs="Arial"/>
          <w:sz w:val="22"/>
          <w:szCs w:val="22"/>
        </w:rPr>
      </w:pPr>
    </w:p>
    <w:p w14:paraId="15A04A79" w14:textId="018F9883" w:rsidR="00C911EF" w:rsidRDefault="00C911EF" w:rsidP="00C911EF">
      <w:pPr>
        <w:jc w:val="both"/>
        <w:rPr>
          <w:rFonts w:ascii="Arial" w:hAnsi="Arial" w:cs="Arial"/>
          <w:b/>
          <w:bCs/>
          <w:sz w:val="22"/>
          <w:szCs w:val="22"/>
        </w:rPr>
      </w:pPr>
      <w:r w:rsidRPr="00D455D2">
        <w:rPr>
          <w:rFonts w:ascii="Arial" w:hAnsi="Arial" w:cs="Arial"/>
          <w:b/>
          <w:bCs/>
          <w:sz w:val="22"/>
          <w:szCs w:val="22"/>
        </w:rPr>
        <w:lastRenderedPageBreak/>
        <w:t>Additional points to consider</w:t>
      </w:r>
    </w:p>
    <w:p w14:paraId="6509D1E0" w14:textId="77777777" w:rsidR="00D455D2" w:rsidRPr="00D455D2" w:rsidRDefault="00D455D2" w:rsidP="00C911EF">
      <w:pPr>
        <w:jc w:val="both"/>
        <w:rPr>
          <w:rFonts w:ascii="Arial" w:hAnsi="Arial" w:cs="Arial"/>
          <w:b/>
          <w:bCs/>
          <w:sz w:val="22"/>
          <w:szCs w:val="22"/>
        </w:rPr>
      </w:pPr>
    </w:p>
    <w:p w14:paraId="4155B081" w14:textId="34C60FE8" w:rsidR="00C911EF" w:rsidRPr="00D455D2" w:rsidRDefault="00C911EF" w:rsidP="00B27451">
      <w:pPr>
        <w:pStyle w:val="ListParagraph"/>
        <w:numPr>
          <w:ilvl w:val="0"/>
          <w:numId w:val="57"/>
        </w:numPr>
        <w:jc w:val="both"/>
        <w:rPr>
          <w:rFonts w:ascii="Arial" w:hAnsi="Arial" w:cs="Arial"/>
          <w:sz w:val="22"/>
          <w:szCs w:val="22"/>
        </w:rPr>
      </w:pPr>
      <w:r w:rsidRPr="00D455D2">
        <w:rPr>
          <w:rFonts w:ascii="Arial" w:hAnsi="Arial" w:cs="Arial"/>
          <w:sz w:val="22"/>
          <w:szCs w:val="22"/>
        </w:rPr>
        <w:t>Participants in conferences offered by 3rd party organisations may not be DBS checked and therefore supervision is required.</w:t>
      </w:r>
    </w:p>
    <w:p w14:paraId="0F610AF6" w14:textId="62CECD51" w:rsidR="00C911EF" w:rsidRDefault="00C911EF" w:rsidP="00B27451">
      <w:pPr>
        <w:pStyle w:val="ListParagraph"/>
        <w:numPr>
          <w:ilvl w:val="0"/>
          <w:numId w:val="57"/>
        </w:numPr>
        <w:jc w:val="both"/>
        <w:rPr>
          <w:rFonts w:ascii="Arial" w:hAnsi="Arial" w:cs="Arial"/>
          <w:sz w:val="22"/>
          <w:szCs w:val="22"/>
        </w:rPr>
      </w:pPr>
      <w:r w:rsidRPr="00D455D2">
        <w:rPr>
          <w:rFonts w:ascii="Arial" w:hAnsi="Arial" w:cs="Arial"/>
          <w:sz w:val="22"/>
          <w:szCs w:val="22"/>
        </w:rPr>
        <w:t>Conference supervisors need to be familiar with how to use the video conferencing equipment, particularly how to end a call if at any point any person taking part becomes unhappy with the content of the conference.</w:t>
      </w:r>
    </w:p>
    <w:p w14:paraId="16997484" w14:textId="77777777" w:rsidR="00446B0C" w:rsidRDefault="00446B0C" w:rsidP="00446B0C">
      <w:pPr>
        <w:jc w:val="both"/>
        <w:rPr>
          <w:rFonts w:ascii="Arial" w:hAnsi="Arial" w:cs="Arial"/>
          <w:sz w:val="22"/>
          <w:szCs w:val="22"/>
        </w:rPr>
      </w:pPr>
    </w:p>
    <w:p w14:paraId="18EE431B" w14:textId="77777777" w:rsidR="00C911EF" w:rsidRDefault="00C911EF" w:rsidP="00C911EF">
      <w:pPr>
        <w:jc w:val="both"/>
        <w:rPr>
          <w:rFonts w:ascii="Arial" w:hAnsi="Arial" w:cs="Arial"/>
          <w:b/>
          <w:bCs/>
          <w:sz w:val="22"/>
          <w:szCs w:val="22"/>
        </w:rPr>
      </w:pPr>
      <w:r w:rsidRPr="000E5D54">
        <w:rPr>
          <w:rFonts w:ascii="Arial" w:hAnsi="Arial" w:cs="Arial"/>
          <w:b/>
          <w:bCs/>
          <w:sz w:val="22"/>
          <w:szCs w:val="22"/>
        </w:rPr>
        <w:t>Personal Mobile Devices (PMDs) including iPads, phones and other PMDs provided by school</w:t>
      </w:r>
    </w:p>
    <w:p w14:paraId="4C0DABB5" w14:textId="77777777" w:rsidR="000E5D54" w:rsidRPr="000E5D54" w:rsidRDefault="000E5D54" w:rsidP="00C911EF">
      <w:pPr>
        <w:jc w:val="both"/>
        <w:rPr>
          <w:rFonts w:ascii="Arial" w:hAnsi="Arial" w:cs="Arial"/>
          <w:b/>
          <w:bCs/>
          <w:sz w:val="22"/>
          <w:szCs w:val="22"/>
        </w:rPr>
      </w:pPr>
    </w:p>
    <w:p w14:paraId="07911E15" w14:textId="77777777"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The school allows staff to bring in PMDs for their own use. Under no circumstances does the school allow a member of staff to use an identifiable PMD/personal email account to contact a student.</w:t>
      </w:r>
    </w:p>
    <w:p w14:paraId="653BB2BD" w14:textId="77777777"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Staff are advised not to contact a parent/carer using their PMD but there may be circumstances concerning a duty of care to students which override this.</w:t>
      </w:r>
    </w:p>
    <w:p w14:paraId="3E44F5D2" w14:textId="4021C5AA"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Students are allowed to bring PMDs to school</w:t>
      </w:r>
      <w:r w:rsidR="00282F91">
        <w:rPr>
          <w:rFonts w:ascii="Arial" w:hAnsi="Arial" w:cs="Arial"/>
          <w:sz w:val="22"/>
          <w:szCs w:val="22"/>
        </w:rPr>
        <w:t>.</w:t>
      </w:r>
    </w:p>
    <w:p w14:paraId="7697481C" w14:textId="08CFA008"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The school is not responsible for the loss, damage or theft of any personal PMD.</w:t>
      </w:r>
    </w:p>
    <w:p w14:paraId="24B65DAC" w14:textId="12EC753A"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The sending of inappropriate (as determined by any involved party) text messages between any member of the school community is not allowed.</w:t>
      </w:r>
    </w:p>
    <w:p w14:paraId="033460EF" w14:textId="57608230"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Permission must be sought before any image or sound recordings are made on these devices of any member of the school community.</w:t>
      </w:r>
    </w:p>
    <w:p w14:paraId="0B777550" w14:textId="42ECD009"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Users bringing personal devices into school must ensure there is no inappropriate or illegal content on the device.</w:t>
      </w:r>
    </w:p>
    <w:p w14:paraId="00DC324B" w14:textId="23BA60D6"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Where the school provides mobile technologies such as iPads, phones, laptops for offsite visits and trips, these devices must be used</w:t>
      </w:r>
      <w:r w:rsidR="00282F91">
        <w:rPr>
          <w:rFonts w:ascii="Arial" w:hAnsi="Arial" w:cs="Arial"/>
          <w:sz w:val="22"/>
          <w:szCs w:val="22"/>
        </w:rPr>
        <w:t>.</w:t>
      </w:r>
    </w:p>
    <w:p w14:paraId="1A822282" w14:textId="66F1E4A8"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Where members of staff use PMDs to access school services such as email or the intranet, they should not download personal information such as lists of student names to their phone.</w:t>
      </w:r>
    </w:p>
    <w:p w14:paraId="0D729373" w14:textId="2569C8EC" w:rsidR="00C911EF" w:rsidRPr="00831384" w:rsidRDefault="00C911EF" w:rsidP="00B27451">
      <w:pPr>
        <w:pStyle w:val="ListParagraph"/>
        <w:numPr>
          <w:ilvl w:val="0"/>
          <w:numId w:val="58"/>
        </w:numPr>
        <w:jc w:val="both"/>
        <w:rPr>
          <w:rFonts w:ascii="Arial" w:hAnsi="Arial" w:cs="Arial"/>
          <w:sz w:val="22"/>
          <w:szCs w:val="22"/>
        </w:rPr>
      </w:pPr>
      <w:r w:rsidRPr="00831384">
        <w:rPr>
          <w:rFonts w:ascii="Arial" w:hAnsi="Arial" w:cs="Arial"/>
          <w:sz w:val="22"/>
          <w:szCs w:val="22"/>
        </w:rPr>
        <w:t>Where members of staff use PMDs to access school services, password protection is mandatory in case of theft or loss. Any staff losing a PMD which is configured for school data services must report the loss to IT Services as soon as practical. The Trust strongly advises staff to install the school’s Mobile Device Management software onto the PMD if they have configured their device to school services.</w:t>
      </w:r>
    </w:p>
    <w:p w14:paraId="2BC3B07F" w14:textId="77777777" w:rsidR="00831384" w:rsidRPr="00D157B0" w:rsidRDefault="00831384" w:rsidP="00C911EF">
      <w:pPr>
        <w:jc w:val="both"/>
        <w:rPr>
          <w:rFonts w:ascii="Arial" w:hAnsi="Arial" w:cs="Arial"/>
          <w:sz w:val="22"/>
          <w:szCs w:val="22"/>
        </w:rPr>
      </w:pPr>
    </w:p>
    <w:p w14:paraId="7F8F6002" w14:textId="77777777" w:rsidR="00C911EF" w:rsidRDefault="00C911EF" w:rsidP="00C911EF">
      <w:pPr>
        <w:jc w:val="both"/>
        <w:rPr>
          <w:rFonts w:ascii="Arial" w:hAnsi="Arial" w:cs="Arial"/>
          <w:b/>
          <w:bCs/>
          <w:sz w:val="22"/>
          <w:szCs w:val="22"/>
        </w:rPr>
      </w:pPr>
      <w:r w:rsidRPr="00831384">
        <w:rPr>
          <w:rFonts w:ascii="Arial" w:hAnsi="Arial" w:cs="Arial"/>
          <w:b/>
          <w:bCs/>
          <w:sz w:val="22"/>
          <w:szCs w:val="22"/>
        </w:rPr>
        <w:t>iPad Schemes</w:t>
      </w:r>
    </w:p>
    <w:p w14:paraId="3A633471"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Authorised use of mobile devices under this scheme will be covered by the iPad Learning Agreement</w:t>
      </w:r>
    </w:p>
    <w:p w14:paraId="0ADFA34D" w14:textId="77777777" w:rsidR="00C911EF" w:rsidRPr="00D157B0" w:rsidRDefault="00C911EF" w:rsidP="00C911EF">
      <w:pPr>
        <w:jc w:val="both"/>
        <w:rPr>
          <w:rFonts w:ascii="Arial" w:hAnsi="Arial" w:cs="Arial"/>
          <w:sz w:val="22"/>
          <w:szCs w:val="22"/>
        </w:rPr>
      </w:pPr>
    </w:p>
    <w:p w14:paraId="4088890E" w14:textId="77777777" w:rsidR="00C911EF" w:rsidRDefault="00C911EF" w:rsidP="00C911EF">
      <w:pPr>
        <w:jc w:val="both"/>
        <w:rPr>
          <w:rFonts w:ascii="Arial" w:hAnsi="Arial" w:cs="Arial"/>
          <w:b/>
          <w:bCs/>
          <w:sz w:val="22"/>
          <w:szCs w:val="22"/>
        </w:rPr>
      </w:pPr>
      <w:r w:rsidRPr="00831384">
        <w:rPr>
          <w:rFonts w:ascii="Arial" w:hAnsi="Arial" w:cs="Arial"/>
          <w:b/>
          <w:bCs/>
          <w:sz w:val="22"/>
          <w:szCs w:val="22"/>
        </w:rPr>
        <w:t>Further Guidance</w:t>
      </w:r>
    </w:p>
    <w:p w14:paraId="50FEADE2" w14:textId="77777777" w:rsidR="00C911EF" w:rsidRPr="00D157B0" w:rsidRDefault="00C911EF" w:rsidP="00C911EF">
      <w:pPr>
        <w:jc w:val="both"/>
        <w:rPr>
          <w:rFonts w:ascii="Arial" w:hAnsi="Arial" w:cs="Arial"/>
          <w:sz w:val="22"/>
          <w:szCs w:val="22"/>
        </w:rPr>
      </w:pPr>
      <w:r w:rsidRPr="00D157B0">
        <w:rPr>
          <w:rFonts w:ascii="Arial" w:hAnsi="Arial" w:cs="Arial"/>
          <w:sz w:val="22"/>
          <w:szCs w:val="22"/>
        </w:rPr>
        <w:t>Websites offering help and advice:</w:t>
      </w:r>
    </w:p>
    <w:p w14:paraId="54945F2B" w14:textId="5AE4B0CF" w:rsidR="009307B6" w:rsidRPr="005F4590" w:rsidRDefault="000E767F" w:rsidP="00B27451">
      <w:pPr>
        <w:pStyle w:val="ListParagraph"/>
        <w:numPr>
          <w:ilvl w:val="0"/>
          <w:numId w:val="59"/>
        </w:numPr>
        <w:jc w:val="both"/>
        <w:rPr>
          <w:rFonts w:ascii="Arial" w:hAnsi="Arial" w:cs="Arial"/>
          <w:sz w:val="22"/>
          <w:szCs w:val="22"/>
        </w:rPr>
      </w:pPr>
      <w:hyperlink r:id="rId63" w:history="1">
        <w:r w:rsidR="009307B6" w:rsidRPr="005F4590">
          <w:rPr>
            <w:rStyle w:val="Hyperlink"/>
            <w:rFonts w:ascii="Arial" w:hAnsi="Arial" w:cs="Arial"/>
            <w:sz w:val="22"/>
            <w:szCs w:val="22"/>
          </w:rPr>
          <w:t>http://www.anti-bullyingalliance.org.uk</w:t>
        </w:r>
      </w:hyperlink>
    </w:p>
    <w:p w14:paraId="1D94819C" w14:textId="3A2DA9CE" w:rsidR="00C911EF" w:rsidRPr="005F4590" w:rsidRDefault="000E767F" w:rsidP="00B27451">
      <w:pPr>
        <w:pStyle w:val="ListParagraph"/>
        <w:numPr>
          <w:ilvl w:val="0"/>
          <w:numId w:val="59"/>
        </w:numPr>
        <w:jc w:val="both"/>
        <w:rPr>
          <w:rFonts w:ascii="Arial" w:hAnsi="Arial" w:cs="Arial"/>
          <w:sz w:val="22"/>
          <w:szCs w:val="22"/>
        </w:rPr>
      </w:pPr>
      <w:hyperlink r:id="rId64" w:history="1">
        <w:r w:rsidR="009307B6" w:rsidRPr="005F4590">
          <w:rPr>
            <w:rStyle w:val="Hyperlink"/>
            <w:rFonts w:ascii="Arial" w:hAnsi="Arial" w:cs="Arial"/>
            <w:sz w:val="22"/>
            <w:szCs w:val="22"/>
          </w:rPr>
          <w:t>http://www.itgovernance.co.uk/</w:t>
        </w:r>
      </w:hyperlink>
    </w:p>
    <w:p w14:paraId="653D000E" w14:textId="6CD02F63" w:rsidR="00C911EF" w:rsidRPr="005F4590" w:rsidRDefault="000E767F" w:rsidP="00B27451">
      <w:pPr>
        <w:pStyle w:val="ListParagraph"/>
        <w:numPr>
          <w:ilvl w:val="0"/>
          <w:numId w:val="59"/>
        </w:numPr>
        <w:jc w:val="both"/>
        <w:rPr>
          <w:rFonts w:ascii="Arial" w:hAnsi="Arial" w:cs="Arial"/>
          <w:sz w:val="22"/>
          <w:szCs w:val="22"/>
        </w:rPr>
      </w:pPr>
      <w:hyperlink r:id="rId65" w:history="1">
        <w:r w:rsidR="00513A52" w:rsidRPr="005F4590">
          <w:rPr>
            <w:rStyle w:val="Hyperlink"/>
            <w:rFonts w:ascii="Arial" w:hAnsi="Arial" w:cs="Arial"/>
            <w:sz w:val="22"/>
            <w:szCs w:val="22"/>
          </w:rPr>
          <w:t>http://www.thegrid.org.uk/schoolweb/safety/webcams.shtml</w:t>
        </w:r>
      </w:hyperlink>
    </w:p>
    <w:p w14:paraId="703816BD" w14:textId="5B33F358" w:rsidR="00C911EF" w:rsidRPr="005F4590" w:rsidRDefault="000E767F" w:rsidP="00B27451">
      <w:pPr>
        <w:pStyle w:val="ListParagraph"/>
        <w:numPr>
          <w:ilvl w:val="0"/>
          <w:numId w:val="59"/>
        </w:numPr>
        <w:jc w:val="both"/>
        <w:rPr>
          <w:rFonts w:ascii="Arial" w:hAnsi="Arial" w:cs="Arial"/>
          <w:sz w:val="22"/>
          <w:szCs w:val="22"/>
        </w:rPr>
      </w:pPr>
      <w:hyperlink r:id="rId66" w:history="1">
        <w:r w:rsidR="00513A52" w:rsidRPr="005F4590">
          <w:rPr>
            <w:rStyle w:val="Hyperlink"/>
            <w:rFonts w:ascii="Arial" w:hAnsi="Arial" w:cs="Arial"/>
            <w:sz w:val="22"/>
            <w:szCs w:val="22"/>
          </w:rPr>
          <w:t>http://www.thinkuknow.co.uk</w:t>
        </w:r>
      </w:hyperlink>
    </w:p>
    <w:p w14:paraId="32CD41F4" w14:textId="54D4F1DA" w:rsidR="00C911EF" w:rsidRPr="005F4590" w:rsidRDefault="000E767F" w:rsidP="00B27451">
      <w:pPr>
        <w:pStyle w:val="ListParagraph"/>
        <w:numPr>
          <w:ilvl w:val="0"/>
          <w:numId w:val="59"/>
        </w:numPr>
        <w:jc w:val="both"/>
        <w:rPr>
          <w:rFonts w:ascii="Arial" w:hAnsi="Arial" w:cs="Arial"/>
          <w:sz w:val="22"/>
          <w:szCs w:val="22"/>
        </w:rPr>
      </w:pPr>
      <w:hyperlink r:id="rId67" w:history="1">
        <w:r w:rsidR="009307B6" w:rsidRPr="005F4590">
          <w:rPr>
            <w:rStyle w:val="Hyperlink"/>
            <w:rFonts w:ascii="Arial" w:hAnsi="Arial" w:cs="Arial"/>
            <w:sz w:val="22"/>
            <w:szCs w:val="22"/>
          </w:rPr>
          <w:t>http://www.leedslearning.net/documents/ESafety/Chat%20Room%20Dangers%20and%20computer%20safety.doc</w:t>
        </w:r>
      </w:hyperlink>
    </w:p>
    <w:p w14:paraId="0767F9B2" w14:textId="2A1B2748" w:rsidR="00C911EF" w:rsidRPr="005F4590" w:rsidRDefault="000E767F" w:rsidP="00B27451">
      <w:pPr>
        <w:pStyle w:val="ListParagraph"/>
        <w:numPr>
          <w:ilvl w:val="0"/>
          <w:numId w:val="59"/>
        </w:numPr>
        <w:jc w:val="both"/>
        <w:rPr>
          <w:rFonts w:ascii="Arial" w:hAnsi="Arial" w:cs="Arial"/>
          <w:sz w:val="22"/>
          <w:szCs w:val="22"/>
        </w:rPr>
      </w:pPr>
      <w:hyperlink r:id="rId68" w:history="1">
        <w:r w:rsidR="00513A52" w:rsidRPr="005F4590">
          <w:rPr>
            <w:rStyle w:val="Hyperlink"/>
            <w:rFonts w:ascii="Arial" w:hAnsi="Arial" w:cs="Arial"/>
            <w:sz w:val="22"/>
            <w:szCs w:val="22"/>
          </w:rPr>
          <w:t>http://www.ceop.gov.uk/</w:t>
        </w:r>
      </w:hyperlink>
    </w:p>
    <w:p w14:paraId="3AE2E327" w14:textId="5E66333B" w:rsidR="00C911EF" w:rsidRPr="005F4590" w:rsidRDefault="000E767F" w:rsidP="00B27451">
      <w:pPr>
        <w:pStyle w:val="ListParagraph"/>
        <w:numPr>
          <w:ilvl w:val="0"/>
          <w:numId w:val="59"/>
        </w:numPr>
        <w:jc w:val="both"/>
        <w:rPr>
          <w:rFonts w:ascii="Arial" w:hAnsi="Arial" w:cs="Arial"/>
          <w:sz w:val="22"/>
          <w:szCs w:val="22"/>
        </w:rPr>
      </w:pPr>
      <w:hyperlink r:id="rId69" w:history="1">
        <w:r w:rsidR="00513A52" w:rsidRPr="005F4590">
          <w:rPr>
            <w:rStyle w:val="Hyperlink"/>
            <w:rFonts w:ascii="Arial" w:hAnsi="Arial" w:cs="Arial"/>
            <w:sz w:val="22"/>
            <w:szCs w:val="22"/>
          </w:rPr>
          <w:t>http://www.getsafeonline.org/</w:t>
        </w:r>
      </w:hyperlink>
    </w:p>
    <w:p w14:paraId="2D311F91" w14:textId="6A16FEED" w:rsidR="00C911EF" w:rsidRPr="005F4590" w:rsidRDefault="000E767F" w:rsidP="00B27451">
      <w:pPr>
        <w:pStyle w:val="ListParagraph"/>
        <w:numPr>
          <w:ilvl w:val="0"/>
          <w:numId w:val="59"/>
        </w:numPr>
        <w:jc w:val="both"/>
        <w:rPr>
          <w:rFonts w:ascii="Arial" w:hAnsi="Arial" w:cs="Arial"/>
          <w:sz w:val="22"/>
          <w:szCs w:val="22"/>
        </w:rPr>
      </w:pPr>
      <w:hyperlink r:id="rId70" w:history="1">
        <w:r w:rsidR="00513A52" w:rsidRPr="005F4590">
          <w:rPr>
            <w:rStyle w:val="Hyperlink"/>
            <w:rFonts w:ascii="Arial" w:hAnsi="Arial" w:cs="Arial"/>
            <w:sz w:val="22"/>
            <w:szCs w:val="22"/>
          </w:rPr>
          <w:t>http://www.parentscentre.gov.uk/flash/safety/main.swf</w:t>
        </w:r>
      </w:hyperlink>
    </w:p>
    <w:p w14:paraId="04AC22CD" w14:textId="35B1F1A0" w:rsidR="00513A52" w:rsidRPr="005F4590" w:rsidRDefault="000E767F" w:rsidP="00B27451">
      <w:pPr>
        <w:pStyle w:val="ListParagraph"/>
        <w:numPr>
          <w:ilvl w:val="0"/>
          <w:numId w:val="59"/>
        </w:numPr>
        <w:jc w:val="both"/>
        <w:rPr>
          <w:rFonts w:ascii="Arial" w:hAnsi="Arial" w:cs="Arial"/>
          <w:sz w:val="22"/>
          <w:szCs w:val="22"/>
        </w:rPr>
      </w:pPr>
      <w:hyperlink r:id="rId71" w:history="1">
        <w:r w:rsidR="00513A52" w:rsidRPr="005F4590">
          <w:rPr>
            <w:rStyle w:val="Hyperlink"/>
            <w:rFonts w:ascii="Arial" w:hAnsi="Arial" w:cs="Arial"/>
            <w:sz w:val="22"/>
            <w:szCs w:val="22"/>
          </w:rPr>
          <w:t>http://www.kidsmart.org.uk/</w:t>
        </w:r>
      </w:hyperlink>
    </w:p>
    <w:p w14:paraId="788A1B38" w14:textId="315A9D26" w:rsidR="00C911EF" w:rsidRPr="005F4590" w:rsidRDefault="000E767F" w:rsidP="00B27451">
      <w:pPr>
        <w:pStyle w:val="ListParagraph"/>
        <w:numPr>
          <w:ilvl w:val="0"/>
          <w:numId w:val="59"/>
        </w:numPr>
        <w:jc w:val="both"/>
        <w:rPr>
          <w:rFonts w:ascii="Arial" w:hAnsi="Arial" w:cs="Arial"/>
          <w:sz w:val="22"/>
          <w:szCs w:val="22"/>
        </w:rPr>
      </w:pPr>
      <w:hyperlink r:id="rId72" w:history="1">
        <w:r w:rsidR="00513A52" w:rsidRPr="005F4590">
          <w:rPr>
            <w:rStyle w:val="Hyperlink"/>
            <w:rFonts w:ascii="Arial" w:hAnsi="Arial" w:cs="Arial"/>
            <w:sz w:val="22"/>
            <w:szCs w:val="22"/>
          </w:rPr>
          <w:t>http://www.microsoft.com/athome/security/children/default.mspx</w:t>
        </w:r>
      </w:hyperlink>
    </w:p>
    <w:p w14:paraId="65431F17" w14:textId="12D0BDC7" w:rsidR="00C911EF" w:rsidRPr="005F4590" w:rsidRDefault="000E767F" w:rsidP="00B27451">
      <w:pPr>
        <w:pStyle w:val="ListParagraph"/>
        <w:numPr>
          <w:ilvl w:val="0"/>
          <w:numId w:val="59"/>
        </w:numPr>
        <w:jc w:val="both"/>
        <w:rPr>
          <w:rFonts w:ascii="Arial" w:hAnsi="Arial" w:cs="Arial"/>
          <w:sz w:val="22"/>
          <w:szCs w:val="22"/>
        </w:rPr>
      </w:pPr>
      <w:hyperlink r:id="rId73" w:history="1">
        <w:r w:rsidR="00513A52" w:rsidRPr="005F4590">
          <w:rPr>
            <w:rStyle w:val="Hyperlink"/>
            <w:rFonts w:ascii="Arial" w:hAnsi="Arial" w:cs="Arial"/>
            <w:sz w:val="22"/>
            <w:szCs w:val="22"/>
          </w:rPr>
          <w:t>http://www.parentscentre.gov.uk/</w:t>
        </w:r>
      </w:hyperlink>
    </w:p>
    <w:p w14:paraId="5B0C96FC" w14:textId="129B56B3" w:rsidR="00C911EF" w:rsidRPr="005F4590" w:rsidRDefault="000E767F" w:rsidP="00B27451">
      <w:pPr>
        <w:pStyle w:val="ListParagraph"/>
        <w:numPr>
          <w:ilvl w:val="0"/>
          <w:numId w:val="59"/>
        </w:numPr>
        <w:jc w:val="both"/>
        <w:rPr>
          <w:rFonts w:ascii="Arial" w:hAnsi="Arial" w:cs="Arial"/>
          <w:sz w:val="22"/>
          <w:szCs w:val="22"/>
        </w:rPr>
      </w:pPr>
      <w:hyperlink r:id="rId74" w:history="1">
        <w:r w:rsidR="00513A52" w:rsidRPr="005F4590">
          <w:rPr>
            <w:rStyle w:val="Hyperlink"/>
            <w:rFonts w:ascii="Arial" w:hAnsi="Arial" w:cs="Arial"/>
            <w:sz w:val="22"/>
            <w:szCs w:val="22"/>
          </w:rPr>
          <w:t>http://schools.becta.org.uk/index.php?section=is</w:t>
        </w:r>
      </w:hyperlink>
    </w:p>
    <w:p w14:paraId="0D093564" w14:textId="34B39BB2" w:rsidR="00C911EF" w:rsidRPr="005F4590" w:rsidRDefault="000E767F" w:rsidP="00B27451">
      <w:pPr>
        <w:pStyle w:val="ListParagraph"/>
        <w:numPr>
          <w:ilvl w:val="0"/>
          <w:numId w:val="59"/>
        </w:numPr>
        <w:jc w:val="both"/>
        <w:rPr>
          <w:rFonts w:ascii="Arial" w:hAnsi="Arial" w:cs="Arial"/>
          <w:sz w:val="22"/>
          <w:szCs w:val="22"/>
        </w:rPr>
      </w:pPr>
      <w:hyperlink r:id="rId75" w:history="1">
        <w:r w:rsidR="007D3A97" w:rsidRPr="005F4590">
          <w:rPr>
            <w:rStyle w:val="Hyperlink"/>
            <w:rFonts w:ascii="Arial" w:hAnsi="Arial" w:cs="Arial"/>
            <w:sz w:val="22"/>
            <w:szCs w:val="22"/>
          </w:rPr>
          <w:t>http://publications.becta.org.uk/display.cfm?resID=32424&amp;page=1835</w:t>
        </w:r>
      </w:hyperlink>
    </w:p>
    <w:p w14:paraId="3551E9C3" w14:textId="27C40968" w:rsidR="00C911EF" w:rsidRPr="005F4590" w:rsidRDefault="000E767F" w:rsidP="00B27451">
      <w:pPr>
        <w:pStyle w:val="ListParagraph"/>
        <w:numPr>
          <w:ilvl w:val="0"/>
          <w:numId w:val="59"/>
        </w:numPr>
        <w:jc w:val="both"/>
        <w:rPr>
          <w:rFonts w:ascii="Arial" w:hAnsi="Arial" w:cs="Arial"/>
          <w:sz w:val="22"/>
          <w:szCs w:val="22"/>
        </w:rPr>
      </w:pPr>
      <w:hyperlink r:id="rId76" w:history="1">
        <w:r w:rsidR="007D3A97" w:rsidRPr="005F4590">
          <w:rPr>
            <w:rStyle w:val="Hyperlink"/>
            <w:rFonts w:ascii="Arial" w:hAnsi="Arial" w:cs="Arial"/>
            <w:sz w:val="22"/>
            <w:szCs w:val="22"/>
          </w:rPr>
          <w:t>http://www.digizen.co.uk/</w:t>
        </w:r>
      </w:hyperlink>
    </w:p>
    <w:p w14:paraId="4B842E48" w14:textId="2BC80EF0" w:rsidR="005F4590" w:rsidRPr="005F4590" w:rsidRDefault="000E767F" w:rsidP="00B27451">
      <w:pPr>
        <w:pStyle w:val="ListParagraph"/>
        <w:widowControl w:val="0"/>
        <w:numPr>
          <w:ilvl w:val="0"/>
          <w:numId w:val="59"/>
        </w:numPr>
        <w:tabs>
          <w:tab w:val="left" w:pos="947"/>
          <w:tab w:val="left" w:pos="948"/>
        </w:tabs>
        <w:autoSpaceDE w:val="0"/>
        <w:autoSpaceDN w:val="0"/>
        <w:spacing w:before="5" w:line="228" w:lineRule="auto"/>
        <w:ind w:right="890"/>
        <w:jc w:val="both"/>
        <w:rPr>
          <w:rFonts w:ascii="Arial" w:hAnsi="Arial" w:cs="Arial"/>
          <w:sz w:val="22"/>
          <w:szCs w:val="22"/>
        </w:rPr>
      </w:pPr>
      <w:hyperlink r:id="rId77" w:history="1">
        <w:r w:rsidR="005F4590" w:rsidRPr="005F4590">
          <w:rPr>
            <w:rStyle w:val="Hyperlink"/>
            <w:rFonts w:ascii="Arial" w:hAnsi="Arial" w:cs="Arial"/>
            <w:sz w:val="22"/>
            <w:szCs w:val="22"/>
          </w:rPr>
          <w:t>http://www.portal.northerngrid.org/ngflportal/custom/resources_ftp/client_ftp/</w:t>
        </w:r>
        <w:r w:rsidR="005F4590" w:rsidRPr="005F4590">
          <w:rPr>
            <w:rStyle w:val="Hyperlink"/>
            <w:rFonts w:ascii="Arial" w:hAnsi="Arial" w:cs="Arial"/>
            <w:spacing w:val="-16"/>
            <w:sz w:val="22"/>
            <w:szCs w:val="22"/>
          </w:rPr>
          <w:t xml:space="preserve"> </w:t>
        </w:r>
        <w:r w:rsidR="005F4590" w:rsidRPr="005F4590">
          <w:rPr>
            <w:rStyle w:val="Hyperlink"/>
            <w:rFonts w:ascii="Arial" w:hAnsi="Arial" w:cs="Arial"/>
            <w:sz w:val="22"/>
            <w:szCs w:val="22"/>
          </w:rPr>
          <w:t xml:space="preserve">Online </w:t>
        </w:r>
        <w:proofErr w:type="spellStart"/>
        <w:r w:rsidR="005F4590" w:rsidRPr="005F4590">
          <w:rPr>
            <w:rStyle w:val="Hyperlink"/>
            <w:rFonts w:ascii="Arial" w:hAnsi="Arial" w:cs="Arial"/>
            <w:sz w:val="22"/>
            <w:szCs w:val="22"/>
          </w:rPr>
          <w:t>Safety_audit_tool</w:t>
        </w:r>
        <w:proofErr w:type="spellEnd"/>
        <w:r w:rsidR="005F4590" w:rsidRPr="005F4590">
          <w:rPr>
            <w:rStyle w:val="Hyperlink"/>
            <w:rFonts w:ascii="Arial" w:hAnsi="Arial" w:cs="Arial"/>
            <w:sz w:val="22"/>
            <w:szCs w:val="22"/>
          </w:rPr>
          <w:t>/E-</w:t>
        </w:r>
      </w:hyperlink>
      <w:r w:rsidR="005F4590" w:rsidRPr="005F4590">
        <w:rPr>
          <w:rFonts w:ascii="Arial" w:hAnsi="Arial" w:cs="Arial"/>
          <w:color w:val="0000FF"/>
          <w:sz w:val="22"/>
          <w:szCs w:val="22"/>
        </w:rPr>
        <w:t xml:space="preserve"> </w:t>
      </w:r>
      <w:hyperlink r:id="rId78">
        <w:r w:rsidR="005F4590" w:rsidRPr="005F4590">
          <w:rPr>
            <w:rFonts w:ascii="Arial" w:hAnsi="Arial" w:cs="Arial"/>
            <w:color w:val="0000FF"/>
            <w:spacing w:val="-2"/>
            <w:sz w:val="22"/>
            <w:szCs w:val="22"/>
            <w:u w:val="single" w:color="0000FF"/>
          </w:rPr>
          <w:t>Safety_audit_tool.html</w:t>
        </w:r>
      </w:hyperlink>
    </w:p>
    <w:p w14:paraId="63C9D2E4" w14:textId="2F9D04A5" w:rsidR="00C911EF" w:rsidRPr="005F4590" w:rsidRDefault="000E767F" w:rsidP="00B27451">
      <w:pPr>
        <w:pStyle w:val="ListParagraph"/>
        <w:numPr>
          <w:ilvl w:val="0"/>
          <w:numId w:val="59"/>
        </w:numPr>
        <w:jc w:val="both"/>
        <w:rPr>
          <w:rFonts w:ascii="Arial" w:hAnsi="Arial" w:cs="Arial"/>
          <w:sz w:val="22"/>
          <w:szCs w:val="22"/>
        </w:rPr>
      </w:pPr>
      <w:hyperlink r:id="rId79" w:history="1">
        <w:r w:rsidR="005F4590" w:rsidRPr="005F4590">
          <w:rPr>
            <w:rStyle w:val="Hyperlink"/>
            <w:rFonts w:ascii="Arial" w:hAnsi="Arial" w:cs="Arial"/>
            <w:sz w:val="22"/>
            <w:szCs w:val="22"/>
          </w:rPr>
          <w:t>http://www.nextgenerationlearning.org.uk/safeguarding</w:t>
        </w:r>
      </w:hyperlink>
    </w:p>
    <w:p w14:paraId="604733F1" w14:textId="77777777" w:rsidR="00096DE8" w:rsidRDefault="00096DE8" w:rsidP="00C911EF">
      <w:pPr>
        <w:jc w:val="both"/>
        <w:rPr>
          <w:rFonts w:ascii="Arial" w:hAnsi="Arial" w:cs="Arial"/>
          <w:b/>
          <w:bCs/>
          <w:sz w:val="22"/>
          <w:szCs w:val="22"/>
        </w:rPr>
      </w:pPr>
    </w:p>
    <w:p w14:paraId="01CDB432" w14:textId="09844292" w:rsidR="00C911EF" w:rsidRPr="009E0ECB" w:rsidRDefault="00C911EF" w:rsidP="00C911EF">
      <w:pPr>
        <w:jc w:val="both"/>
        <w:rPr>
          <w:rFonts w:ascii="Arial" w:hAnsi="Arial" w:cs="Arial"/>
          <w:b/>
          <w:bCs/>
          <w:sz w:val="22"/>
          <w:szCs w:val="22"/>
        </w:rPr>
      </w:pPr>
      <w:r w:rsidRPr="009E0ECB">
        <w:rPr>
          <w:rFonts w:ascii="Arial" w:hAnsi="Arial" w:cs="Arial"/>
          <w:b/>
          <w:bCs/>
          <w:sz w:val="22"/>
          <w:szCs w:val="22"/>
        </w:rPr>
        <w:t>Procedures for Handling and Reporting Incidents</w:t>
      </w:r>
    </w:p>
    <w:p w14:paraId="52E34E38" w14:textId="77777777" w:rsidR="009E0ECB" w:rsidRDefault="009E0ECB" w:rsidP="00C911EF">
      <w:pPr>
        <w:jc w:val="both"/>
        <w:rPr>
          <w:rFonts w:ascii="Arial" w:hAnsi="Arial" w:cs="Arial"/>
          <w:sz w:val="22"/>
          <w:szCs w:val="22"/>
        </w:rPr>
      </w:pPr>
    </w:p>
    <w:p w14:paraId="4B869A82" w14:textId="38453A88" w:rsidR="00C911EF" w:rsidRPr="009E0ECB" w:rsidRDefault="00C911EF" w:rsidP="00C911EF">
      <w:pPr>
        <w:jc w:val="both"/>
        <w:rPr>
          <w:rFonts w:ascii="Arial" w:hAnsi="Arial" w:cs="Arial"/>
          <w:b/>
          <w:bCs/>
          <w:sz w:val="22"/>
          <w:szCs w:val="22"/>
        </w:rPr>
      </w:pPr>
      <w:r w:rsidRPr="009E0ECB">
        <w:rPr>
          <w:rFonts w:ascii="Arial" w:hAnsi="Arial" w:cs="Arial"/>
          <w:b/>
          <w:bCs/>
          <w:sz w:val="22"/>
          <w:szCs w:val="22"/>
        </w:rPr>
        <w:t>Student Online Safety incidents</w:t>
      </w:r>
    </w:p>
    <w:p w14:paraId="30E816EB" w14:textId="77777777" w:rsidR="009E0ECB" w:rsidRPr="00D157B0" w:rsidRDefault="009E0ECB" w:rsidP="00C911EF">
      <w:pPr>
        <w:jc w:val="both"/>
        <w:rPr>
          <w:rFonts w:ascii="Arial" w:hAnsi="Arial" w:cs="Arial"/>
          <w:sz w:val="22"/>
          <w:szCs w:val="22"/>
        </w:rPr>
      </w:pPr>
    </w:p>
    <w:p w14:paraId="05E25DDA" w14:textId="77777777" w:rsidR="00C911EF" w:rsidRDefault="00C911EF" w:rsidP="00C911EF">
      <w:pPr>
        <w:jc w:val="both"/>
        <w:rPr>
          <w:rFonts w:ascii="Arial" w:hAnsi="Arial" w:cs="Arial"/>
          <w:sz w:val="22"/>
          <w:szCs w:val="22"/>
        </w:rPr>
      </w:pPr>
      <w:r w:rsidRPr="00D157B0">
        <w:rPr>
          <w:rFonts w:ascii="Arial" w:hAnsi="Arial" w:cs="Arial"/>
          <w:sz w:val="22"/>
          <w:szCs w:val="22"/>
        </w:rPr>
        <w:t>Many incidents of misbehaviour involving ICT do not lead to actual or potential significant offence, harm or distress. These should be dealt with by our normal discipline procedures. Where the member of staff involved believes the event to be an Online Safety incident, they will follow this procedure:</w:t>
      </w:r>
    </w:p>
    <w:p w14:paraId="23A5967D" w14:textId="77777777" w:rsidR="00232CCE" w:rsidRPr="00D157B0" w:rsidRDefault="00232CCE" w:rsidP="00C911EF">
      <w:pPr>
        <w:jc w:val="both"/>
        <w:rPr>
          <w:rFonts w:ascii="Arial" w:hAnsi="Arial" w:cs="Arial"/>
          <w:sz w:val="22"/>
          <w:szCs w:val="22"/>
        </w:rPr>
      </w:pPr>
    </w:p>
    <w:p w14:paraId="58371889" w14:textId="11E73173" w:rsidR="00C911EF" w:rsidRPr="00630F11" w:rsidRDefault="00C911EF" w:rsidP="00B27451">
      <w:pPr>
        <w:pStyle w:val="ListParagraph"/>
        <w:numPr>
          <w:ilvl w:val="0"/>
          <w:numId w:val="60"/>
        </w:numPr>
        <w:jc w:val="both"/>
        <w:rPr>
          <w:rFonts w:ascii="Arial" w:hAnsi="Arial" w:cs="Arial"/>
          <w:sz w:val="22"/>
          <w:szCs w:val="22"/>
        </w:rPr>
      </w:pPr>
      <w:r w:rsidRPr="00630F11">
        <w:rPr>
          <w:rFonts w:ascii="Arial" w:hAnsi="Arial" w:cs="Arial"/>
          <w:sz w:val="22"/>
          <w:szCs w:val="22"/>
        </w:rPr>
        <w:t>Log the incident via email to the Online Safety Coordinator. This fulfils the duty to inform the Online Safety coordinator. This is a neutral log – not a punishment – however follow school procedures with regards to issues that merit further sanction.</w:t>
      </w:r>
    </w:p>
    <w:p w14:paraId="54B51D47" w14:textId="43D516AF" w:rsidR="00C911EF" w:rsidRPr="00630F11" w:rsidRDefault="00C911EF" w:rsidP="00B27451">
      <w:pPr>
        <w:pStyle w:val="ListParagraph"/>
        <w:numPr>
          <w:ilvl w:val="0"/>
          <w:numId w:val="60"/>
        </w:numPr>
        <w:jc w:val="both"/>
        <w:rPr>
          <w:rFonts w:ascii="Arial" w:hAnsi="Arial" w:cs="Arial"/>
          <w:sz w:val="22"/>
          <w:szCs w:val="22"/>
        </w:rPr>
      </w:pPr>
      <w:r w:rsidRPr="00630F11">
        <w:rPr>
          <w:rFonts w:ascii="Arial" w:hAnsi="Arial" w:cs="Arial"/>
          <w:sz w:val="22"/>
          <w:szCs w:val="22"/>
        </w:rPr>
        <w:t>Staff must not investigate an Online Safety incident and should not ask students to forward inappropriate or illegal content.</w:t>
      </w:r>
    </w:p>
    <w:p w14:paraId="590C91C4" w14:textId="77777777" w:rsidR="00630F11" w:rsidRPr="00630F11" w:rsidRDefault="00C911EF" w:rsidP="00B27451">
      <w:pPr>
        <w:pStyle w:val="ListParagraph"/>
        <w:numPr>
          <w:ilvl w:val="0"/>
          <w:numId w:val="60"/>
        </w:numPr>
        <w:jc w:val="both"/>
        <w:rPr>
          <w:rFonts w:ascii="Arial" w:hAnsi="Arial" w:cs="Arial"/>
          <w:sz w:val="22"/>
          <w:szCs w:val="22"/>
        </w:rPr>
      </w:pPr>
      <w:r w:rsidRPr="00630F11">
        <w:rPr>
          <w:rFonts w:ascii="Arial" w:hAnsi="Arial" w:cs="Arial"/>
          <w:sz w:val="22"/>
          <w:szCs w:val="22"/>
        </w:rPr>
        <w:t xml:space="preserve">If the incident constituted misbehaviour the member of staff must follow standard school </w:t>
      </w:r>
      <w:r w:rsidR="00630F11" w:rsidRPr="00630F11">
        <w:rPr>
          <w:rFonts w:ascii="Arial" w:hAnsi="Arial" w:cs="Arial"/>
          <w:sz w:val="22"/>
          <w:szCs w:val="22"/>
        </w:rPr>
        <w:t>procedures.</w:t>
      </w:r>
    </w:p>
    <w:p w14:paraId="4ECC1900" w14:textId="5240E2F8" w:rsidR="00C911EF" w:rsidRPr="00630F11" w:rsidRDefault="00630F11" w:rsidP="00B27451">
      <w:pPr>
        <w:pStyle w:val="ListParagraph"/>
        <w:numPr>
          <w:ilvl w:val="0"/>
          <w:numId w:val="60"/>
        </w:numPr>
        <w:jc w:val="both"/>
        <w:rPr>
          <w:rFonts w:ascii="Arial" w:hAnsi="Arial" w:cs="Arial"/>
          <w:sz w:val="22"/>
          <w:szCs w:val="22"/>
        </w:rPr>
      </w:pPr>
      <w:r w:rsidRPr="00630F11">
        <w:rPr>
          <w:rFonts w:ascii="Arial" w:hAnsi="Arial" w:cs="Arial"/>
          <w:sz w:val="22"/>
          <w:szCs w:val="22"/>
        </w:rPr>
        <w:t>T</w:t>
      </w:r>
      <w:r w:rsidR="00C911EF" w:rsidRPr="00630F11">
        <w:rPr>
          <w:rFonts w:ascii="Arial" w:hAnsi="Arial" w:cs="Arial"/>
          <w:sz w:val="22"/>
          <w:szCs w:val="22"/>
        </w:rPr>
        <w:t>he Online Safety co-ordinator investigates and decides whether further action should be taken.</w:t>
      </w:r>
    </w:p>
    <w:p w14:paraId="06E7F596" w14:textId="048D54FF" w:rsidR="00C911EF" w:rsidRPr="00630F11" w:rsidRDefault="00C911EF" w:rsidP="00B27451">
      <w:pPr>
        <w:pStyle w:val="ListParagraph"/>
        <w:numPr>
          <w:ilvl w:val="0"/>
          <w:numId w:val="60"/>
        </w:numPr>
        <w:jc w:val="both"/>
        <w:rPr>
          <w:rFonts w:ascii="Arial" w:hAnsi="Arial" w:cs="Arial"/>
          <w:sz w:val="22"/>
          <w:szCs w:val="22"/>
        </w:rPr>
      </w:pPr>
      <w:r w:rsidRPr="00630F11">
        <w:rPr>
          <w:rFonts w:ascii="Arial" w:hAnsi="Arial" w:cs="Arial"/>
          <w:sz w:val="22"/>
          <w:szCs w:val="22"/>
        </w:rPr>
        <w:t>Further action may include sanctions or education and may involve parents. In extreme cases, it may be necessary to involve outside agencies such as the Police or the local authority.</w:t>
      </w:r>
    </w:p>
    <w:p w14:paraId="0BC53424" w14:textId="22FC0C8D" w:rsidR="00C911EF" w:rsidRPr="00630F11" w:rsidRDefault="00C911EF" w:rsidP="00B27451">
      <w:pPr>
        <w:pStyle w:val="ListParagraph"/>
        <w:numPr>
          <w:ilvl w:val="0"/>
          <w:numId w:val="60"/>
        </w:numPr>
        <w:jc w:val="both"/>
        <w:rPr>
          <w:rFonts w:ascii="Arial" w:hAnsi="Arial" w:cs="Arial"/>
          <w:sz w:val="22"/>
          <w:szCs w:val="22"/>
        </w:rPr>
      </w:pPr>
      <w:r w:rsidRPr="00630F11">
        <w:rPr>
          <w:rFonts w:ascii="Arial" w:hAnsi="Arial" w:cs="Arial"/>
          <w:sz w:val="22"/>
          <w:szCs w:val="22"/>
        </w:rPr>
        <w:t>The Online Safety Co-ordinator will inform staff as appropriate.</w:t>
      </w:r>
    </w:p>
    <w:p w14:paraId="276E08D8" w14:textId="77777777" w:rsidR="00C911EF" w:rsidRPr="00D157B0" w:rsidRDefault="00C911EF" w:rsidP="00C911EF">
      <w:pPr>
        <w:jc w:val="both"/>
        <w:rPr>
          <w:rFonts w:ascii="Arial" w:hAnsi="Arial" w:cs="Arial"/>
          <w:sz w:val="22"/>
          <w:szCs w:val="22"/>
        </w:rPr>
      </w:pPr>
    </w:p>
    <w:p w14:paraId="4356100C" w14:textId="2305CD4D" w:rsidR="00C911EF" w:rsidRPr="00350169" w:rsidRDefault="00C911EF" w:rsidP="00C911EF">
      <w:pPr>
        <w:jc w:val="both"/>
        <w:rPr>
          <w:rFonts w:ascii="Arial" w:hAnsi="Arial" w:cs="Arial"/>
          <w:b/>
          <w:bCs/>
          <w:sz w:val="22"/>
          <w:szCs w:val="22"/>
        </w:rPr>
      </w:pPr>
      <w:r w:rsidRPr="00350169">
        <w:rPr>
          <w:rFonts w:ascii="Arial" w:hAnsi="Arial" w:cs="Arial"/>
          <w:b/>
          <w:bCs/>
          <w:sz w:val="22"/>
          <w:szCs w:val="22"/>
        </w:rPr>
        <w:t>Staff Online Safety incidents</w:t>
      </w:r>
    </w:p>
    <w:p w14:paraId="57B2846F" w14:textId="77777777" w:rsidR="00C911EF" w:rsidRPr="00D157B0" w:rsidRDefault="00C911EF" w:rsidP="00C911EF">
      <w:pPr>
        <w:jc w:val="both"/>
        <w:rPr>
          <w:rFonts w:ascii="Arial" w:hAnsi="Arial" w:cs="Arial"/>
          <w:sz w:val="22"/>
          <w:szCs w:val="22"/>
        </w:rPr>
      </w:pPr>
    </w:p>
    <w:p w14:paraId="768F7BA0" w14:textId="77777777"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If a member of staff suspects another member of staff has breached this policy, they should report their concerns to the Designated Safeguarding Lead. This will be investigated to see if further action is needed and report to the Headteacher/CEO. Any internal disciplinary action taken will conform to the Expectations, Code of Conduct and Disciplinary Policy. If a criminal offence has been committed, the details will be passed on to the appropriate authorities.</w:t>
      </w:r>
    </w:p>
    <w:p w14:paraId="79869924" w14:textId="77777777" w:rsidR="00C911EF" w:rsidRPr="00D157B0" w:rsidRDefault="00C911EF" w:rsidP="00C911EF">
      <w:pPr>
        <w:jc w:val="both"/>
        <w:rPr>
          <w:rFonts w:ascii="Arial" w:hAnsi="Arial" w:cs="Arial"/>
          <w:sz w:val="22"/>
          <w:szCs w:val="22"/>
        </w:rPr>
      </w:pPr>
    </w:p>
    <w:p w14:paraId="3BADE933" w14:textId="77777777" w:rsidR="00C911EF" w:rsidRDefault="00C911EF" w:rsidP="00C911EF">
      <w:pPr>
        <w:jc w:val="both"/>
        <w:rPr>
          <w:rFonts w:ascii="Arial" w:hAnsi="Arial" w:cs="Arial"/>
          <w:b/>
          <w:bCs/>
          <w:sz w:val="22"/>
          <w:szCs w:val="22"/>
        </w:rPr>
      </w:pPr>
      <w:r w:rsidRPr="00350169">
        <w:rPr>
          <w:rFonts w:ascii="Arial" w:hAnsi="Arial" w:cs="Arial"/>
          <w:b/>
          <w:bCs/>
          <w:sz w:val="22"/>
          <w:szCs w:val="22"/>
        </w:rPr>
        <w:t>Social Media</w:t>
      </w:r>
    </w:p>
    <w:p w14:paraId="2AD60B26" w14:textId="77777777" w:rsidR="004F12E4" w:rsidRPr="00350169" w:rsidRDefault="004F12E4" w:rsidP="00C911EF">
      <w:pPr>
        <w:jc w:val="both"/>
        <w:rPr>
          <w:rFonts w:ascii="Arial" w:hAnsi="Arial" w:cs="Arial"/>
          <w:b/>
          <w:bCs/>
          <w:sz w:val="22"/>
          <w:szCs w:val="22"/>
        </w:rPr>
      </w:pPr>
    </w:p>
    <w:p w14:paraId="19D80B64" w14:textId="77777777" w:rsidR="00C911EF" w:rsidRDefault="00C911EF" w:rsidP="00C911EF">
      <w:pPr>
        <w:jc w:val="both"/>
        <w:rPr>
          <w:rFonts w:ascii="Arial" w:hAnsi="Arial" w:cs="Arial"/>
          <w:sz w:val="22"/>
          <w:szCs w:val="22"/>
        </w:rPr>
      </w:pPr>
      <w:r w:rsidRPr="00D157B0">
        <w:rPr>
          <w:rFonts w:ascii="Arial" w:hAnsi="Arial" w:cs="Arial"/>
          <w:sz w:val="22"/>
          <w:szCs w:val="22"/>
        </w:rPr>
        <w:t>This section of the policy is in place to minimise the risks to our Trust through use of social media.</w:t>
      </w:r>
    </w:p>
    <w:p w14:paraId="0BB98034" w14:textId="77777777" w:rsidR="00232CCE" w:rsidRPr="00D157B0" w:rsidRDefault="00232CCE" w:rsidP="00C911EF">
      <w:pPr>
        <w:jc w:val="both"/>
        <w:rPr>
          <w:rFonts w:ascii="Arial" w:hAnsi="Arial" w:cs="Arial"/>
          <w:sz w:val="22"/>
          <w:szCs w:val="22"/>
        </w:rPr>
      </w:pPr>
    </w:p>
    <w:p w14:paraId="1039C835" w14:textId="5CD232FB"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This policy deals with the use of all forms of social media, including Facebook, LinkedIn, Twitter, Google+, Instagram, WhatsApp and Snapchat and all other social networking sites, internet postings, blogs and chat apps. It applies to use of social media for business purposes as well as personal use that may affect our Trust in any way.</w:t>
      </w:r>
    </w:p>
    <w:p w14:paraId="13C25AAB" w14:textId="5BBDC32E"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 xml:space="preserve">This policy covers all employees, officers, consultants, </w:t>
      </w:r>
      <w:r w:rsidR="00F27440">
        <w:rPr>
          <w:rFonts w:ascii="Arial" w:hAnsi="Arial" w:cs="Arial"/>
          <w:sz w:val="22"/>
          <w:szCs w:val="22"/>
        </w:rPr>
        <w:t xml:space="preserve">trustees, governors, </w:t>
      </w:r>
      <w:r w:rsidRPr="00350169">
        <w:rPr>
          <w:rFonts w:ascii="Arial" w:hAnsi="Arial" w:cs="Arial"/>
          <w:sz w:val="22"/>
          <w:szCs w:val="22"/>
        </w:rPr>
        <w:t>contractors, volunteers, casual workers, and agency workers.</w:t>
      </w:r>
    </w:p>
    <w:p w14:paraId="221D1B8E" w14:textId="4B5BD619"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lastRenderedPageBreak/>
        <w:t>This policy ensures the Trust maintains its duty to safeguard children, the reputation of the Trust and those who work for it and the wider community.</w:t>
      </w:r>
    </w:p>
    <w:p w14:paraId="51B6CA5C" w14:textId="06CF8535"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This policy does not form part of any employee's contract of employment, and we may amend it at any time.</w:t>
      </w:r>
    </w:p>
    <w:p w14:paraId="6C7E18F7" w14:textId="77777777"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Personal use of social media</w:t>
      </w:r>
    </w:p>
    <w:p w14:paraId="3C90AB00" w14:textId="49B6A8E6"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Personal use of social media during working hours is not permitted.</w:t>
      </w:r>
    </w:p>
    <w:p w14:paraId="14FCEECD" w14:textId="16C6A6B5"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You must avoid making any social media communications that could damage our business interests or reputation, even indirectly.</w:t>
      </w:r>
    </w:p>
    <w:p w14:paraId="4661F31B" w14:textId="460324E0"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 xml:space="preserve">You must not use social media to defame or disparage the Trust, </w:t>
      </w:r>
      <w:r w:rsidR="001D6389">
        <w:rPr>
          <w:rFonts w:ascii="Arial" w:hAnsi="Arial" w:cs="Arial"/>
          <w:sz w:val="22"/>
          <w:szCs w:val="22"/>
        </w:rPr>
        <w:t>Coppice Valley Primary School</w:t>
      </w:r>
      <w:r w:rsidRPr="00350169">
        <w:rPr>
          <w:rFonts w:ascii="Arial" w:hAnsi="Arial" w:cs="Arial"/>
          <w:sz w:val="22"/>
          <w:szCs w:val="22"/>
        </w:rPr>
        <w:t>, our staff, students, parents/carers or any third party; to harass, bully or unlawfully discriminate against students, parents/carers, staff or third parties; to make false or misleading statements; or to impersonate colleagues or third parties.</w:t>
      </w:r>
    </w:p>
    <w:p w14:paraId="36B83B56" w14:textId="74938ED6"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You must not express opinions on our behalf via social media, unless expressly authorised to do so.</w:t>
      </w:r>
    </w:p>
    <w:p w14:paraId="54C914A1" w14:textId="15453AF9" w:rsidR="00C911EF" w:rsidRPr="00350169" w:rsidRDefault="00C911EF" w:rsidP="00B27451">
      <w:pPr>
        <w:pStyle w:val="ListParagraph"/>
        <w:numPr>
          <w:ilvl w:val="0"/>
          <w:numId w:val="61"/>
        </w:numPr>
        <w:jc w:val="both"/>
        <w:rPr>
          <w:rFonts w:ascii="Arial" w:hAnsi="Arial" w:cs="Arial"/>
          <w:sz w:val="22"/>
          <w:szCs w:val="22"/>
        </w:rPr>
      </w:pPr>
      <w:r w:rsidRPr="00350169">
        <w:rPr>
          <w:rFonts w:ascii="Arial" w:hAnsi="Arial" w:cs="Arial"/>
          <w:sz w:val="22"/>
          <w:szCs w:val="22"/>
        </w:rPr>
        <w:t>You must not post comments about sensitive business-related topics, such as school performance, or do anything to jeopardise confidential information and intellectual property.</w:t>
      </w:r>
    </w:p>
    <w:p w14:paraId="41293BC8" w14:textId="0086C625"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You must not accept students or their parent/carers as friends or use social media to send any personal messages to them directly or indirectly – personal communication could be considered inappropriate and unprofessional and may put you and/or your colleagues vulnerable to allegations.</w:t>
      </w:r>
    </w:p>
    <w:p w14:paraId="65E73295" w14:textId="591C90FA"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You are strongly advised not to be friends (on or offline) with recent students (the potential for colleagues at the school to be compromised in terms of content and open to accusations makes the risk not worth taking) and colleagues at the school are also strongly advised not to be friends with students at other schools (on or offline) as this is likely to make them vulnerable to allegations and may be open to investigation by the school or police. Where a colleague is considering not following this advice, they are required to discuss the matter, and the implications with the Headteacher or DSL.</w:t>
      </w:r>
    </w:p>
    <w:p w14:paraId="718C708B" w14:textId="58267236"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You must not share any personal information with any student (including personal contact details, personal website addresses/social networking site details) and ensure good safeguarding practice.</w:t>
      </w:r>
    </w:p>
    <w:p w14:paraId="33C66C59" w14:textId="374EC158"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 xml:space="preserve">Caution is advised when inviting work colleagues to be “friends‟ in personal social networking sites. Social networking sites blur the line between work and personal lives, and it may be difficult to maintain professional relationships, or it might be just too embarrassing if too much personal information is known in the </w:t>
      </w:r>
      <w:proofErr w:type="gramStart"/>
      <w:r w:rsidRPr="007E592F">
        <w:rPr>
          <w:rFonts w:ascii="Arial" w:hAnsi="Arial" w:cs="Arial"/>
          <w:sz w:val="22"/>
          <w:szCs w:val="22"/>
        </w:rPr>
        <w:t>work place</w:t>
      </w:r>
      <w:proofErr w:type="gramEnd"/>
      <w:r w:rsidRPr="007E592F">
        <w:rPr>
          <w:rFonts w:ascii="Arial" w:hAnsi="Arial" w:cs="Arial"/>
          <w:sz w:val="22"/>
          <w:szCs w:val="22"/>
        </w:rPr>
        <w:t>.</w:t>
      </w:r>
    </w:p>
    <w:p w14:paraId="5E3762E1" w14:textId="60B9EB56"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You must not post or share photographs of students under any circumstances.</w:t>
      </w:r>
    </w:p>
    <w:p w14:paraId="0DD935B2" w14:textId="51010B81" w:rsidR="00C911EF" w:rsidRPr="007E592F" w:rsidRDefault="00C911EF" w:rsidP="00B27451">
      <w:pPr>
        <w:pStyle w:val="ListParagraph"/>
        <w:numPr>
          <w:ilvl w:val="0"/>
          <w:numId w:val="61"/>
        </w:numPr>
        <w:jc w:val="both"/>
        <w:rPr>
          <w:rFonts w:ascii="Arial" w:hAnsi="Arial" w:cs="Arial"/>
          <w:sz w:val="22"/>
          <w:szCs w:val="22"/>
        </w:rPr>
      </w:pPr>
      <w:r w:rsidRPr="007E592F">
        <w:rPr>
          <w:rFonts w:ascii="Arial" w:hAnsi="Arial" w:cs="Arial"/>
          <w:sz w:val="22"/>
          <w:szCs w:val="22"/>
        </w:rPr>
        <w:t>Any misuse of social media should be reported to the Online Safety co-ordinator, DSL or member of SLT.</w:t>
      </w:r>
    </w:p>
    <w:p w14:paraId="60EDACFA" w14:textId="77777777" w:rsidR="00C911EF" w:rsidRPr="00D157B0" w:rsidRDefault="00C911EF" w:rsidP="00C911EF">
      <w:pPr>
        <w:jc w:val="both"/>
        <w:rPr>
          <w:rFonts w:ascii="Arial" w:hAnsi="Arial" w:cs="Arial"/>
          <w:sz w:val="22"/>
          <w:szCs w:val="22"/>
        </w:rPr>
      </w:pPr>
    </w:p>
    <w:p w14:paraId="1911DF52" w14:textId="77777777" w:rsidR="00C911EF" w:rsidRPr="007E592F" w:rsidRDefault="00C911EF" w:rsidP="00C911EF">
      <w:pPr>
        <w:jc w:val="both"/>
        <w:rPr>
          <w:rFonts w:ascii="Arial" w:hAnsi="Arial" w:cs="Arial"/>
          <w:b/>
          <w:bCs/>
          <w:sz w:val="22"/>
          <w:szCs w:val="22"/>
        </w:rPr>
      </w:pPr>
      <w:r w:rsidRPr="007E592F">
        <w:rPr>
          <w:rFonts w:ascii="Arial" w:hAnsi="Arial" w:cs="Arial"/>
          <w:b/>
          <w:bCs/>
          <w:sz w:val="22"/>
          <w:szCs w:val="22"/>
        </w:rPr>
        <w:t>Guidelines for responsible personal use of social media</w:t>
      </w:r>
    </w:p>
    <w:p w14:paraId="5DB100DD" w14:textId="77777777" w:rsidR="00C911EF" w:rsidRPr="00D157B0" w:rsidRDefault="00C911EF" w:rsidP="00C911EF">
      <w:pPr>
        <w:jc w:val="both"/>
        <w:rPr>
          <w:rFonts w:ascii="Arial" w:hAnsi="Arial" w:cs="Arial"/>
          <w:sz w:val="22"/>
          <w:szCs w:val="22"/>
        </w:rPr>
      </w:pPr>
    </w:p>
    <w:p w14:paraId="6A7B0157" w14:textId="422ACA97"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You should make it clear in social media postings, or in your personal profile, that you are speaking on your own behalf. Write in the first person and use a personal e-mail address.</w:t>
      </w:r>
    </w:p>
    <w:p w14:paraId="0BEF4565" w14:textId="79B9832A"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You must be conscious at all times of the need to keep your personal and professional lives separate. You should not put yourself in a position where there is a conflict between your work for the trust and your personal interests.</w:t>
      </w:r>
    </w:p>
    <w:p w14:paraId="7545DE8C" w14:textId="116E33F7"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Be respectful to others when making any statement on social media and be aware that you are personally responsible for all communications which will be published on the internet for anyone to see.</w:t>
      </w:r>
    </w:p>
    <w:p w14:paraId="14779D2B" w14:textId="76C5DA0D"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 xml:space="preserve">If you disclose your affiliation with us on your profile or in any social media postings, you must state that your views do not represent those of your employer. You should </w:t>
      </w:r>
      <w:r w:rsidRPr="000834DA">
        <w:rPr>
          <w:rFonts w:ascii="Arial" w:hAnsi="Arial" w:cs="Arial"/>
          <w:sz w:val="22"/>
          <w:szCs w:val="22"/>
        </w:rPr>
        <w:lastRenderedPageBreak/>
        <w:t>also ensure that your profile and any content you post are consistent with the professional image you present to the community and colleagues.</w:t>
      </w:r>
    </w:p>
    <w:p w14:paraId="4BD53B49" w14:textId="1EBAE1F5"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If you are uncertain or concerned about the appropriateness of any statement or posting, refrain from posting it until you have discussed it with your line manager. All communication via social networking sites should be made with the awareness that anything said, shown or received could be made available, intentionally or otherwise, to an audience wider than that originally intended.</w:t>
      </w:r>
    </w:p>
    <w:p w14:paraId="4E502FFE" w14:textId="0DA5910D"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You are strongly advised, in your own interests, to take steps to ensure as far as possible that your on-line personal data is not accessible to anybody who you do not want to access it. For example, you are strongly advised to</w:t>
      </w:r>
      <w:r w:rsidR="00F404B7">
        <w:rPr>
          <w:rFonts w:ascii="Arial" w:hAnsi="Arial" w:cs="Arial"/>
          <w:sz w:val="22"/>
          <w:szCs w:val="22"/>
        </w:rPr>
        <w:t xml:space="preserve"> regularly</w:t>
      </w:r>
      <w:r w:rsidRPr="000834DA">
        <w:rPr>
          <w:rFonts w:ascii="Arial" w:hAnsi="Arial" w:cs="Arial"/>
          <w:sz w:val="22"/>
          <w:szCs w:val="22"/>
        </w:rPr>
        <w:t xml:space="preserve"> check the security and privacy settings of any social networking site you subscribe to and set these to maximum and, where relevant, use strong passwords and change them regularly</w:t>
      </w:r>
      <w:r w:rsidR="00282F91">
        <w:rPr>
          <w:rFonts w:ascii="Arial" w:hAnsi="Arial" w:cs="Arial"/>
          <w:sz w:val="22"/>
          <w:szCs w:val="22"/>
        </w:rPr>
        <w:t>.</w:t>
      </w:r>
    </w:p>
    <w:p w14:paraId="754E0042" w14:textId="686E67E9" w:rsidR="00C911EF" w:rsidRPr="000834DA" w:rsidRDefault="00C911EF" w:rsidP="00B27451">
      <w:pPr>
        <w:pStyle w:val="ListParagraph"/>
        <w:numPr>
          <w:ilvl w:val="0"/>
          <w:numId w:val="62"/>
        </w:numPr>
        <w:jc w:val="both"/>
        <w:rPr>
          <w:rFonts w:ascii="Arial" w:hAnsi="Arial" w:cs="Arial"/>
          <w:sz w:val="22"/>
          <w:szCs w:val="22"/>
        </w:rPr>
      </w:pPr>
      <w:r w:rsidRPr="000834DA">
        <w:rPr>
          <w:rFonts w:ascii="Arial" w:hAnsi="Arial" w:cs="Arial"/>
          <w:sz w:val="22"/>
          <w:szCs w:val="22"/>
        </w:rPr>
        <w:t>If you see social media content that disparages or reflects poorly on the Trust, you should contact the local Headteacher or CEO.</w:t>
      </w:r>
    </w:p>
    <w:p w14:paraId="70FD03A8" w14:textId="77777777" w:rsidR="000834DA" w:rsidRDefault="000834DA" w:rsidP="00C911EF">
      <w:pPr>
        <w:jc w:val="both"/>
        <w:rPr>
          <w:rFonts w:ascii="Arial" w:hAnsi="Arial" w:cs="Arial"/>
          <w:sz w:val="22"/>
          <w:szCs w:val="22"/>
        </w:rPr>
      </w:pPr>
    </w:p>
    <w:p w14:paraId="4C6CCDC6" w14:textId="6E954ECD" w:rsidR="00C911EF" w:rsidRDefault="00C911EF" w:rsidP="00C911EF">
      <w:pPr>
        <w:jc w:val="both"/>
        <w:rPr>
          <w:rFonts w:ascii="Arial" w:hAnsi="Arial" w:cs="Arial"/>
          <w:b/>
          <w:bCs/>
          <w:sz w:val="22"/>
          <w:szCs w:val="22"/>
        </w:rPr>
      </w:pPr>
      <w:r w:rsidRPr="000834DA">
        <w:rPr>
          <w:rFonts w:ascii="Arial" w:hAnsi="Arial" w:cs="Arial"/>
          <w:b/>
          <w:bCs/>
          <w:sz w:val="22"/>
          <w:szCs w:val="22"/>
        </w:rPr>
        <w:t>Business use of social media</w:t>
      </w:r>
    </w:p>
    <w:p w14:paraId="5B7D4E0E" w14:textId="77777777" w:rsidR="00942D44" w:rsidRPr="000834DA" w:rsidRDefault="00942D44" w:rsidP="00C911EF">
      <w:pPr>
        <w:jc w:val="both"/>
        <w:rPr>
          <w:rFonts w:ascii="Arial" w:hAnsi="Arial" w:cs="Arial"/>
          <w:b/>
          <w:bCs/>
          <w:sz w:val="22"/>
          <w:szCs w:val="22"/>
        </w:rPr>
      </w:pPr>
    </w:p>
    <w:p w14:paraId="051F110E" w14:textId="27634254"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There are many legitimate uses of social media within the curriculum and to support student learning – for example, school and faculty-based Twitter accounts. There are also many possibilities for using social media to enhance and develop students’ learning.</w:t>
      </w:r>
    </w:p>
    <w:p w14:paraId="13DDFDB0" w14:textId="38E7018B"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There must be a strong pedagogical or business reason for creating official school social media sites. Staff must not create sites unnecessarily or for trivial reasons which could expose the Trust to unwelcome publicity or cause reputational damage. As a guideline, we would expect accounts to be limited to one faculty account. Staff should remember that the greater the number of accounts the greater the risk of those accounts being “hacked”.</w:t>
      </w:r>
    </w:p>
    <w:p w14:paraId="4659F3DF" w14:textId="03EC65C6"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When using social media for educational purposes, the following practices must be observed:</w:t>
      </w:r>
    </w:p>
    <w:p w14:paraId="03ED8EED" w14:textId="256C2CCD"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Staff should set up a distinct and dedicated social media site or account for educational purposes. This should be entirely separate from any personal social media accounts held by that member of staff, and ideally should be linked to an official school email account.</w:t>
      </w:r>
    </w:p>
    <w:p w14:paraId="4B90D690" w14:textId="60554DE9"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The URL and identity of the site should be notified to IT Services and a member of SLT before any account is activated.</w:t>
      </w:r>
    </w:p>
    <w:p w14:paraId="0E84428F" w14:textId="3FFF628B"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The current password or login details for all social media accounts must be provided to a member of SLT who will retain a record of such information.</w:t>
      </w:r>
    </w:p>
    <w:p w14:paraId="02FA1F2D" w14:textId="387D1FD0"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The content of any school</w:t>
      </w:r>
      <w:r w:rsidRPr="00111CF9">
        <w:rPr>
          <w:rFonts w:ascii="Cambria Math" w:hAnsi="Cambria Math" w:cs="Cambria Math"/>
          <w:sz w:val="22"/>
          <w:szCs w:val="22"/>
        </w:rPr>
        <w:t>‐</w:t>
      </w:r>
      <w:r w:rsidRPr="00111CF9">
        <w:rPr>
          <w:rFonts w:ascii="Arial" w:hAnsi="Arial" w:cs="Arial"/>
          <w:sz w:val="22"/>
          <w:szCs w:val="22"/>
        </w:rPr>
        <w:t>sanctioned social media site should be solely professional and should reflect well on the school.</w:t>
      </w:r>
    </w:p>
    <w:p w14:paraId="508AAFCD" w14:textId="30E5FC78" w:rsidR="00C911EF" w:rsidRPr="00510685" w:rsidRDefault="00C911EF" w:rsidP="00B27451">
      <w:pPr>
        <w:pStyle w:val="ListParagraph"/>
        <w:numPr>
          <w:ilvl w:val="0"/>
          <w:numId w:val="63"/>
        </w:numPr>
        <w:jc w:val="both"/>
        <w:rPr>
          <w:rFonts w:ascii="Arial" w:hAnsi="Arial" w:cs="Arial"/>
          <w:b/>
          <w:bCs/>
          <w:sz w:val="22"/>
          <w:szCs w:val="22"/>
        </w:rPr>
      </w:pPr>
      <w:r w:rsidRPr="00510685">
        <w:rPr>
          <w:rFonts w:ascii="Arial" w:hAnsi="Arial" w:cs="Arial"/>
          <w:b/>
          <w:bCs/>
          <w:sz w:val="22"/>
          <w:szCs w:val="22"/>
        </w:rPr>
        <w:t>Staff must ensure that the school has consent to use, post or publish a photograph or video image of the student.</w:t>
      </w:r>
    </w:p>
    <w:p w14:paraId="73873CFD" w14:textId="37C28DA7" w:rsidR="00C911EF" w:rsidRPr="00510685" w:rsidRDefault="00C911EF" w:rsidP="00B27451">
      <w:pPr>
        <w:pStyle w:val="ListParagraph"/>
        <w:numPr>
          <w:ilvl w:val="0"/>
          <w:numId w:val="63"/>
        </w:numPr>
        <w:jc w:val="both"/>
        <w:rPr>
          <w:rFonts w:ascii="Arial" w:hAnsi="Arial" w:cs="Arial"/>
          <w:b/>
          <w:bCs/>
          <w:sz w:val="22"/>
          <w:szCs w:val="22"/>
        </w:rPr>
      </w:pPr>
      <w:r w:rsidRPr="00510685">
        <w:rPr>
          <w:rFonts w:ascii="Arial" w:hAnsi="Arial" w:cs="Arial"/>
          <w:b/>
          <w:bCs/>
          <w:sz w:val="22"/>
          <w:szCs w:val="22"/>
        </w:rPr>
        <w:t>Staff must ensure that they do not identify a student using their full name. Only first/forenames or initials may be used.</w:t>
      </w:r>
    </w:p>
    <w:p w14:paraId="263BADDF" w14:textId="08C182A3"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Care must be taken that any links to external sites from the account are appropriate and safe.</w:t>
      </w:r>
    </w:p>
    <w:p w14:paraId="5A8A1682" w14:textId="69B3AB6E"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Any inappropriate comments on or abuse of school</w:t>
      </w:r>
      <w:r w:rsidRPr="00111CF9">
        <w:rPr>
          <w:rFonts w:ascii="Cambria Math" w:hAnsi="Cambria Math" w:cs="Cambria Math"/>
          <w:sz w:val="22"/>
          <w:szCs w:val="22"/>
        </w:rPr>
        <w:t>‐</w:t>
      </w:r>
      <w:r w:rsidRPr="00111CF9">
        <w:rPr>
          <w:rFonts w:ascii="Arial" w:hAnsi="Arial" w:cs="Arial"/>
          <w:sz w:val="22"/>
          <w:szCs w:val="22"/>
        </w:rPr>
        <w:t>sanctioned social media should immediately be removed and reported to a member of the SLT.</w:t>
      </w:r>
    </w:p>
    <w:p w14:paraId="7E8E528A" w14:textId="4FEF2DCF"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Staff should not engage with any direct messaging of students through social media where the message is not public.</w:t>
      </w:r>
    </w:p>
    <w:p w14:paraId="350165C1" w14:textId="2A53B13E" w:rsidR="00C911EF" w:rsidRPr="00111CF9" w:rsidRDefault="00C911EF" w:rsidP="00B27451">
      <w:pPr>
        <w:pStyle w:val="ListParagraph"/>
        <w:numPr>
          <w:ilvl w:val="0"/>
          <w:numId w:val="63"/>
        </w:numPr>
        <w:jc w:val="both"/>
        <w:rPr>
          <w:rFonts w:ascii="Arial" w:hAnsi="Arial" w:cs="Arial"/>
          <w:sz w:val="22"/>
          <w:szCs w:val="22"/>
        </w:rPr>
      </w:pPr>
      <w:r w:rsidRPr="00111CF9">
        <w:rPr>
          <w:rFonts w:ascii="Arial" w:hAnsi="Arial" w:cs="Arial"/>
          <w:sz w:val="22"/>
          <w:szCs w:val="22"/>
        </w:rPr>
        <w:t>Staff should not seek to view/link up with view student accounts. For example, in the case of Twitter, staff should not “follow back” those who follow, share or like School comments/posts.</w:t>
      </w:r>
    </w:p>
    <w:p w14:paraId="11A96D11" w14:textId="77777777" w:rsidR="00C911EF" w:rsidRPr="00D157B0" w:rsidRDefault="00C911EF" w:rsidP="00C911EF">
      <w:pPr>
        <w:jc w:val="both"/>
        <w:rPr>
          <w:rFonts w:ascii="Arial" w:hAnsi="Arial" w:cs="Arial"/>
          <w:sz w:val="22"/>
          <w:szCs w:val="22"/>
        </w:rPr>
      </w:pPr>
    </w:p>
    <w:p w14:paraId="2BC9D163" w14:textId="60F4ECBA" w:rsidR="00C911EF" w:rsidRPr="00793245" w:rsidRDefault="00C911EF" w:rsidP="00C911EF">
      <w:pPr>
        <w:jc w:val="both"/>
        <w:rPr>
          <w:rFonts w:ascii="Arial" w:hAnsi="Arial" w:cs="Arial"/>
          <w:b/>
          <w:bCs/>
          <w:sz w:val="22"/>
          <w:szCs w:val="22"/>
        </w:rPr>
      </w:pPr>
      <w:r w:rsidRPr="00793245">
        <w:rPr>
          <w:rFonts w:ascii="Arial" w:hAnsi="Arial" w:cs="Arial"/>
          <w:b/>
          <w:bCs/>
          <w:sz w:val="22"/>
          <w:szCs w:val="22"/>
        </w:rPr>
        <w:lastRenderedPageBreak/>
        <w:t>Monitoring</w:t>
      </w:r>
    </w:p>
    <w:p w14:paraId="78727CE2" w14:textId="77777777" w:rsidR="00C911EF" w:rsidRPr="00D157B0" w:rsidRDefault="00C911EF" w:rsidP="00C911EF">
      <w:pPr>
        <w:jc w:val="both"/>
        <w:rPr>
          <w:rFonts w:ascii="Arial" w:hAnsi="Arial" w:cs="Arial"/>
          <w:sz w:val="22"/>
          <w:szCs w:val="22"/>
        </w:rPr>
      </w:pPr>
    </w:p>
    <w:p w14:paraId="5B2DD399" w14:textId="45D42FE7" w:rsidR="00C911EF" w:rsidRPr="00D157B0" w:rsidRDefault="00C911EF" w:rsidP="00C911EF">
      <w:pPr>
        <w:jc w:val="both"/>
        <w:rPr>
          <w:rFonts w:ascii="Arial" w:hAnsi="Arial" w:cs="Arial"/>
          <w:sz w:val="22"/>
          <w:szCs w:val="22"/>
        </w:rPr>
      </w:pPr>
      <w:r w:rsidRPr="00D157B0">
        <w:rPr>
          <w:rFonts w:ascii="Arial" w:hAnsi="Arial" w:cs="Arial"/>
          <w:sz w:val="22"/>
          <w:szCs w:val="22"/>
        </w:rPr>
        <w:t xml:space="preserve">We reserve the right to monitor, intercept and review, without further notice, staff activities using our IT resources and communications systems, including but not limited to social media postings and activities, to ensure that our rules are being complied with and for legitimate </w:t>
      </w:r>
      <w:r w:rsidRPr="0003683D">
        <w:rPr>
          <w:rFonts w:ascii="Arial" w:hAnsi="Arial" w:cs="Arial"/>
          <w:sz w:val="22"/>
          <w:szCs w:val="22"/>
        </w:rPr>
        <w:t>business purposes and you consent to such monitoring by your use of such resources and systems.</w:t>
      </w:r>
      <w:r w:rsidR="00C80635" w:rsidRPr="0003683D">
        <w:rPr>
          <w:rFonts w:ascii="Arial" w:hAnsi="Arial" w:cs="Arial"/>
          <w:sz w:val="22"/>
          <w:szCs w:val="22"/>
        </w:rPr>
        <w:t xml:space="preserve"> The Trust safeguarding policy is annually reviewed, in accordance with the new release of Keeping Children Safe in Education.</w:t>
      </w:r>
      <w:r w:rsidR="00C80635">
        <w:rPr>
          <w:rFonts w:ascii="Arial" w:hAnsi="Arial" w:cs="Arial"/>
          <w:sz w:val="22"/>
          <w:szCs w:val="22"/>
        </w:rPr>
        <w:t xml:space="preserve"> </w:t>
      </w:r>
    </w:p>
    <w:p w14:paraId="0977FF22" w14:textId="3DB25B9B" w:rsidR="00232CCE" w:rsidRPr="00C1299C" w:rsidRDefault="00C911EF" w:rsidP="00942D44">
      <w:pPr>
        <w:jc w:val="both"/>
        <w:rPr>
          <w:rFonts w:ascii="Arial" w:hAnsi="Arial" w:cs="Arial"/>
          <w:sz w:val="22"/>
          <w:szCs w:val="22"/>
        </w:rPr>
      </w:pPr>
      <w:r w:rsidRPr="00D157B0">
        <w:rPr>
          <w:rFonts w:ascii="Arial" w:hAnsi="Arial" w:cs="Arial"/>
          <w:sz w:val="22"/>
          <w:szCs w:val="22"/>
        </w:rPr>
        <w:t xml:space="preserve"> </w:t>
      </w:r>
      <w:r w:rsidR="0018687B">
        <w:rPr>
          <w:rFonts w:ascii="Arial" w:hAnsi="Arial" w:cs="Arial"/>
          <w:sz w:val="22"/>
          <w:szCs w:val="22"/>
        </w:rPr>
        <w:t xml:space="preserve"> </w:t>
      </w:r>
    </w:p>
    <w:p w14:paraId="5C16D1AF" w14:textId="1E50D35E" w:rsidR="00C911EF" w:rsidRPr="0018687B" w:rsidRDefault="0018687B" w:rsidP="00C1299C">
      <w:pPr>
        <w:pStyle w:val="ListParagraph"/>
        <w:numPr>
          <w:ilvl w:val="0"/>
          <w:numId w:val="1"/>
        </w:numPr>
        <w:jc w:val="both"/>
        <w:rPr>
          <w:rFonts w:ascii="Arial" w:hAnsi="Arial" w:cs="Arial"/>
          <w:b/>
          <w:bCs/>
          <w:sz w:val="22"/>
          <w:szCs w:val="22"/>
        </w:rPr>
      </w:pPr>
      <w:bookmarkStart w:id="14" w:name="LocalSafeguardingChildrenPartner"/>
      <w:r w:rsidRPr="0018687B">
        <w:rPr>
          <w:rFonts w:ascii="Arial" w:hAnsi="Arial" w:cs="Arial"/>
          <w:b/>
          <w:bCs/>
          <w:sz w:val="22"/>
          <w:szCs w:val="22"/>
        </w:rPr>
        <w:t xml:space="preserve">Local Safeguarding Children Partner </w:t>
      </w:r>
      <w:bookmarkEnd w:id="14"/>
      <w:r w:rsidRPr="0018687B">
        <w:rPr>
          <w:rFonts w:ascii="Arial" w:hAnsi="Arial" w:cs="Arial"/>
          <w:b/>
          <w:bCs/>
          <w:sz w:val="22"/>
          <w:szCs w:val="22"/>
        </w:rPr>
        <w:t>Safeguarding Arrangements</w:t>
      </w:r>
    </w:p>
    <w:p w14:paraId="56BB5BB9" w14:textId="77777777" w:rsidR="0018687B" w:rsidRDefault="0018687B" w:rsidP="0018687B">
      <w:pPr>
        <w:pStyle w:val="ListParagraph"/>
        <w:jc w:val="both"/>
        <w:rPr>
          <w:rFonts w:ascii="Arial" w:hAnsi="Arial" w:cs="Arial"/>
          <w:sz w:val="22"/>
          <w:szCs w:val="22"/>
        </w:rPr>
      </w:pPr>
    </w:p>
    <w:p w14:paraId="7414C83E" w14:textId="22165CBC" w:rsidR="00F36292" w:rsidRPr="00B527DB" w:rsidRDefault="001D6389" w:rsidP="00C911EF">
      <w:pPr>
        <w:jc w:val="both"/>
        <w:rPr>
          <w:rFonts w:ascii="Arial" w:hAnsi="Arial" w:cs="Arial"/>
          <w:sz w:val="22"/>
          <w:szCs w:val="22"/>
        </w:rPr>
      </w:pPr>
      <w:r>
        <w:rPr>
          <w:rFonts w:ascii="Arial" w:hAnsi="Arial" w:cs="Arial"/>
          <w:sz w:val="22"/>
          <w:szCs w:val="22"/>
        </w:rPr>
        <w:t>Coppice Valley Primary School</w:t>
      </w:r>
      <w:r w:rsidRPr="0003683D">
        <w:rPr>
          <w:rFonts w:ascii="Arial" w:hAnsi="Arial" w:cs="Arial"/>
          <w:sz w:val="22"/>
          <w:szCs w:val="22"/>
        </w:rPr>
        <w:t xml:space="preserve"> </w:t>
      </w:r>
      <w:r w:rsidR="00F95182" w:rsidRPr="0003683D">
        <w:rPr>
          <w:rFonts w:ascii="Arial" w:hAnsi="Arial" w:cs="Arial"/>
          <w:sz w:val="22"/>
          <w:szCs w:val="22"/>
        </w:rPr>
        <w:t xml:space="preserve">will follow NYSCP multi-agency procedures. They have been developed as a framework for services working in child safeguarding within North Yorkshire. They reflect relevant legislation, guidance and the local context in North Yorkshire. Professionals that are or may be involved in the protection of children need to have a working knowledge of these procedures and to refer to relevant sections as required which can be found </w:t>
      </w:r>
      <w:hyperlink r:id="rId80" w:anchor="Procedures" w:history="1">
        <w:r w:rsidR="00B527DB" w:rsidRPr="0003683D">
          <w:rPr>
            <w:rStyle w:val="Hyperlink"/>
            <w:rFonts w:ascii="Arial" w:hAnsi="Arial" w:cs="Arial"/>
            <w:sz w:val="22"/>
            <w:szCs w:val="22"/>
          </w:rPr>
          <w:t>here</w:t>
        </w:r>
      </w:hyperlink>
      <w:r w:rsidR="00B527DB" w:rsidRPr="0003683D">
        <w:rPr>
          <w:rFonts w:ascii="Arial" w:hAnsi="Arial" w:cs="Arial"/>
          <w:sz w:val="22"/>
          <w:szCs w:val="22"/>
        </w:rPr>
        <w:t>.</w:t>
      </w:r>
    </w:p>
    <w:p w14:paraId="5CE9F690" w14:textId="77777777" w:rsidR="00C911EF" w:rsidRPr="00D157B0" w:rsidRDefault="00C911EF" w:rsidP="00C911EF">
      <w:pPr>
        <w:jc w:val="both"/>
        <w:rPr>
          <w:rFonts w:ascii="Arial" w:hAnsi="Arial" w:cs="Arial"/>
          <w:sz w:val="22"/>
          <w:szCs w:val="22"/>
        </w:rPr>
      </w:pPr>
    </w:p>
    <w:p w14:paraId="1E2F8220" w14:textId="498D1D7E" w:rsidR="006C2F1D" w:rsidRPr="006C2F1D" w:rsidRDefault="001D6389" w:rsidP="001D6389">
      <w:pPr>
        <w:tabs>
          <w:tab w:val="left" w:pos="142"/>
        </w:tabs>
        <w:jc w:val="both"/>
        <w:rPr>
          <w:rFonts w:ascii="Arial" w:hAnsi="Arial" w:cs="Arial"/>
          <w:sz w:val="22"/>
          <w:szCs w:val="22"/>
        </w:rPr>
      </w:pPr>
      <w:r>
        <w:rPr>
          <w:rFonts w:ascii="Arial" w:hAnsi="Arial" w:cs="Arial"/>
          <w:sz w:val="22"/>
          <w:szCs w:val="22"/>
        </w:rPr>
        <w:t xml:space="preserve">Coppice Valley Primary School </w:t>
      </w:r>
      <w:r w:rsidR="006C2F1D" w:rsidRPr="0003683D">
        <w:rPr>
          <w:rFonts w:ascii="Arial" w:hAnsi="Arial" w:cs="Arial"/>
          <w:sz w:val="22"/>
          <w:szCs w:val="22"/>
        </w:rPr>
        <w:t xml:space="preserve">will follow NYSCP Practice Guidance. This has been agreed as a framework for multi-agency working in child protection across North Yorkshire. It reflects the relevant national legislation, current guidance and local context in North Yorkshire. Professionals that are or may be involved in the safeguarding of children need to have a working knowledge of these documents and to refer to relevant sections as needed. This can be found </w:t>
      </w:r>
      <w:hyperlink r:id="rId81" w:anchor="guidance" w:history="1">
        <w:r w:rsidR="006C2F1D" w:rsidRPr="0003683D">
          <w:rPr>
            <w:rStyle w:val="Hyperlink"/>
            <w:rFonts w:ascii="Arial" w:hAnsi="Arial" w:cs="Arial"/>
            <w:sz w:val="22"/>
            <w:szCs w:val="22"/>
          </w:rPr>
          <w:t>here</w:t>
        </w:r>
      </w:hyperlink>
      <w:r w:rsidR="00A74679">
        <w:rPr>
          <w:rStyle w:val="Hyperlink"/>
          <w:rFonts w:ascii="Arial" w:hAnsi="Arial" w:cs="Arial"/>
          <w:sz w:val="22"/>
          <w:szCs w:val="22"/>
        </w:rPr>
        <w:t>.</w:t>
      </w:r>
    </w:p>
    <w:p w14:paraId="4D77ABF9" w14:textId="77777777" w:rsidR="00C911EF" w:rsidRPr="00D157B0" w:rsidRDefault="00C911EF" w:rsidP="00C911EF">
      <w:pPr>
        <w:jc w:val="both"/>
        <w:rPr>
          <w:rFonts w:ascii="Arial" w:hAnsi="Arial" w:cs="Arial"/>
          <w:sz w:val="22"/>
          <w:szCs w:val="22"/>
        </w:rPr>
      </w:pPr>
    </w:p>
    <w:p w14:paraId="78CE8F28" w14:textId="53050D76" w:rsidR="00694526" w:rsidRPr="00694526" w:rsidRDefault="00694526" w:rsidP="00694526">
      <w:pPr>
        <w:pStyle w:val="ListParagraph"/>
        <w:numPr>
          <w:ilvl w:val="0"/>
          <w:numId w:val="1"/>
        </w:numPr>
        <w:jc w:val="both"/>
        <w:rPr>
          <w:rFonts w:ascii="Arial" w:hAnsi="Arial" w:cs="Arial"/>
          <w:b/>
          <w:bCs/>
          <w:sz w:val="22"/>
          <w:szCs w:val="22"/>
        </w:rPr>
      </w:pPr>
      <w:bookmarkStart w:id="15" w:name="Complaints"/>
      <w:r w:rsidRPr="00694526">
        <w:rPr>
          <w:rFonts w:ascii="Arial" w:hAnsi="Arial" w:cs="Arial"/>
          <w:b/>
          <w:bCs/>
          <w:sz w:val="22"/>
          <w:szCs w:val="22"/>
        </w:rPr>
        <w:t>Complaints</w:t>
      </w:r>
    </w:p>
    <w:bookmarkEnd w:id="15"/>
    <w:p w14:paraId="4966D1B9" w14:textId="77777777" w:rsidR="006762E1" w:rsidRDefault="006762E1" w:rsidP="006762E1">
      <w:pPr>
        <w:pStyle w:val="ListParagraph"/>
        <w:jc w:val="both"/>
        <w:rPr>
          <w:rFonts w:ascii="Arial" w:hAnsi="Arial" w:cs="Arial"/>
          <w:sz w:val="22"/>
          <w:szCs w:val="22"/>
        </w:rPr>
      </w:pPr>
    </w:p>
    <w:p w14:paraId="43F76CE8" w14:textId="7D9E9FD6" w:rsidR="006762E1" w:rsidRPr="006762E1" w:rsidRDefault="006762E1" w:rsidP="006762E1">
      <w:pPr>
        <w:pStyle w:val="ListParagraph"/>
        <w:jc w:val="both"/>
        <w:rPr>
          <w:rFonts w:ascii="Arial" w:hAnsi="Arial" w:cs="Arial"/>
          <w:sz w:val="22"/>
          <w:szCs w:val="22"/>
        </w:rPr>
      </w:pPr>
      <w:r w:rsidRPr="006762E1">
        <w:rPr>
          <w:rFonts w:ascii="Arial" w:hAnsi="Arial" w:cs="Arial"/>
          <w:sz w:val="22"/>
          <w:szCs w:val="22"/>
        </w:rPr>
        <w:t>Wherever a complaint indicates that a child’s safety or wellbeing is at risk, RKLT has a duty to report this immediately to the relevant Local Authority. Any action taken will follow the procedures set out in this policy.</w:t>
      </w:r>
    </w:p>
    <w:p w14:paraId="0EABB8FF" w14:textId="77777777" w:rsidR="00694526" w:rsidRPr="00694526" w:rsidRDefault="00694526" w:rsidP="00694526">
      <w:pPr>
        <w:pStyle w:val="ListParagraph"/>
        <w:jc w:val="both"/>
        <w:rPr>
          <w:rFonts w:ascii="Arial" w:hAnsi="Arial" w:cs="Arial"/>
          <w:sz w:val="22"/>
          <w:szCs w:val="22"/>
        </w:rPr>
      </w:pPr>
    </w:p>
    <w:p w14:paraId="590AED57" w14:textId="77777777" w:rsidR="00C911EF" w:rsidRPr="00501BBA" w:rsidRDefault="00C911EF" w:rsidP="00B27451">
      <w:pPr>
        <w:pStyle w:val="ListParagraph"/>
        <w:numPr>
          <w:ilvl w:val="0"/>
          <w:numId w:val="100"/>
        </w:numPr>
        <w:jc w:val="both"/>
        <w:rPr>
          <w:rFonts w:ascii="Arial" w:hAnsi="Arial" w:cs="Arial"/>
          <w:b/>
          <w:bCs/>
          <w:sz w:val="22"/>
          <w:szCs w:val="22"/>
        </w:rPr>
      </w:pPr>
      <w:r w:rsidRPr="00501BBA">
        <w:rPr>
          <w:rFonts w:ascii="Arial" w:hAnsi="Arial" w:cs="Arial"/>
          <w:b/>
          <w:bCs/>
          <w:sz w:val="22"/>
          <w:szCs w:val="22"/>
        </w:rPr>
        <w:t>Complaints against staff</w:t>
      </w:r>
    </w:p>
    <w:p w14:paraId="133FF567" w14:textId="77777777" w:rsidR="00C911EF" w:rsidRPr="00501BBA" w:rsidRDefault="00C911EF" w:rsidP="00501BBA">
      <w:pPr>
        <w:pStyle w:val="ListParagraph"/>
        <w:jc w:val="both"/>
        <w:rPr>
          <w:rFonts w:ascii="Arial" w:hAnsi="Arial" w:cs="Arial"/>
          <w:sz w:val="22"/>
          <w:szCs w:val="22"/>
        </w:rPr>
      </w:pPr>
      <w:r w:rsidRPr="00501BBA">
        <w:rPr>
          <w:rFonts w:ascii="Arial" w:hAnsi="Arial" w:cs="Arial"/>
          <w:sz w:val="22"/>
          <w:szCs w:val="22"/>
        </w:rPr>
        <w:t>Complaints against staff that are likely to require a child protection investigation will be handled in accordance with our procedures for dealing with allegations of abuse made against staff.</w:t>
      </w:r>
    </w:p>
    <w:p w14:paraId="17B63F3F" w14:textId="77777777" w:rsidR="00C911EF" w:rsidRDefault="00C911EF" w:rsidP="00C911EF">
      <w:pPr>
        <w:jc w:val="both"/>
        <w:rPr>
          <w:rFonts w:ascii="Arial" w:hAnsi="Arial" w:cs="Arial"/>
          <w:sz w:val="22"/>
          <w:szCs w:val="22"/>
        </w:rPr>
      </w:pPr>
    </w:p>
    <w:p w14:paraId="45A50AA9" w14:textId="77777777" w:rsidR="00C911EF" w:rsidRPr="00501BBA" w:rsidRDefault="00C911EF" w:rsidP="00B27451">
      <w:pPr>
        <w:pStyle w:val="ListParagraph"/>
        <w:numPr>
          <w:ilvl w:val="0"/>
          <w:numId w:val="100"/>
        </w:numPr>
        <w:jc w:val="both"/>
        <w:rPr>
          <w:rFonts w:ascii="Arial" w:hAnsi="Arial" w:cs="Arial"/>
          <w:b/>
          <w:bCs/>
          <w:sz w:val="22"/>
          <w:szCs w:val="22"/>
        </w:rPr>
      </w:pPr>
      <w:r w:rsidRPr="00501BBA">
        <w:rPr>
          <w:rFonts w:ascii="Arial" w:hAnsi="Arial" w:cs="Arial"/>
          <w:b/>
          <w:bCs/>
          <w:sz w:val="22"/>
          <w:szCs w:val="22"/>
        </w:rPr>
        <w:t>Other complaints</w:t>
      </w:r>
    </w:p>
    <w:p w14:paraId="6796C6C4" w14:textId="77777777" w:rsidR="00C911EF" w:rsidRPr="00501BBA" w:rsidRDefault="00C911EF" w:rsidP="00501BBA">
      <w:pPr>
        <w:pStyle w:val="ListParagraph"/>
        <w:jc w:val="both"/>
        <w:rPr>
          <w:rFonts w:ascii="Arial" w:hAnsi="Arial" w:cs="Arial"/>
          <w:sz w:val="22"/>
          <w:szCs w:val="22"/>
        </w:rPr>
      </w:pPr>
      <w:r w:rsidRPr="00501BBA">
        <w:rPr>
          <w:rFonts w:ascii="Arial" w:hAnsi="Arial" w:cs="Arial"/>
          <w:sz w:val="22"/>
          <w:szCs w:val="22"/>
        </w:rPr>
        <w:t>When concerns are raised, they will be dealt with promptly through a fair, transparent process and without prejudice. Details of RKLT’s Complaints Policy can be found here.</w:t>
      </w:r>
    </w:p>
    <w:p w14:paraId="6535056B" w14:textId="77777777" w:rsidR="00942D44" w:rsidRPr="00D157B0" w:rsidRDefault="00942D44" w:rsidP="00C911EF">
      <w:pPr>
        <w:jc w:val="both"/>
        <w:rPr>
          <w:rFonts w:ascii="Arial" w:hAnsi="Arial" w:cs="Arial"/>
          <w:sz w:val="22"/>
          <w:szCs w:val="22"/>
        </w:rPr>
      </w:pPr>
    </w:p>
    <w:p w14:paraId="1EEBD157" w14:textId="01087F09" w:rsidR="00C911EF" w:rsidRDefault="00C911EF" w:rsidP="007A027F">
      <w:pPr>
        <w:pStyle w:val="ListParagraph"/>
        <w:numPr>
          <w:ilvl w:val="0"/>
          <w:numId w:val="1"/>
        </w:numPr>
        <w:jc w:val="both"/>
        <w:rPr>
          <w:rFonts w:ascii="Arial" w:hAnsi="Arial" w:cs="Arial"/>
          <w:b/>
          <w:bCs/>
          <w:sz w:val="22"/>
          <w:szCs w:val="22"/>
        </w:rPr>
      </w:pPr>
      <w:bookmarkStart w:id="16" w:name="Whistleblowing"/>
      <w:r w:rsidRPr="007A027F">
        <w:rPr>
          <w:rFonts w:ascii="Arial" w:hAnsi="Arial" w:cs="Arial"/>
          <w:b/>
          <w:bCs/>
          <w:sz w:val="22"/>
          <w:szCs w:val="22"/>
        </w:rPr>
        <w:t>Whistleblowing</w:t>
      </w:r>
    </w:p>
    <w:bookmarkEnd w:id="16"/>
    <w:p w14:paraId="11694684" w14:textId="77777777" w:rsidR="00501BBA" w:rsidRPr="007A027F" w:rsidRDefault="00501BBA" w:rsidP="00501BBA">
      <w:pPr>
        <w:pStyle w:val="ListParagraph"/>
        <w:jc w:val="both"/>
        <w:rPr>
          <w:rFonts w:ascii="Arial" w:hAnsi="Arial" w:cs="Arial"/>
          <w:b/>
          <w:bCs/>
          <w:sz w:val="22"/>
          <w:szCs w:val="22"/>
        </w:rPr>
      </w:pPr>
    </w:p>
    <w:p w14:paraId="57CAC0DC" w14:textId="05DE5135" w:rsidR="00C911EF" w:rsidRDefault="00C911EF" w:rsidP="00C911EF">
      <w:pPr>
        <w:jc w:val="both"/>
        <w:rPr>
          <w:rFonts w:ascii="Arial" w:hAnsi="Arial" w:cs="Arial"/>
          <w:sz w:val="22"/>
          <w:szCs w:val="22"/>
        </w:rPr>
      </w:pPr>
      <w:r w:rsidRPr="00D157B0">
        <w:rPr>
          <w:rFonts w:ascii="Arial" w:hAnsi="Arial" w:cs="Arial"/>
          <w:sz w:val="22"/>
          <w:szCs w:val="22"/>
        </w:rPr>
        <w:t>The Trust is committed to achieving the highest possible standards of service and ethical standards and this policy will enable you to raise your concerns of serious wrongdoing without fear of reprisal. The Whistleblowing Policy covers concerns about wrongdoing within the Trust.</w:t>
      </w:r>
    </w:p>
    <w:p w14:paraId="72ADCB73" w14:textId="77777777" w:rsidR="003E7A9E" w:rsidRPr="00B95258" w:rsidRDefault="003E7A9E" w:rsidP="00C911EF">
      <w:pPr>
        <w:jc w:val="both"/>
        <w:rPr>
          <w:rFonts w:ascii="Arial" w:hAnsi="Arial" w:cs="Arial"/>
          <w:b/>
          <w:bCs/>
          <w:sz w:val="22"/>
          <w:szCs w:val="22"/>
        </w:rPr>
      </w:pPr>
    </w:p>
    <w:p w14:paraId="3F4EEC00" w14:textId="4DD15A7B" w:rsidR="003E7A9E" w:rsidRPr="00B95258" w:rsidRDefault="003E7A9E" w:rsidP="003E7A9E">
      <w:pPr>
        <w:pStyle w:val="ListParagraph"/>
        <w:numPr>
          <w:ilvl w:val="0"/>
          <w:numId w:val="1"/>
        </w:numPr>
        <w:jc w:val="both"/>
        <w:rPr>
          <w:rFonts w:ascii="Arial" w:hAnsi="Arial" w:cs="Arial"/>
          <w:b/>
          <w:bCs/>
          <w:sz w:val="22"/>
          <w:szCs w:val="22"/>
        </w:rPr>
      </w:pPr>
      <w:bookmarkStart w:id="17" w:name="Monitoringarrangements"/>
      <w:r w:rsidRPr="00B95258">
        <w:rPr>
          <w:rFonts w:ascii="Arial" w:hAnsi="Arial" w:cs="Arial"/>
          <w:b/>
          <w:bCs/>
          <w:sz w:val="22"/>
          <w:szCs w:val="22"/>
        </w:rPr>
        <w:t>Monitoring and review</w:t>
      </w:r>
    </w:p>
    <w:bookmarkEnd w:id="17"/>
    <w:p w14:paraId="185591FD" w14:textId="77777777" w:rsidR="00C911EF" w:rsidRPr="00D157B0" w:rsidRDefault="00C911EF" w:rsidP="00C911EF">
      <w:pPr>
        <w:jc w:val="both"/>
        <w:rPr>
          <w:rFonts w:ascii="Arial" w:hAnsi="Arial" w:cs="Arial"/>
          <w:sz w:val="22"/>
          <w:szCs w:val="22"/>
        </w:rPr>
      </w:pPr>
    </w:p>
    <w:p w14:paraId="41ECE84F" w14:textId="71B10C99" w:rsidR="00C911EF" w:rsidRDefault="00C911EF" w:rsidP="00C911EF">
      <w:pPr>
        <w:jc w:val="both"/>
        <w:rPr>
          <w:rFonts w:ascii="Arial" w:hAnsi="Arial" w:cs="Arial"/>
          <w:sz w:val="22"/>
          <w:szCs w:val="22"/>
        </w:rPr>
      </w:pPr>
      <w:r w:rsidRPr="0003683D">
        <w:rPr>
          <w:rFonts w:ascii="Arial" w:hAnsi="Arial" w:cs="Arial"/>
          <w:sz w:val="22"/>
          <w:szCs w:val="22"/>
        </w:rPr>
        <w:t>This policy will be reviewed annually by Andrew Beecroft, RKLT Safeguarding Lead. At every review, it will be approved by the Board of Trustees.</w:t>
      </w:r>
    </w:p>
    <w:p w14:paraId="18EFA7AE" w14:textId="77777777" w:rsidR="002E060D" w:rsidRDefault="002E060D" w:rsidP="00C911EF">
      <w:pPr>
        <w:jc w:val="both"/>
        <w:rPr>
          <w:rFonts w:ascii="Arial" w:hAnsi="Arial" w:cs="Arial"/>
          <w:sz w:val="22"/>
          <w:szCs w:val="22"/>
        </w:rPr>
      </w:pPr>
    </w:p>
    <w:p w14:paraId="58189BF3" w14:textId="6525FB43" w:rsidR="002E060D" w:rsidRDefault="002E060D" w:rsidP="00C911EF">
      <w:pPr>
        <w:jc w:val="both"/>
        <w:rPr>
          <w:rFonts w:ascii="Arial" w:hAnsi="Arial" w:cs="Arial"/>
          <w:sz w:val="22"/>
          <w:szCs w:val="22"/>
        </w:rPr>
      </w:pPr>
    </w:p>
    <w:p w14:paraId="1A77D850" w14:textId="77777777" w:rsidR="002E060D" w:rsidRDefault="002E060D" w:rsidP="00C911EF">
      <w:pPr>
        <w:jc w:val="both"/>
        <w:rPr>
          <w:rFonts w:ascii="Arial" w:hAnsi="Arial" w:cs="Arial"/>
          <w:sz w:val="22"/>
          <w:szCs w:val="22"/>
        </w:rPr>
      </w:pPr>
    </w:p>
    <w:p w14:paraId="6A65E673" w14:textId="772A81AE" w:rsidR="00D7727E" w:rsidRDefault="00D7727E" w:rsidP="00D7727E">
      <w:pPr>
        <w:jc w:val="right"/>
        <w:rPr>
          <w:rFonts w:ascii="Arial" w:hAnsi="Arial" w:cs="Arial"/>
          <w:sz w:val="22"/>
          <w:szCs w:val="22"/>
        </w:rPr>
      </w:pPr>
      <w:bookmarkStart w:id="18" w:name="Appendix1"/>
      <w:r>
        <w:rPr>
          <w:rFonts w:ascii="Arial" w:hAnsi="Arial" w:cs="Arial"/>
          <w:noProof/>
          <w:sz w:val="22"/>
          <w:szCs w:val="22"/>
        </w:rPr>
        <w:lastRenderedPageBreak/>
        <w:drawing>
          <wp:inline distT="0" distB="0" distL="0" distR="0" wp14:anchorId="1C639898" wp14:editId="33E1C979">
            <wp:extent cx="1024128" cy="715678"/>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4543" cy="722956"/>
                    </a:xfrm>
                    <a:prstGeom prst="rect">
                      <a:avLst/>
                    </a:prstGeom>
                    <a:noFill/>
                  </pic:spPr>
                </pic:pic>
              </a:graphicData>
            </a:graphic>
          </wp:inline>
        </w:drawing>
      </w:r>
      <w:bookmarkEnd w:id="18"/>
    </w:p>
    <w:p w14:paraId="24934BEB" w14:textId="6C1599C8" w:rsidR="00D7727E" w:rsidRDefault="00D7727E" w:rsidP="00C911EF">
      <w:pPr>
        <w:jc w:val="both"/>
        <w:rPr>
          <w:rFonts w:ascii="Arial" w:hAnsi="Arial" w:cs="Arial"/>
          <w:sz w:val="22"/>
          <w:szCs w:val="22"/>
        </w:rPr>
      </w:pPr>
    </w:p>
    <w:p w14:paraId="07610CF3" w14:textId="614DF680" w:rsidR="00D7727E" w:rsidRDefault="00195CDE" w:rsidP="00C911EF">
      <w:pPr>
        <w:jc w:val="both"/>
        <w:rPr>
          <w:rFonts w:ascii="Arial" w:hAnsi="Arial" w:cs="Arial"/>
          <w:sz w:val="22"/>
          <w:szCs w:val="22"/>
        </w:rPr>
      </w:pPr>
      <w:r>
        <w:rPr>
          <w:noProof/>
        </w:rPr>
        <w:drawing>
          <wp:inline distT="0" distB="0" distL="0" distR="0" wp14:anchorId="06F684C4" wp14:editId="74E74F28">
            <wp:extent cx="5667375" cy="7643433"/>
            <wp:effectExtent l="0" t="0" r="0" b="0"/>
            <wp:docPr id="101846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62904" name=""/>
                    <pic:cNvPicPr/>
                  </pic:nvPicPr>
                  <pic:blipFill>
                    <a:blip r:embed="rId83"/>
                    <a:stretch>
                      <a:fillRect/>
                    </a:stretch>
                  </pic:blipFill>
                  <pic:spPr>
                    <a:xfrm>
                      <a:off x="0" y="0"/>
                      <a:ext cx="5669954" cy="7646911"/>
                    </a:xfrm>
                    <a:prstGeom prst="rect">
                      <a:avLst/>
                    </a:prstGeom>
                  </pic:spPr>
                </pic:pic>
              </a:graphicData>
            </a:graphic>
          </wp:inline>
        </w:drawing>
      </w:r>
    </w:p>
    <w:p w14:paraId="2CBC7C2C" w14:textId="05BECB4F" w:rsidR="00D7727E" w:rsidRDefault="00491641" w:rsidP="00C911EF">
      <w:pPr>
        <w:jc w:val="both"/>
        <w:rPr>
          <w:rFonts w:ascii="Arial" w:hAnsi="Arial" w:cs="Arial"/>
          <w:sz w:val="22"/>
          <w:szCs w:val="22"/>
        </w:rPr>
      </w:pPr>
      <w:r w:rsidRPr="00491641">
        <w:rPr>
          <w:noProof/>
        </w:rPr>
        <w:lastRenderedPageBreak/>
        <w:drawing>
          <wp:inline distT="0" distB="0" distL="0" distR="0" wp14:anchorId="038A5312" wp14:editId="6222ED5A">
            <wp:extent cx="5638800" cy="7882301"/>
            <wp:effectExtent l="0" t="0" r="0" b="4445"/>
            <wp:docPr id="37089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0419" name=""/>
                    <pic:cNvPicPr/>
                  </pic:nvPicPr>
                  <pic:blipFill rotWithShape="1">
                    <a:blip r:embed="rId84"/>
                    <a:srcRect l="2087"/>
                    <a:stretch/>
                  </pic:blipFill>
                  <pic:spPr bwMode="auto">
                    <a:xfrm>
                      <a:off x="0" y="0"/>
                      <a:ext cx="5641174" cy="7885619"/>
                    </a:xfrm>
                    <a:prstGeom prst="rect">
                      <a:avLst/>
                    </a:prstGeom>
                    <a:ln>
                      <a:noFill/>
                    </a:ln>
                    <a:extLst>
                      <a:ext uri="{53640926-AAD7-44D8-BBD7-CCE9431645EC}">
                        <a14:shadowObscured xmlns:a14="http://schemas.microsoft.com/office/drawing/2010/main"/>
                      </a:ext>
                    </a:extLst>
                  </pic:spPr>
                </pic:pic>
              </a:graphicData>
            </a:graphic>
          </wp:inline>
        </w:drawing>
      </w:r>
    </w:p>
    <w:p w14:paraId="1D24B501" w14:textId="73A77F22" w:rsidR="00D7727E" w:rsidRDefault="00D7727E" w:rsidP="00C911EF">
      <w:pPr>
        <w:jc w:val="both"/>
        <w:rPr>
          <w:rFonts w:ascii="Arial" w:hAnsi="Arial" w:cs="Arial"/>
          <w:sz w:val="22"/>
          <w:szCs w:val="22"/>
        </w:rPr>
      </w:pPr>
    </w:p>
    <w:p w14:paraId="5D5E7D54" w14:textId="77777777" w:rsidR="00D7727E" w:rsidRDefault="00D7727E" w:rsidP="00C911EF">
      <w:pPr>
        <w:jc w:val="both"/>
        <w:rPr>
          <w:rFonts w:ascii="Arial" w:hAnsi="Arial" w:cs="Arial"/>
          <w:sz w:val="22"/>
          <w:szCs w:val="22"/>
        </w:rPr>
      </w:pPr>
    </w:p>
    <w:p w14:paraId="4A36ABA9" w14:textId="24EB75A5" w:rsidR="00B3003C" w:rsidRDefault="00A441D4" w:rsidP="00C911EF">
      <w:pPr>
        <w:jc w:val="both"/>
        <w:rPr>
          <w:rFonts w:ascii="Arial" w:hAnsi="Arial" w:cs="Arial"/>
          <w:sz w:val="22"/>
          <w:szCs w:val="22"/>
        </w:rPr>
      </w:pPr>
      <w:r w:rsidRPr="00A441D4">
        <w:rPr>
          <w:noProof/>
        </w:rPr>
        <w:lastRenderedPageBreak/>
        <w:drawing>
          <wp:inline distT="0" distB="0" distL="0" distR="0" wp14:anchorId="780CFFF3" wp14:editId="4C8D2F08">
            <wp:extent cx="5634423" cy="8420100"/>
            <wp:effectExtent l="0" t="0" r="4445" b="0"/>
            <wp:docPr id="19698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6369" name=""/>
                    <pic:cNvPicPr/>
                  </pic:nvPicPr>
                  <pic:blipFill rotWithShape="1">
                    <a:blip r:embed="rId85"/>
                    <a:srcRect l="557"/>
                    <a:stretch/>
                  </pic:blipFill>
                  <pic:spPr bwMode="auto">
                    <a:xfrm>
                      <a:off x="0" y="0"/>
                      <a:ext cx="5642083" cy="8431547"/>
                    </a:xfrm>
                    <a:prstGeom prst="rect">
                      <a:avLst/>
                    </a:prstGeom>
                    <a:ln>
                      <a:noFill/>
                    </a:ln>
                    <a:extLst>
                      <a:ext uri="{53640926-AAD7-44D8-BBD7-CCE9431645EC}">
                        <a14:shadowObscured xmlns:a14="http://schemas.microsoft.com/office/drawing/2010/main"/>
                      </a:ext>
                    </a:extLst>
                  </pic:spPr>
                </pic:pic>
              </a:graphicData>
            </a:graphic>
          </wp:inline>
        </w:drawing>
      </w:r>
    </w:p>
    <w:p w14:paraId="4BB97043" w14:textId="77777777" w:rsidR="001844B8" w:rsidRDefault="001844B8" w:rsidP="00C911EF">
      <w:pPr>
        <w:jc w:val="both"/>
        <w:rPr>
          <w:rFonts w:ascii="Arial" w:hAnsi="Arial" w:cs="Arial"/>
          <w:sz w:val="22"/>
          <w:szCs w:val="22"/>
        </w:rPr>
      </w:pPr>
    </w:p>
    <w:p w14:paraId="21CAC771" w14:textId="3EA9B83F" w:rsidR="00A441D4" w:rsidRDefault="008C6ED2" w:rsidP="00C911EF">
      <w:pPr>
        <w:jc w:val="both"/>
        <w:rPr>
          <w:rFonts w:ascii="Arial" w:hAnsi="Arial" w:cs="Arial"/>
          <w:sz w:val="22"/>
          <w:szCs w:val="22"/>
        </w:rPr>
      </w:pPr>
      <w:r w:rsidRPr="008C6ED2">
        <w:rPr>
          <w:noProof/>
        </w:rPr>
        <w:lastRenderedPageBreak/>
        <w:drawing>
          <wp:inline distT="0" distB="0" distL="0" distR="0" wp14:anchorId="100E2906" wp14:editId="0B21025C">
            <wp:extent cx="5667375" cy="6742778"/>
            <wp:effectExtent l="0" t="0" r="0" b="1270"/>
            <wp:docPr id="137539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6402" name=""/>
                    <pic:cNvPicPr/>
                  </pic:nvPicPr>
                  <pic:blipFill rotWithShape="1">
                    <a:blip r:embed="rId86"/>
                    <a:srcRect l="1126"/>
                    <a:stretch/>
                  </pic:blipFill>
                  <pic:spPr bwMode="auto">
                    <a:xfrm>
                      <a:off x="0" y="0"/>
                      <a:ext cx="5674025" cy="6750689"/>
                    </a:xfrm>
                    <a:prstGeom prst="rect">
                      <a:avLst/>
                    </a:prstGeom>
                    <a:ln>
                      <a:noFill/>
                    </a:ln>
                    <a:extLst>
                      <a:ext uri="{53640926-AAD7-44D8-BBD7-CCE9431645EC}">
                        <a14:shadowObscured xmlns:a14="http://schemas.microsoft.com/office/drawing/2010/main"/>
                      </a:ext>
                    </a:extLst>
                  </pic:spPr>
                </pic:pic>
              </a:graphicData>
            </a:graphic>
          </wp:inline>
        </w:drawing>
      </w:r>
    </w:p>
    <w:p w14:paraId="4058959E" w14:textId="25A2FD9F" w:rsidR="00B5232B" w:rsidRDefault="00B5232B" w:rsidP="00C911EF">
      <w:pPr>
        <w:jc w:val="both"/>
        <w:rPr>
          <w:rFonts w:ascii="Arial" w:hAnsi="Arial" w:cs="Arial"/>
          <w:sz w:val="22"/>
          <w:szCs w:val="22"/>
        </w:rPr>
      </w:pPr>
    </w:p>
    <w:p w14:paraId="4C1FAF3F" w14:textId="77777777" w:rsidR="00B36E4E" w:rsidRDefault="00B36E4E" w:rsidP="00C911EF">
      <w:pPr>
        <w:jc w:val="both"/>
        <w:rPr>
          <w:rFonts w:ascii="Arial" w:hAnsi="Arial" w:cs="Arial"/>
          <w:sz w:val="22"/>
          <w:szCs w:val="22"/>
        </w:rPr>
      </w:pPr>
    </w:p>
    <w:p w14:paraId="7E5BF731" w14:textId="77777777" w:rsidR="00B36E4E" w:rsidRDefault="00B36E4E" w:rsidP="00C911EF">
      <w:pPr>
        <w:jc w:val="both"/>
        <w:rPr>
          <w:rFonts w:ascii="Arial" w:hAnsi="Arial" w:cs="Arial"/>
          <w:sz w:val="22"/>
          <w:szCs w:val="22"/>
        </w:rPr>
      </w:pPr>
    </w:p>
    <w:p w14:paraId="5A5EA721" w14:textId="77777777" w:rsidR="00B36E4E" w:rsidRDefault="00B36E4E" w:rsidP="00C911EF">
      <w:pPr>
        <w:jc w:val="both"/>
        <w:rPr>
          <w:rFonts w:ascii="Arial" w:hAnsi="Arial" w:cs="Arial"/>
          <w:sz w:val="22"/>
          <w:szCs w:val="22"/>
        </w:rPr>
      </w:pPr>
    </w:p>
    <w:p w14:paraId="02675FF1" w14:textId="77777777" w:rsidR="00B36E4E" w:rsidRDefault="00B36E4E" w:rsidP="00C911EF">
      <w:pPr>
        <w:jc w:val="both"/>
        <w:rPr>
          <w:rFonts w:ascii="Arial" w:hAnsi="Arial" w:cs="Arial"/>
          <w:sz w:val="22"/>
          <w:szCs w:val="22"/>
        </w:rPr>
      </w:pPr>
    </w:p>
    <w:p w14:paraId="78C52B68" w14:textId="77777777" w:rsidR="00B5232B" w:rsidRDefault="00B5232B" w:rsidP="00C911EF">
      <w:pPr>
        <w:jc w:val="both"/>
        <w:rPr>
          <w:rFonts w:ascii="Arial" w:hAnsi="Arial" w:cs="Arial"/>
          <w:sz w:val="22"/>
          <w:szCs w:val="22"/>
        </w:rPr>
      </w:pPr>
    </w:p>
    <w:p w14:paraId="2CCA4781" w14:textId="0188BF06" w:rsidR="00B5232B" w:rsidRDefault="00B5232B" w:rsidP="00C911EF">
      <w:pPr>
        <w:jc w:val="both"/>
        <w:rPr>
          <w:rFonts w:ascii="Arial" w:hAnsi="Arial" w:cs="Arial"/>
          <w:sz w:val="22"/>
          <w:szCs w:val="22"/>
        </w:rPr>
      </w:pPr>
    </w:p>
    <w:p w14:paraId="67949245" w14:textId="77777777" w:rsidR="00F8156B" w:rsidRDefault="00F8156B" w:rsidP="00096DE8">
      <w:pPr>
        <w:rPr>
          <w:rFonts w:ascii="Arial" w:hAnsi="Arial" w:cs="Arial"/>
          <w:b/>
          <w:bCs/>
          <w:sz w:val="22"/>
          <w:szCs w:val="22"/>
        </w:rPr>
      </w:pPr>
    </w:p>
    <w:p w14:paraId="2C4AB7B6" w14:textId="77777777" w:rsidR="008C6ED2" w:rsidRDefault="008C6ED2" w:rsidP="00096DE8">
      <w:pPr>
        <w:rPr>
          <w:rFonts w:ascii="Arial" w:hAnsi="Arial" w:cs="Arial"/>
          <w:b/>
          <w:bCs/>
          <w:sz w:val="22"/>
          <w:szCs w:val="22"/>
        </w:rPr>
      </w:pPr>
    </w:p>
    <w:p w14:paraId="61245439" w14:textId="77777777" w:rsidR="008C6ED2" w:rsidRDefault="008C6ED2" w:rsidP="00096DE8">
      <w:pPr>
        <w:rPr>
          <w:rFonts w:ascii="Arial" w:hAnsi="Arial" w:cs="Arial"/>
          <w:b/>
          <w:bCs/>
          <w:sz w:val="22"/>
          <w:szCs w:val="22"/>
        </w:rPr>
      </w:pPr>
    </w:p>
    <w:p w14:paraId="66D54027" w14:textId="77777777" w:rsidR="008C6ED2" w:rsidRDefault="008C6ED2" w:rsidP="00096DE8">
      <w:pPr>
        <w:rPr>
          <w:rFonts w:ascii="Arial" w:hAnsi="Arial" w:cs="Arial"/>
          <w:b/>
          <w:bCs/>
          <w:sz w:val="22"/>
          <w:szCs w:val="22"/>
        </w:rPr>
      </w:pPr>
    </w:p>
    <w:p w14:paraId="2A0C07A0" w14:textId="65626102" w:rsidR="00BF7D7D" w:rsidRDefault="004A0782" w:rsidP="00096DE8">
      <w:pPr>
        <w:rPr>
          <w:rFonts w:ascii="Arial" w:hAnsi="Arial" w:cs="Arial"/>
          <w:b/>
          <w:bCs/>
          <w:sz w:val="22"/>
          <w:szCs w:val="22"/>
        </w:rPr>
      </w:pPr>
      <w:r>
        <w:rPr>
          <w:rFonts w:ascii="Arial" w:eastAsia="Arial" w:hAnsi="Arial" w:cs="Arial"/>
          <w:b/>
          <w:noProof/>
          <w:sz w:val="22"/>
          <w:szCs w:val="22"/>
        </w:rPr>
        <w:lastRenderedPageBreak/>
        <w:drawing>
          <wp:anchor distT="0" distB="0" distL="114300" distR="114300" simplePos="0" relativeHeight="251658240" behindDoc="0" locked="0" layoutInCell="1" allowOverlap="1" wp14:anchorId="7BCE20B6" wp14:editId="4C076396">
            <wp:simplePos x="0" y="0"/>
            <wp:positionH relativeFrom="margin">
              <wp:align>right</wp:align>
            </wp:positionH>
            <wp:positionV relativeFrom="paragraph">
              <wp:posOffset>9525</wp:posOffset>
            </wp:positionV>
            <wp:extent cx="1213200" cy="849600"/>
            <wp:effectExtent l="0" t="0" r="635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3200" cy="849600"/>
                    </a:xfrm>
                    <a:prstGeom prst="rect">
                      <a:avLst/>
                    </a:prstGeom>
                    <a:noFill/>
                  </pic:spPr>
                </pic:pic>
              </a:graphicData>
            </a:graphic>
            <wp14:sizeRelH relativeFrom="margin">
              <wp14:pctWidth>0</wp14:pctWidth>
            </wp14:sizeRelH>
            <wp14:sizeRelV relativeFrom="margin">
              <wp14:pctHeight>0</wp14:pctHeight>
            </wp14:sizeRelV>
          </wp:anchor>
        </w:drawing>
      </w:r>
    </w:p>
    <w:p w14:paraId="2EF25642" w14:textId="5A0F9B30" w:rsidR="00C221E9" w:rsidRDefault="00C221E9" w:rsidP="00096DE8">
      <w:pPr>
        <w:rPr>
          <w:rFonts w:ascii="Arial" w:hAnsi="Arial" w:cs="Arial"/>
          <w:b/>
          <w:bCs/>
          <w:sz w:val="22"/>
          <w:szCs w:val="22"/>
        </w:rPr>
      </w:pPr>
    </w:p>
    <w:p w14:paraId="7B7EC0FF" w14:textId="77777777" w:rsidR="00BF7D7D" w:rsidRDefault="00BF7D7D" w:rsidP="00096DE8">
      <w:pPr>
        <w:rPr>
          <w:rFonts w:ascii="Arial" w:hAnsi="Arial" w:cs="Arial"/>
          <w:b/>
          <w:bCs/>
          <w:sz w:val="22"/>
          <w:szCs w:val="22"/>
        </w:rPr>
      </w:pPr>
    </w:p>
    <w:p w14:paraId="5F9A5CA7" w14:textId="77777777" w:rsidR="00BF7D7D" w:rsidRDefault="00BF7D7D" w:rsidP="00096DE8">
      <w:pPr>
        <w:rPr>
          <w:rFonts w:ascii="Arial" w:hAnsi="Arial" w:cs="Arial"/>
          <w:b/>
          <w:bCs/>
          <w:sz w:val="22"/>
          <w:szCs w:val="22"/>
        </w:rPr>
      </w:pPr>
    </w:p>
    <w:p w14:paraId="44B0D14E" w14:textId="77777777" w:rsidR="00C221E9" w:rsidRDefault="00C221E9" w:rsidP="00096DE8">
      <w:pPr>
        <w:rPr>
          <w:rFonts w:ascii="Arial" w:hAnsi="Arial" w:cs="Arial"/>
          <w:b/>
          <w:bCs/>
          <w:sz w:val="22"/>
          <w:szCs w:val="22"/>
        </w:rPr>
      </w:pPr>
    </w:p>
    <w:p w14:paraId="7DEB9E6A" w14:textId="77777777" w:rsidR="00C221E9" w:rsidRDefault="00C221E9" w:rsidP="00096DE8">
      <w:pPr>
        <w:rPr>
          <w:rFonts w:ascii="Arial" w:hAnsi="Arial" w:cs="Arial"/>
          <w:b/>
          <w:bCs/>
          <w:sz w:val="22"/>
          <w:szCs w:val="22"/>
        </w:rPr>
      </w:pPr>
    </w:p>
    <w:p w14:paraId="00AB12FA" w14:textId="27B60153" w:rsidR="00096DE8" w:rsidRPr="00491FD5" w:rsidRDefault="00096DE8" w:rsidP="00096DE8">
      <w:pPr>
        <w:rPr>
          <w:rFonts w:ascii="Arial" w:hAnsi="Arial" w:cs="Arial"/>
          <w:b/>
          <w:bCs/>
          <w:sz w:val="28"/>
          <w:szCs w:val="28"/>
        </w:rPr>
      </w:pPr>
      <w:bookmarkStart w:id="19" w:name="Appendix2"/>
      <w:r w:rsidRPr="00491FD5">
        <w:rPr>
          <w:rFonts w:ascii="Arial" w:hAnsi="Arial" w:cs="Arial"/>
          <w:b/>
          <w:bCs/>
          <w:sz w:val="28"/>
          <w:szCs w:val="28"/>
        </w:rPr>
        <w:t>Appendix 2 – The Role of the Governing Body</w:t>
      </w:r>
    </w:p>
    <w:bookmarkEnd w:id="19"/>
    <w:p w14:paraId="3E03C049" w14:textId="453B9D85" w:rsidR="00096DE8" w:rsidRPr="001A581F" w:rsidRDefault="00096DE8" w:rsidP="00096DE8">
      <w:pPr>
        <w:rPr>
          <w:rFonts w:ascii="Arial" w:hAnsi="Arial" w:cs="Arial"/>
          <w:b/>
          <w:bCs/>
          <w:sz w:val="22"/>
          <w:szCs w:val="22"/>
        </w:rPr>
      </w:pPr>
    </w:p>
    <w:p w14:paraId="30F48497" w14:textId="2CBA3F59" w:rsidR="00096DE8" w:rsidRPr="001A581F" w:rsidRDefault="00096DE8" w:rsidP="00096DE8">
      <w:pPr>
        <w:rPr>
          <w:rFonts w:ascii="Arial" w:hAnsi="Arial" w:cs="Arial"/>
          <w:sz w:val="22"/>
          <w:szCs w:val="22"/>
        </w:rPr>
      </w:pPr>
      <w:r w:rsidRPr="001A581F">
        <w:rPr>
          <w:rFonts w:ascii="Arial" w:hAnsi="Arial" w:cs="Arial"/>
          <w:sz w:val="22"/>
          <w:szCs w:val="22"/>
        </w:rPr>
        <w:t>The Local Governing Body should ensure that:</w:t>
      </w:r>
    </w:p>
    <w:p w14:paraId="2F8F7284" w14:textId="5C9C79D8"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has a whole school approach to safeguarding and that all systems, processes and policies operate with the best interests of the child at their heart.</w:t>
      </w:r>
    </w:p>
    <w:p w14:paraId="2D290DBE" w14:textId="2BCEAF8E"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is aware of and complies with the Local Authority’s arrangements to promote co-operation between itself, the school and relevant partners and organisations who are engaged in activities relating to children.</w:t>
      </w:r>
    </w:p>
    <w:p w14:paraId="1B00F90F" w14:textId="3D3C28D1"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contributes to inter-agency working in line with statutory guidance Working Together to Safeguard Children.</w:t>
      </w:r>
    </w:p>
    <w:p w14:paraId="0F5F6F6C" w14:textId="2F490109"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understands the local criteria for action and the local protocol for assessment</w:t>
      </w:r>
      <w:r w:rsidR="00754BC3">
        <w:rPr>
          <w:rFonts w:ascii="Arial" w:hAnsi="Arial" w:cs="Arial"/>
          <w:sz w:val="22"/>
          <w:szCs w:val="22"/>
        </w:rPr>
        <w:t>.</w:t>
      </w:r>
    </w:p>
    <w:p w14:paraId="5B4233D6" w14:textId="2B9A5EEE"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there is a clear accountability for the commissioning and / or provision of services designed to safeguard and promote the welfare of children.</w:t>
      </w:r>
    </w:p>
    <w:p w14:paraId="15CB7C06" w14:textId="6CCE329E"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there is a senior board level </w:t>
      </w:r>
      <w:proofErr w:type="gramStart"/>
      <w:r w:rsidRPr="001A581F">
        <w:rPr>
          <w:rFonts w:ascii="Arial" w:hAnsi="Arial" w:cs="Arial"/>
          <w:sz w:val="22"/>
          <w:szCs w:val="22"/>
        </w:rPr>
        <w:t>lead</w:t>
      </w:r>
      <w:proofErr w:type="gramEnd"/>
      <w:r w:rsidRPr="001A581F">
        <w:rPr>
          <w:rFonts w:ascii="Arial" w:hAnsi="Arial" w:cs="Arial"/>
          <w:sz w:val="22"/>
          <w:szCs w:val="22"/>
        </w:rPr>
        <w:t xml:space="preserve"> to take strategic leadership responsibility for the school’s safeguarding arrangements (e.g., nominated governor).</w:t>
      </w:r>
    </w:p>
    <w:p w14:paraId="3A61BF82" w14:textId="0AD44B16"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has a child protection policy and procedures in place which are in accordance with government guidance.</w:t>
      </w:r>
    </w:p>
    <w:p w14:paraId="52FCA316" w14:textId="7ECC873D"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has a behaviour policy in place, which includes measures to prevent bullying, including cyberbullying, prejudice-based and discriminatory bullying.</w:t>
      </w:r>
    </w:p>
    <w:p w14:paraId="41095A0F" w14:textId="0DE22A99"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there is recognition of the expertise that staff build by undertaking safeguarding training and managing safeguarding concerns </w:t>
      </w:r>
      <w:proofErr w:type="gramStart"/>
      <w:r w:rsidRPr="001A581F">
        <w:rPr>
          <w:rFonts w:ascii="Arial" w:hAnsi="Arial" w:cs="Arial"/>
          <w:sz w:val="22"/>
          <w:szCs w:val="22"/>
        </w:rPr>
        <w:t>on a daily basis</w:t>
      </w:r>
      <w:proofErr w:type="gramEnd"/>
      <w:r w:rsidRPr="001A581F">
        <w:rPr>
          <w:rFonts w:ascii="Arial" w:hAnsi="Arial" w:cs="Arial"/>
          <w:sz w:val="22"/>
          <w:szCs w:val="22"/>
        </w:rPr>
        <w:t>. Opportunity should therefore be provided for staff to contribute to and shape safeguarding arrangements and child protection policy.</w:t>
      </w:r>
    </w:p>
    <w:p w14:paraId="1ED0CDD7" w14:textId="28E765ED" w:rsidR="00096DE8" w:rsidRPr="0003683D"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 child protection policy and </w:t>
      </w:r>
      <w:r w:rsidRPr="0003683D">
        <w:rPr>
          <w:rFonts w:ascii="Arial" w:hAnsi="Arial" w:cs="Arial"/>
          <w:sz w:val="22"/>
          <w:szCs w:val="22"/>
        </w:rPr>
        <w:t>procedures are provided to and read by all staff, including temporary staff and volunteers, on induction.</w:t>
      </w:r>
    </w:p>
    <w:p w14:paraId="4B756328" w14:textId="65ED4839" w:rsidR="00096DE8" w:rsidRPr="0003683D" w:rsidRDefault="00096DE8" w:rsidP="00B27451">
      <w:pPr>
        <w:pStyle w:val="ListParagraph"/>
        <w:numPr>
          <w:ilvl w:val="0"/>
          <w:numId w:val="64"/>
        </w:numPr>
        <w:spacing w:line="259" w:lineRule="auto"/>
        <w:contextualSpacing/>
        <w:jc w:val="both"/>
        <w:rPr>
          <w:rFonts w:ascii="Arial" w:hAnsi="Arial" w:cs="Arial"/>
          <w:sz w:val="22"/>
          <w:szCs w:val="22"/>
        </w:rPr>
      </w:pPr>
      <w:r w:rsidRPr="0003683D">
        <w:rPr>
          <w:rFonts w:ascii="Arial" w:hAnsi="Arial" w:cs="Arial"/>
          <w:sz w:val="22"/>
          <w:szCs w:val="22"/>
        </w:rPr>
        <w:t>all staff read at least part one (or Annex A, if appropriate) of KCSIE 2024 and all leaders and staff who work directly with children read Annex B of KCSIE 2024.</w:t>
      </w:r>
    </w:p>
    <w:p w14:paraId="7169DC41" w14:textId="13DC056D" w:rsidR="00096DE8" w:rsidRPr="0003683D" w:rsidRDefault="00096DE8" w:rsidP="00B27451">
      <w:pPr>
        <w:pStyle w:val="ListParagraph"/>
        <w:numPr>
          <w:ilvl w:val="0"/>
          <w:numId w:val="64"/>
        </w:numPr>
        <w:spacing w:line="259" w:lineRule="auto"/>
        <w:contextualSpacing/>
        <w:jc w:val="both"/>
        <w:rPr>
          <w:rFonts w:ascii="Arial" w:hAnsi="Arial" w:cs="Arial"/>
          <w:sz w:val="22"/>
          <w:szCs w:val="22"/>
        </w:rPr>
      </w:pPr>
      <w:r w:rsidRPr="0003683D">
        <w:rPr>
          <w:rFonts w:ascii="Arial" w:hAnsi="Arial" w:cs="Arial"/>
          <w:sz w:val="22"/>
          <w:szCs w:val="22"/>
        </w:rPr>
        <w:t>mechanisms are in place to assist staff to understand and discharge their role and responsibilities as set out in Part one of KCSIE 202</w:t>
      </w:r>
      <w:r w:rsidR="00881871" w:rsidRPr="0003683D">
        <w:rPr>
          <w:rFonts w:ascii="Arial" w:hAnsi="Arial" w:cs="Arial"/>
          <w:sz w:val="22"/>
          <w:szCs w:val="22"/>
        </w:rPr>
        <w:t>4</w:t>
      </w:r>
      <w:r w:rsidRPr="0003683D">
        <w:rPr>
          <w:rFonts w:ascii="Arial" w:hAnsi="Arial" w:cs="Arial"/>
          <w:sz w:val="22"/>
          <w:szCs w:val="22"/>
        </w:rPr>
        <w:t xml:space="preserve"> to ensure that all staff understand and follow the policies and procedures adopted by the governing body.</w:t>
      </w:r>
    </w:p>
    <w:p w14:paraId="0533AAF2" w14:textId="154FE781" w:rsidR="00096DE8" w:rsidRPr="0003683D" w:rsidRDefault="00096DE8" w:rsidP="00B27451">
      <w:pPr>
        <w:pStyle w:val="ListParagraph"/>
        <w:numPr>
          <w:ilvl w:val="0"/>
          <w:numId w:val="64"/>
        </w:numPr>
        <w:spacing w:line="259" w:lineRule="auto"/>
        <w:contextualSpacing/>
        <w:jc w:val="both"/>
        <w:rPr>
          <w:rFonts w:ascii="Arial" w:hAnsi="Arial" w:cs="Arial"/>
          <w:sz w:val="22"/>
          <w:szCs w:val="22"/>
        </w:rPr>
      </w:pPr>
      <w:r w:rsidRPr="0003683D">
        <w:rPr>
          <w:rFonts w:ascii="Arial" w:hAnsi="Arial" w:cs="Arial"/>
          <w:sz w:val="22"/>
          <w:szCs w:val="22"/>
        </w:rPr>
        <w:t>all staff undertake appropriate child protection training (including online safety).</w:t>
      </w:r>
    </w:p>
    <w:p w14:paraId="2A31A6CF" w14:textId="2AB7C76A"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03683D">
        <w:rPr>
          <w:rFonts w:ascii="Arial" w:hAnsi="Arial" w:cs="Arial"/>
          <w:sz w:val="22"/>
          <w:szCs w:val="22"/>
        </w:rPr>
        <w:t>a senior member of the school’s leadership team is designated</w:t>
      </w:r>
      <w:r w:rsidRPr="001A581F">
        <w:rPr>
          <w:rFonts w:ascii="Arial" w:hAnsi="Arial" w:cs="Arial"/>
          <w:sz w:val="22"/>
          <w:szCs w:val="22"/>
        </w:rPr>
        <w:t xml:space="preserve"> to take lead responsibility for safeguarding and child protection (Designated Safeguarding Lead). This is explicit in the DSL’s job description </w:t>
      </w:r>
      <w:r w:rsidRPr="001A581F">
        <w:rPr>
          <w:rFonts w:ascii="Arial" w:hAnsi="Arial" w:cs="Arial"/>
          <w:b/>
          <w:bCs/>
          <w:sz w:val="22"/>
          <w:szCs w:val="22"/>
        </w:rPr>
        <w:t>(Appendix 1)</w:t>
      </w:r>
      <w:r w:rsidRPr="001A581F">
        <w:rPr>
          <w:rFonts w:ascii="Arial" w:hAnsi="Arial" w:cs="Arial"/>
          <w:sz w:val="22"/>
          <w:szCs w:val="22"/>
        </w:rPr>
        <w:t xml:space="preserve"> and the need for a deputy DSL is reviewed.</w:t>
      </w:r>
    </w:p>
    <w:p w14:paraId="4DD92312" w14:textId="3D3F5156"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DSL has the appropriate authority and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1E235B82" w14:textId="3B4FD179"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information regarding the role of the DSL is provided to all staff and volunteers on induction.</w:t>
      </w:r>
    </w:p>
    <w:p w14:paraId="4D7A4844" w14:textId="3F196B73"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lastRenderedPageBreak/>
        <w:t>a designated teacher is appointed and appropriately trained to promote the educational achievement of children who are looked after and have previously been looked after, (children who have left care through adoption, special guardianship or child arrangement orders or who were adopted from state care outside England and Wales,) and should work with the Virtual School Head.</w:t>
      </w:r>
    </w:p>
    <w:p w14:paraId="673341D3" w14:textId="38AE0F33"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staff have the skills, knowledge and understanding necessary to keep looked after, and previously looked after children safe.</w:t>
      </w:r>
    </w:p>
    <w:p w14:paraId="347135C9" w14:textId="04F8AB09"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appropriate staff have the information they need in relation to a child’s looked after legal status. </w:t>
      </w:r>
    </w:p>
    <w:p w14:paraId="76293CB4" w14:textId="1EB97895"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DSL holds information on which children have a social worker so that decisions can be made in the best interests of the child’s safety, welfare and educational outcomes and that child protection files are maintained</w:t>
      </w:r>
      <w:r w:rsidR="00754BC3">
        <w:rPr>
          <w:rFonts w:ascii="Arial" w:hAnsi="Arial" w:cs="Arial"/>
          <w:sz w:val="22"/>
          <w:szCs w:val="22"/>
        </w:rPr>
        <w:t>.</w:t>
      </w:r>
    </w:p>
    <w:p w14:paraId="270AB9AE" w14:textId="5C7E6000"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accesses a range of advice to help them identify children in need of additional mental health support.</w:t>
      </w:r>
    </w:p>
    <w:p w14:paraId="61821E74"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prevents people who pose a risk of harm from working with children by adhering to statutory responsibilities to check staff who work with children, and taking proportionate decisions on whether to ask for any checks beyond what is required and ensuring volunteers are appropriately supervised.</w:t>
      </w:r>
    </w:p>
    <w:p w14:paraId="57D7249A"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 </w:t>
      </w:r>
      <w:proofErr w:type="gramStart"/>
      <w:r w:rsidRPr="001A581F">
        <w:rPr>
          <w:rFonts w:ascii="Arial" w:hAnsi="Arial" w:cs="Arial"/>
          <w:sz w:val="22"/>
          <w:szCs w:val="22"/>
        </w:rPr>
        <w:t>school works</w:t>
      </w:r>
      <w:proofErr w:type="gramEnd"/>
      <w:r w:rsidRPr="001A581F">
        <w:rPr>
          <w:rFonts w:ascii="Arial" w:hAnsi="Arial" w:cs="Arial"/>
          <w:sz w:val="22"/>
          <w:szCs w:val="22"/>
        </w:rPr>
        <w:t xml:space="preserve"> to the written recruitment and selection policies and procedures in place.</w:t>
      </w:r>
    </w:p>
    <w:p w14:paraId="73A40754" w14:textId="396C081F"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at least one person on any appointment panel has undertaken safer recruitment training.</w:t>
      </w:r>
    </w:p>
    <w:p w14:paraId="76BA041E" w14:textId="22F1E20D"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 </w:t>
      </w:r>
      <w:proofErr w:type="gramStart"/>
      <w:r w:rsidRPr="001A581F">
        <w:rPr>
          <w:rFonts w:ascii="Arial" w:hAnsi="Arial" w:cs="Arial"/>
          <w:sz w:val="22"/>
          <w:szCs w:val="22"/>
        </w:rPr>
        <w:t>school works</w:t>
      </w:r>
      <w:proofErr w:type="gramEnd"/>
      <w:r w:rsidRPr="001A581F">
        <w:rPr>
          <w:rFonts w:ascii="Arial" w:hAnsi="Arial" w:cs="Arial"/>
          <w:sz w:val="22"/>
          <w:szCs w:val="22"/>
        </w:rPr>
        <w:t xml:space="preserve"> to the staff behaviour policy (code of conduct) which will amongst other things include acceptable use of technologies, staff/pupil relationships and communications including the use of social media. This is provided to all staff, including temporary staff and volunteers, on induction.</w:t>
      </w:r>
    </w:p>
    <w:p w14:paraId="593CF499" w14:textId="1CC875F8" w:rsidR="00096DE8" w:rsidRPr="00FC4F45"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staff and governors adhere to the school’s policy on acceptable use of technologies and communication using technologies. </w:t>
      </w:r>
      <w:hyperlink r:id="rId88" w:history="1">
        <w:r w:rsidR="001F1697" w:rsidRPr="00133263">
          <w:rPr>
            <w:rStyle w:val="Hyperlink"/>
            <w:rFonts w:ascii="Arial" w:hAnsi="Arial" w:cs="Arial"/>
            <w:sz w:val="22"/>
            <w:szCs w:val="22"/>
          </w:rPr>
          <w:t>CYPS Information Site</w:t>
        </w:r>
      </w:hyperlink>
      <w:r w:rsidR="001F1697">
        <w:t xml:space="preserve"> </w:t>
      </w:r>
      <w:r w:rsidRPr="001A581F">
        <w:rPr>
          <w:rFonts w:ascii="Arial" w:hAnsi="Arial" w:cs="Arial"/>
          <w:sz w:val="22"/>
          <w:szCs w:val="22"/>
        </w:rPr>
        <w:t>includes a model acceptable use policy for sta</w:t>
      </w:r>
      <w:r w:rsidRPr="0003683D">
        <w:rPr>
          <w:rFonts w:ascii="Arial" w:hAnsi="Arial" w:cs="Arial"/>
          <w:sz w:val="22"/>
          <w:szCs w:val="22"/>
        </w:rPr>
        <w:t>ff and governors to sign (in the</w:t>
      </w:r>
      <w:r w:rsidR="0064021F" w:rsidRPr="0003683D">
        <w:rPr>
          <w:rFonts w:ascii="Arial" w:hAnsi="Arial" w:cs="Arial"/>
          <w:sz w:val="22"/>
          <w:szCs w:val="22"/>
        </w:rPr>
        <w:t xml:space="preserve"> </w:t>
      </w:r>
      <w:hyperlink r:id="rId89" w:history="1">
        <w:r w:rsidR="0064021F" w:rsidRPr="0003683D">
          <w:rPr>
            <w:rStyle w:val="Hyperlink"/>
            <w:rFonts w:ascii="Arial" w:hAnsi="Arial" w:cs="Arial"/>
            <w:sz w:val="22"/>
            <w:szCs w:val="22"/>
          </w:rPr>
          <w:t>NYCC Online Safety Guidance for Schools</w:t>
        </w:r>
      </w:hyperlink>
      <w:r w:rsidRPr="0003683D">
        <w:rPr>
          <w:rFonts w:ascii="Arial" w:hAnsi="Arial" w:cs="Arial"/>
          <w:sz w:val="22"/>
          <w:szCs w:val="22"/>
        </w:rPr>
        <w:t>).</w:t>
      </w:r>
    </w:p>
    <w:p w14:paraId="12807B9C" w14:textId="28C4B85B" w:rsidR="00096DE8" w:rsidRPr="00FC4F45" w:rsidRDefault="00096DE8" w:rsidP="00B27451">
      <w:pPr>
        <w:pStyle w:val="ListParagraph"/>
        <w:numPr>
          <w:ilvl w:val="0"/>
          <w:numId w:val="64"/>
        </w:numPr>
        <w:spacing w:line="259" w:lineRule="auto"/>
        <w:contextualSpacing/>
        <w:jc w:val="both"/>
        <w:rPr>
          <w:rFonts w:ascii="Arial" w:hAnsi="Arial" w:cs="Arial"/>
          <w:sz w:val="22"/>
          <w:szCs w:val="22"/>
        </w:rPr>
      </w:pPr>
      <w:r w:rsidRPr="00FC4F45">
        <w:rPr>
          <w:rFonts w:ascii="Arial" w:hAnsi="Arial" w:cs="Arial"/>
          <w:sz w:val="22"/>
          <w:szCs w:val="22"/>
        </w:rPr>
        <w:t xml:space="preserve">the </w:t>
      </w:r>
      <w:proofErr w:type="gramStart"/>
      <w:r w:rsidRPr="00FC4F45">
        <w:rPr>
          <w:rFonts w:ascii="Arial" w:hAnsi="Arial" w:cs="Arial"/>
          <w:sz w:val="22"/>
          <w:szCs w:val="22"/>
        </w:rPr>
        <w:t>school works</w:t>
      </w:r>
      <w:proofErr w:type="gramEnd"/>
      <w:r w:rsidRPr="00FC4F45">
        <w:rPr>
          <w:rFonts w:ascii="Arial" w:hAnsi="Arial" w:cs="Arial"/>
          <w:sz w:val="22"/>
          <w:szCs w:val="22"/>
        </w:rPr>
        <w:t xml:space="preserve"> to the </w:t>
      </w:r>
      <w:hyperlink r:id="rId90" w:history="1">
        <w:r w:rsidR="00FC4F45" w:rsidRPr="00FC4F45">
          <w:rPr>
            <w:rStyle w:val="Hyperlink"/>
            <w:rFonts w:ascii="Arial" w:hAnsi="Arial" w:cs="Arial"/>
            <w:sz w:val="22"/>
            <w:szCs w:val="22"/>
          </w:rPr>
          <w:t>code of conduct for governors</w:t>
        </w:r>
      </w:hyperlink>
      <w:r w:rsidRPr="00FC4F45">
        <w:rPr>
          <w:rFonts w:ascii="Arial" w:hAnsi="Arial" w:cs="Arial"/>
          <w:sz w:val="22"/>
          <w:szCs w:val="22"/>
        </w:rPr>
        <w:t>.</w:t>
      </w:r>
    </w:p>
    <w:p w14:paraId="6612C3F8"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the </w:t>
      </w:r>
      <w:proofErr w:type="gramStart"/>
      <w:r w:rsidRPr="001A581F">
        <w:rPr>
          <w:rFonts w:ascii="Arial" w:hAnsi="Arial" w:cs="Arial"/>
          <w:sz w:val="22"/>
          <w:szCs w:val="22"/>
        </w:rPr>
        <w:t>school works</w:t>
      </w:r>
      <w:proofErr w:type="gramEnd"/>
      <w:r w:rsidRPr="001A581F">
        <w:rPr>
          <w:rFonts w:ascii="Arial" w:hAnsi="Arial" w:cs="Arial"/>
          <w:sz w:val="22"/>
          <w:szCs w:val="22"/>
        </w:rPr>
        <w:t xml:space="preserve"> to procedures for dealing with allegations of abuse against staff, including supply staff, and volunteers that comply with guidance from the LSCP and locally agreed inter-agency procedures.</w:t>
      </w:r>
    </w:p>
    <w:p w14:paraId="78F4F90D"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proprietor/chair of governors liaises with the LADO, Director of HR and/or partner agencies in the event of allegations of abuse being made against the head teacher.</w:t>
      </w:r>
    </w:p>
    <w:p w14:paraId="69036081"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in the event of allegations of abuse being made against the Headteacher, where the Headteacher is also the sole proprietor of an independent school, allegations are reported directly to the LADO.</w:t>
      </w:r>
    </w:p>
    <w:p w14:paraId="419A2D93"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there are procedures in place to make a referral to the Disclosure and Barring Service (DBS) if a person in regulated activity has harmed or poses a risk of harm to a child or vulnerable adult and the individual has been removed from working (paid or unpaid) in regulated activity or would have been removed had they not left.</w:t>
      </w:r>
    </w:p>
    <w:p w14:paraId="52D32BC8"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as schools increasingly work online that children are appropriately safeguarded.</w:t>
      </w:r>
    </w:p>
    <w:p w14:paraId="0A436729" w14:textId="2487D775"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children are taught about safeguarding, including online, through teaching and learning opportunities, and recognise that a one size fits all approach may not be appropriate for all children, and a more personalised or contextualised approach for more vulnerable children, victims of abuse and some SEND children might be needed. Schools should consider all of this as part of providing a broad and </w:t>
      </w:r>
      <w:r w:rsidRPr="001A581F">
        <w:rPr>
          <w:rFonts w:ascii="Arial" w:hAnsi="Arial" w:cs="Arial"/>
          <w:sz w:val="22"/>
          <w:szCs w:val="22"/>
        </w:rPr>
        <w:lastRenderedPageBreak/>
        <w:t xml:space="preserve">balanced curriculum. This may include covering relevant issues for schools through Relationships Education (for all primary pupils) and Relationships and Sex Education (for all secondary pupils) and Health Education (for all pupils in state- funded) The statutory RSHE guidance can be </w:t>
      </w:r>
      <w:r w:rsidRPr="00B12A00">
        <w:rPr>
          <w:rFonts w:ascii="Arial" w:hAnsi="Arial" w:cs="Arial"/>
          <w:sz w:val="22"/>
          <w:szCs w:val="22"/>
        </w:rPr>
        <w:t xml:space="preserve">found </w:t>
      </w:r>
      <w:hyperlink r:id="rId91" w:history="1">
        <w:r w:rsidR="00B12A00" w:rsidRPr="00B12A00">
          <w:rPr>
            <w:rStyle w:val="Hyperlink"/>
            <w:rFonts w:ascii="Arial" w:hAnsi="Arial" w:cs="Arial"/>
            <w:sz w:val="22"/>
            <w:szCs w:val="22"/>
          </w:rPr>
          <w:t>here</w:t>
        </w:r>
      </w:hyperlink>
      <w:r w:rsidRPr="00B12A00">
        <w:rPr>
          <w:rFonts w:ascii="Arial" w:hAnsi="Arial" w:cs="Arial"/>
          <w:sz w:val="22"/>
          <w:szCs w:val="22"/>
        </w:rPr>
        <w:t>.</w:t>
      </w:r>
    </w:p>
    <w:p w14:paraId="56D938A8" w14:textId="671F2719"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appropriate filters and appropriate monitoring systems are in place so children are safeguarded from potentially harmful and inappropriate online material being careful that “over blocking” does not lead to unreasonable restrictions as to what children can be taught with regards to online teaching and safeguarding. </w:t>
      </w:r>
    </w:p>
    <w:p w14:paraId="665F57AD" w14:textId="1B18DBB0"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ensure that staff undergo regular updated safeguarding training, including in relation to online safety</w:t>
      </w:r>
      <w:r w:rsidR="006C6EB8">
        <w:rPr>
          <w:rFonts w:ascii="Arial" w:hAnsi="Arial" w:cs="Arial"/>
          <w:sz w:val="22"/>
          <w:szCs w:val="22"/>
        </w:rPr>
        <w:t xml:space="preserve">. This </w:t>
      </w:r>
      <w:r w:rsidRPr="001A581F">
        <w:rPr>
          <w:rFonts w:ascii="Arial" w:hAnsi="Arial" w:cs="Arial"/>
          <w:sz w:val="22"/>
          <w:szCs w:val="22"/>
        </w:rPr>
        <w:t>training is integrated, aligned and considered as part of the whole school</w:t>
      </w:r>
      <w:r w:rsidR="006C6EB8">
        <w:rPr>
          <w:rFonts w:ascii="Arial" w:hAnsi="Arial" w:cs="Arial"/>
          <w:sz w:val="22"/>
          <w:szCs w:val="22"/>
        </w:rPr>
        <w:t xml:space="preserve"> and Trust</w:t>
      </w:r>
      <w:r w:rsidRPr="001A581F">
        <w:rPr>
          <w:rFonts w:ascii="Arial" w:hAnsi="Arial" w:cs="Arial"/>
          <w:sz w:val="22"/>
          <w:szCs w:val="22"/>
        </w:rPr>
        <w:t xml:space="preserve"> safeguarding approach</w:t>
      </w:r>
      <w:r w:rsidR="006C6EB8">
        <w:rPr>
          <w:rFonts w:ascii="Arial" w:hAnsi="Arial" w:cs="Arial"/>
          <w:sz w:val="22"/>
          <w:szCs w:val="22"/>
        </w:rPr>
        <w:t xml:space="preserve">. </w:t>
      </w:r>
    </w:p>
    <w:p w14:paraId="68B9F775"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all staff and governors recognise that children </w:t>
      </w:r>
      <w:proofErr w:type="gramStart"/>
      <w:r w:rsidRPr="001A581F">
        <w:rPr>
          <w:rFonts w:ascii="Arial" w:hAnsi="Arial" w:cs="Arial"/>
          <w:sz w:val="22"/>
          <w:szCs w:val="22"/>
        </w:rPr>
        <w:t>are capable of abusing</w:t>
      </w:r>
      <w:proofErr w:type="gramEnd"/>
      <w:r w:rsidRPr="001A581F">
        <w:rPr>
          <w:rFonts w:ascii="Arial" w:hAnsi="Arial" w:cs="Arial"/>
          <w:sz w:val="22"/>
          <w:szCs w:val="22"/>
        </w:rPr>
        <w:t xml:space="preserve"> their peers (including online).</w:t>
      </w:r>
    </w:p>
    <w:p w14:paraId="41573A91"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A policy and procedures are in place with regards to </w:t>
      </w:r>
      <w:proofErr w:type="gramStart"/>
      <w:r w:rsidRPr="001A581F">
        <w:rPr>
          <w:rFonts w:ascii="Arial" w:hAnsi="Arial" w:cs="Arial"/>
          <w:sz w:val="22"/>
          <w:szCs w:val="22"/>
        </w:rPr>
        <w:t>peer on peer</w:t>
      </w:r>
      <w:proofErr w:type="gramEnd"/>
      <w:r w:rsidRPr="001A581F">
        <w:rPr>
          <w:rFonts w:ascii="Arial" w:hAnsi="Arial" w:cs="Arial"/>
          <w:sz w:val="22"/>
          <w:szCs w:val="22"/>
        </w:rPr>
        <w:t xml:space="preserve"> abuse and followed by all staff (ref KCSIE paras 46 -54 and 144 - 146, and KCSIE Part 5 Child on Child Sexual Violence and Sexual Harassment), all staff should have due regard to this and updated DfE guidance Sexual Violence and sexual harassment between children in schools and colleges (September 2021).</w:t>
      </w:r>
    </w:p>
    <w:p w14:paraId="0FD1E054" w14:textId="46832C46"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 school has due regard to the duties to prevent people from being drawn into terrorism and to protect and prepare pupils against the risk of a terrorist attack (there is a definition of terrorism in Annex B- Preventing Radicalisation).</w:t>
      </w:r>
    </w:p>
    <w:p w14:paraId="0197BD67" w14:textId="6432D18A"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all staff understand the risk factors regarding female genital mutilation and known cases are reported.</w:t>
      </w:r>
    </w:p>
    <w:p w14:paraId="3549C573" w14:textId="7777777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appropriate safeguarding responses are in place to children who go missing from education (ref KCSIE para 85 and 164) including the statutory duty to notify the LA, as appropriate, when a pupil’s name is about to be deleted from the school admission register.</w:t>
      </w:r>
    </w:p>
    <w:p w14:paraId="6A28ACFC" w14:textId="7DDAE3F8"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D42697">
        <w:rPr>
          <w:rFonts w:ascii="Arial" w:hAnsi="Arial" w:cs="Arial"/>
          <w:b/>
          <w:bCs/>
          <w:sz w:val="22"/>
          <w:szCs w:val="22"/>
        </w:rPr>
        <w:t>Use of school premises for non-school activities</w:t>
      </w:r>
      <w:r w:rsidRPr="001A581F">
        <w:rPr>
          <w:rFonts w:ascii="Arial" w:hAnsi="Arial" w:cs="Arial"/>
          <w:sz w:val="22"/>
          <w:szCs w:val="22"/>
        </w:rPr>
        <w:t xml:space="preserve"> Where the school rents out school facilities / premises to organisations or individuals, they should ensure that appropriate arrangements are in place to keep children safe. The governing body should seek assurances that the body concerned has appropriate safeguarding and child protection policies and procedures in place (including inspecting these as necessary) KCSIE paras 155 - 156</w:t>
      </w:r>
    </w:p>
    <w:p w14:paraId="35812D94" w14:textId="09ABD4ED"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there is an annual review of policies and procedures.</w:t>
      </w:r>
    </w:p>
    <w:p w14:paraId="37BE69D2" w14:textId="514F0346"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any deficiencies or weaknesses regarding child protection arrangements, whenever identified, are remedied without delay.</w:t>
      </w:r>
    </w:p>
    <w:p w14:paraId="1EEE7C13" w14:textId="74E1AB02"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 xml:space="preserve">when there is a safeguarding concern the child’s wishes and feelings are </w:t>
      </w:r>
      <w:proofErr w:type="gramStart"/>
      <w:r w:rsidRPr="001A581F">
        <w:rPr>
          <w:rFonts w:ascii="Arial" w:hAnsi="Arial" w:cs="Arial"/>
          <w:sz w:val="22"/>
          <w:szCs w:val="22"/>
        </w:rPr>
        <w:t>taken into account</w:t>
      </w:r>
      <w:proofErr w:type="gramEnd"/>
      <w:r w:rsidRPr="001A581F">
        <w:rPr>
          <w:rFonts w:ascii="Arial" w:hAnsi="Arial" w:cs="Arial"/>
          <w:sz w:val="22"/>
          <w:szCs w:val="22"/>
        </w:rPr>
        <w:t xml:space="preserve"> when determining what action to take.</w:t>
      </w:r>
    </w:p>
    <w:p w14:paraId="3E1AB620" w14:textId="1E892F36"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systems are well promoted, easily understood and easily accessible for children to confidentially report abuse, knowing their concerns will be treated seriously and knowing they can safely express their views and give feedback.</w:t>
      </w:r>
    </w:p>
    <w:p w14:paraId="21C9BF92" w14:textId="6C9859C7" w:rsidR="00096DE8" w:rsidRPr="001A581F" w:rsidRDefault="00096DE8" w:rsidP="00B27451">
      <w:pPr>
        <w:pStyle w:val="ListParagraph"/>
        <w:numPr>
          <w:ilvl w:val="0"/>
          <w:numId w:val="64"/>
        </w:numPr>
        <w:spacing w:line="259" w:lineRule="auto"/>
        <w:contextualSpacing/>
        <w:jc w:val="both"/>
        <w:rPr>
          <w:rFonts w:ascii="Arial" w:hAnsi="Arial" w:cs="Arial"/>
          <w:sz w:val="22"/>
          <w:szCs w:val="22"/>
        </w:rPr>
      </w:pPr>
      <w:r w:rsidRPr="001A581F">
        <w:rPr>
          <w:rFonts w:ascii="Arial" w:hAnsi="Arial" w:cs="Arial"/>
          <w:sz w:val="22"/>
          <w:szCs w:val="22"/>
        </w:rPr>
        <w:t>staff are aware that children with SEN, disabilities, mental health or medical conditions can face additional safeguarding challenges and additional barriers can exist when recognising abuse and neglect in this group of children and this policy links with the schools SEND policy.</w:t>
      </w:r>
    </w:p>
    <w:p w14:paraId="2E3CE015" w14:textId="77777777" w:rsidR="00B5232B" w:rsidRDefault="00B5232B" w:rsidP="00C911EF">
      <w:pPr>
        <w:jc w:val="both"/>
        <w:rPr>
          <w:rFonts w:ascii="Arial" w:hAnsi="Arial" w:cs="Arial"/>
          <w:sz w:val="22"/>
          <w:szCs w:val="22"/>
        </w:rPr>
      </w:pPr>
    </w:p>
    <w:p w14:paraId="69922DB0" w14:textId="77777777" w:rsidR="00442B7F" w:rsidRDefault="00442B7F" w:rsidP="00C911EF">
      <w:pPr>
        <w:jc w:val="both"/>
        <w:rPr>
          <w:rFonts w:ascii="Arial" w:hAnsi="Arial" w:cs="Arial"/>
          <w:sz w:val="22"/>
          <w:szCs w:val="22"/>
        </w:rPr>
      </w:pPr>
    </w:p>
    <w:p w14:paraId="2D46294F" w14:textId="77777777" w:rsidR="00442B7F" w:rsidRDefault="00442B7F" w:rsidP="00C911EF">
      <w:pPr>
        <w:jc w:val="both"/>
        <w:rPr>
          <w:rFonts w:ascii="Arial" w:hAnsi="Arial" w:cs="Arial"/>
          <w:sz w:val="22"/>
          <w:szCs w:val="22"/>
        </w:rPr>
      </w:pPr>
    </w:p>
    <w:p w14:paraId="0D46D8CA" w14:textId="77777777" w:rsidR="00442B7F" w:rsidRDefault="00442B7F" w:rsidP="00C911EF">
      <w:pPr>
        <w:jc w:val="both"/>
        <w:rPr>
          <w:rFonts w:ascii="Arial" w:hAnsi="Arial" w:cs="Arial"/>
          <w:sz w:val="22"/>
          <w:szCs w:val="22"/>
        </w:rPr>
      </w:pPr>
    </w:p>
    <w:p w14:paraId="75041471" w14:textId="77777777" w:rsidR="008E7290" w:rsidRDefault="008E7290" w:rsidP="00C911EF">
      <w:pPr>
        <w:jc w:val="both"/>
        <w:rPr>
          <w:rFonts w:ascii="Arial" w:hAnsi="Arial" w:cs="Arial"/>
          <w:sz w:val="22"/>
          <w:szCs w:val="22"/>
        </w:rPr>
      </w:pPr>
    </w:p>
    <w:p w14:paraId="43717D31" w14:textId="77777777" w:rsidR="00754BC3" w:rsidRDefault="00754BC3" w:rsidP="00C911EF">
      <w:pPr>
        <w:jc w:val="both"/>
        <w:rPr>
          <w:rFonts w:ascii="Arial" w:hAnsi="Arial" w:cs="Arial"/>
          <w:sz w:val="22"/>
          <w:szCs w:val="22"/>
        </w:rPr>
      </w:pPr>
    </w:p>
    <w:p w14:paraId="6F060FB1" w14:textId="1EFA610C" w:rsidR="00754BC3" w:rsidRDefault="001F0A38" w:rsidP="00C911EF">
      <w:pPr>
        <w:jc w:val="both"/>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14:anchorId="134CEE9D" wp14:editId="04E7CA39">
            <wp:simplePos x="0" y="0"/>
            <wp:positionH relativeFrom="margin">
              <wp:posOffset>5360670</wp:posOffset>
            </wp:positionH>
            <wp:positionV relativeFrom="paragraph">
              <wp:posOffset>-534035</wp:posOffset>
            </wp:positionV>
            <wp:extent cx="1026000" cy="7128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6000" cy="712800"/>
                    </a:xfrm>
                    <a:prstGeom prst="rect">
                      <a:avLst/>
                    </a:prstGeom>
                    <a:noFill/>
                  </pic:spPr>
                </pic:pic>
              </a:graphicData>
            </a:graphic>
            <wp14:sizeRelH relativeFrom="margin">
              <wp14:pctWidth>0</wp14:pctWidth>
            </wp14:sizeRelH>
            <wp14:sizeRelV relativeFrom="margin">
              <wp14:pctHeight>0</wp14:pctHeight>
            </wp14:sizeRelV>
          </wp:anchor>
        </w:drawing>
      </w:r>
    </w:p>
    <w:p w14:paraId="28240A6E" w14:textId="4DB48C20" w:rsidR="00754BC3" w:rsidRDefault="00754BC3" w:rsidP="00C911EF">
      <w:pPr>
        <w:jc w:val="both"/>
        <w:rPr>
          <w:rFonts w:ascii="Arial" w:hAnsi="Arial" w:cs="Arial"/>
          <w:sz w:val="22"/>
          <w:szCs w:val="22"/>
        </w:rPr>
      </w:pPr>
    </w:p>
    <w:p w14:paraId="3593347F" w14:textId="77777777" w:rsidR="008E7290" w:rsidRDefault="008E7290" w:rsidP="00C911EF">
      <w:pPr>
        <w:jc w:val="both"/>
        <w:rPr>
          <w:rFonts w:ascii="Arial" w:hAnsi="Arial" w:cs="Arial"/>
          <w:sz w:val="22"/>
          <w:szCs w:val="22"/>
        </w:rPr>
      </w:pPr>
    </w:p>
    <w:p w14:paraId="113A4BBA" w14:textId="77777777" w:rsidR="00232CCE" w:rsidRDefault="00232CCE" w:rsidP="00C911EF">
      <w:pPr>
        <w:jc w:val="both"/>
        <w:rPr>
          <w:rFonts w:ascii="Arial" w:hAnsi="Arial" w:cs="Arial"/>
          <w:sz w:val="22"/>
          <w:szCs w:val="22"/>
        </w:rPr>
      </w:pPr>
    </w:p>
    <w:p w14:paraId="37D9D028" w14:textId="1F117171" w:rsidR="0058147A" w:rsidRPr="00B36E4E" w:rsidRDefault="000E63C6" w:rsidP="00B36E4E">
      <w:pPr>
        <w:widowControl w:val="0"/>
        <w:autoSpaceDE w:val="0"/>
        <w:autoSpaceDN w:val="0"/>
        <w:spacing w:before="70"/>
        <w:rPr>
          <w:rFonts w:ascii="Arial" w:eastAsia="Arial" w:hAnsi="Arial" w:cs="Arial"/>
          <w:b/>
          <w:sz w:val="28"/>
          <w:szCs w:val="28"/>
        </w:rPr>
      </w:pPr>
      <w:bookmarkStart w:id="20" w:name="Appendix3"/>
      <w:r w:rsidRPr="00491FD5">
        <w:rPr>
          <w:rFonts w:ascii="Arial" w:eastAsia="Arial" w:hAnsi="Arial" w:cs="Arial"/>
          <w:b/>
          <w:sz w:val="28"/>
          <w:szCs w:val="28"/>
        </w:rPr>
        <w:t xml:space="preserve">Appendix 3 – RKLT Filtering and </w:t>
      </w:r>
      <w:r w:rsidRPr="002843C6">
        <w:rPr>
          <w:rFonts w:ascii="Arial" w:eastAsia="Arial" w:hAnsi="Arial" w:cs="Arial"/>
          <w:b/>
          <w:sz w:val="28"/>
          <w:szCs w:val="28"/>
        </w:rPr>
        <w:t xml:space="preserve">Monitoring </w:t>
      </w:r>
      <w:r w:rsidR="004B5950" w:rsidRPr="002843C6">
        <w:rPr>
          <w:rFonts w:ascii="Arial" w:hAnsi="Arial" w:cs="Arial"/>
          <w:b/>
          <w:bCs/>
          <w:color w:val="0B0C0C"/>
          <w:sz w:val="28"/>
          <w:szCs w:val="28"/>
          <w:lang w:eastAsia="en-GB"/>
        </w:rPr>
        <w:t>2024 – 2025</w:t>
      </w:r>
    </w:p>
    <w:bookmarkEnd w:id="20"/>
    <w:p w14:paraId="78550B9C" w14:textId="1E6CC617" w:rsidR="008E7290" w:rsidRDefault="008E7290" w:rsidP="004B5950">
      <w:pPr>
        <w:shd w:val="clear" w:color="auto" w:fill="FFFFFF"/>
        <w:spacing w:before="300"/>
        <w:jc w:val="center"/>
        <w:rPr>
          <w:rFonts w:ascii="Arial" w:hAnsi="Arial" w:cs="Arial"/>
          <w:b/>
          <w:bCs/>
          <w:color w:val="0B0C0C"/>
          <w:lang w:eastAsia="en-GB"/>
        </w:rPr>
      </w:pPr>
    </w:p>
    <w:tbl>
      <w:tblPr>
        <w:tblStyle w:val="TableGrid1"/>
        <w:tblW w:w="10036" w:type="dxa"/>
        <w:tblInd w:w="-5" w:type="dxa"/>
        <w:tblLayout w:type="fixed"/>
        <w:tblLook w:val="04A0" w:firstRow="1" w:lastRow="0" w:firstColumn="1" w:lastColumn="0" w:noHBand="0" w:noVBand="1"/>
      </w:tblPr>
      <w:tblGrid>
        <w:gridCol w:w="4803"/>
        <w:gridCol w:w="3532"/>
        <w:gridCol w:w="1701"/>
      </w:tblGrid>
      <w:tr w:rsidR="008E7290" w:rsidRPr="008E7290" w14:paraId="638C725E" w14:textId="77777777" w:rsidTr="00C32ED1">
        <w:trPr>
          <w:trHeight w:val="160"/>
        </w:trPr>
        <w:tc>
          <w:tcPr>
            <w:tcW w:w="4803" w:type="dxa"/>
            <w:shd w:val="clear" w:color="auto" w:fill="D9D9D9"/>
          </w:tcPr>
          <w:p w14:paraId="71AB6A49" w14:textId="0FF3779F"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 xml:space="preserve">RKLT School: </w:t>
            </w:r>
          </w:p>
        </w:tc>
        <w:tc>
          <w:tcPr>
            <w:tcW w:w="5233" w:type="dxa"/>
            <w:gridSpan w:val="2"/>
          </w:tcPr>
          <w:p w14:paraId="58197438" w14:textId="77777777" w:rsidR="008E7290" w:rsidRPr="008E7290" w:rsidRDefault="008E7290" w:rsidP="008E7290">
            <w:pPr>
              <w:widowControl w:val="0"/>
              <w:autoSpaceDE w:val="0"/>
              <w:autoSpaceDN w:val="0"/>
              <w:rPr>
                <w:rFonts w:ascii="Arial" w:hAnsi="Arial" w:cs="Arial"/>
                <w:color w:val="0B0C0C"/>
                <w:lang w:eastAsia="en-GB"/>
              </w:rPr>
            </w:pPr>
          </w:p>
        </w:tc>
      </w:tr>
      <w:tr w:rsidR="008E7290" w:rsidRPr="008E7290" w14:paraId="5DC08A50" w14:textId="77777777" w:rsidTr="00C32ED1">
        <w:trPr>
          <w:trHeight w:val="500"/>
        </w:trPr>
        <w:tc>
          <w:tcPr>
            <w:tcW w:w="4803" w:type="dxa"/>
            <w:shd w:val="clear" w:color="auto" w:fill="D9D9D9"/>
          </w:tcPr>
          <w:p w14:paraId="1E0C5AD0" w14:textId="79B8F4EB"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 xml:space="preserve">Senior Leader responsible: </w:t>
            </w:r>
          </w:p>
        </w:tc>
        <w:tc>
          <w:tcPr>
            <w:tcW w:w="5233" w:type="dxa"/>
            <w:gridSpan w:val="2"/>
          </w:tcPr>
          <w:p w14:paraId="5B04AF28" w14:textId="615DCD74" w:rsidR="008E7290" w:rsidRPr="008E7290" w:rsidRDefault="008E7290" w:rsidP="008E7290">
            <w:pPr>
              <w:widowControl w:val="0"/>
              <w:autoSpaceDE w:val="0"/>
              <w:autoSpaceDN w:val="0"/>
              <w:rPr>
                <w:rFonts w:ascii="Arial" w:hAnsi="Arial" w:cs="Arial"/>
                <w:color w:val="0B0C0C"/>
                <w:lang w:eastAsia="en-GB"/>
              </w:rPr>
            </w:pPr>
            <w:r w:rsidRPr="008E7290">
              <w:rPr>
                <w:rFonts w:ascii="Arial" w:hAnsi="Arial" w:cs="Arial"/>
                <w:color w:val="0B0C0C"/>
                <w:lang w:eastAsia="en-GB"/>
              </w:rPr>
              <w:t>Name and role:</w:t>
            </w:r>
          </w:p>
        </w:tc>
      </w:tr>
      <w:tr w:rsidR="008E7290" w:rsidRPr="00C80635" w14:paraId="443BF033" w14:textId="77777777" w:rsidTr="00C32ED1">
        <w:trPr>
          <w:trHeight w:val="500"/>
        </w:trPr>
        <w:tc>
          <w:tcPr>
            <w:tcW w:w="4803" w:type="dxa"/>
            <w:shd w:val="clear" w:color="auto" w:fill="D9D9D9"/>
          </w:tcPr>
          <w:p w14:paraId="3E8717C6" w14:textId="77777777" w:rsidR="008E7290" w:rsidRPr="00C80635" w:rsidRDefault="008E7290" w:rsidP="008E7290">
            <w:pPr>
              <w:widowControl w:val="0"/>
              <w:autoSpaceDE w:val="0"/>
              <w:autoSpaceDN w:val="0"/>
              <w:rPr>
                <w:rFonts w:ascii="Arial" w:hAnsi="Arial" w:cs="Arial"/>
                <w:b/>
                <w:bCs/>
                <w:color w:val="0B0C0C"/>
                <w:sz w:val="22"/>
                <w:szCs w:val="22"/>
                <w:lang w:eastAsia="en-GB"/>
              </w:rPr>
            </w:pPr>
            <w:r w:rsidRPr="00C80635">
              <w:rPr>
                <w:rFonts w:ascii="Arial" w:hAnsi="Arial" w:cs="Arial"/>
                <w:b/>
                <w:bCs/>
                <w:color w:val="0B0C0C"/>
                <w:sz w:val="22"/>
                <w:szCs w:val="22"/>
                <w:lang w:eastAsia="en-GB"/>
              </w:rPr>
              <w:t xml:space="preserve">Filter provider: </w:t>
            </w:r>
          </w:p>
        </w:tc>
        <w:tc>
          <w:tcPr>
            <w:tcW w:w="5233" w:type="dxa"/>
            <w:gridSpan w:val="2"/>
          </w:tcPr>
          <w:p w14:paraId="5FA7D24E" w14:textId="77777777" w:rsidR="008E7290" w:rsidRPr="00C80635" w:rsidRDefault="008E7290" w:rsidP="008E7290">
            <w:pPr>
              <w:widowControl w:val="0"/>
              <w:autoSpaceDE w:val="0"/>
              <w:autoSpaceDN w:val="0"/>
              <w:rPr>
                <w:rFonts w:ascii="Arial" w:hAnsi="Arial" w:cs="Arial"/>
                <w:color w:val="0B0C0C"/>
                <w:sz w:val="22"/>
                <w:szCs w:val="22"/>
                <w:lang w:eastAsia="en-GB"/>
              </w:rPr>
            </w:pPr>
            <w:r w:rsidRPr="00C80635">
              <w:rPr>
                <w:rFonts w:ascii="Arial" w:hAnsi="Arial" w:cs="Arial"/>
                <w:sz w:val="22"/>
                <w:szCs w:val="22"/>
              </w:rPr>
              <w:t>Talk Straight/Schools Broadband</w:t>
            </w:r>
          </w:p>
        </w:tc>
      </w:tr>
      <w:tr w:rsidR="008E7290" w:rsidRPr="008E7290" w14:paraId="37AFB451" w14:textId="77777777" w:rsidTr="00C32ED1">
        <w:trPr>
          <w:trHeight w:val="426"/>
        </w:trPr>
        <w:tc>
          <w:tcPr>
            <w:tcW w:w="8335" w:type="dxa"/>
            <w:gridSpan w:val="2"/>
          </w:tcPr>
          <w:p w14:paraId="4A7AA3A7"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provider is a member of </w:t>
            </w:r>
            <w:hyperlink r:id="rId93" w:history="1">
              <w:r w:rsidRPr="008E7290">
                <w:rPr>
                  <w:rFonts w:ascii="Arial" w:hAnsi="Arial" w:cs="Arial"/>
                  <w:color w:val="1D70B8"/>
                  <w:u w:val="single"/>
                  <w:lang w:eastAsia="en-GB"/>
                </w:rPr>
                <w:t>Internet Watch Foundation</w:t>
              </w:r>
            </w:hyperlink>
            <w:r w:rsidRPr="008E7290">
              <w:rPr>
                <w:rFonts w:ascii="Arial" w:hAnsi="Arial" w:cs="Arial"/>
                <w:color w:val="0B0C0C"/>
                <w:lang w:eastAsia="en-GB"/>
              </w:rPr>
              <w:t> (IWF).</w:t>
            </w:r>
          </w:p>
        </w:tc>
        <w:tc>
          <w:tcPr>
            <w:tcW w:w="1701" w:type="dxa"/>
          </w:tcPr>
          <w:p w14:paraId="5DE51050"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59C10A68" w14:textId="77777777" w:rsidTr="00C32ED1">
        <w:trPr>
          <w:trHeight w:val="369"/>
        </w:trPr>
        <w:tc>
          <w:tcPr>
            <w:tcW w:w="8335" w:type="dxa"/>
            <w:gridSpan w:val="2"/>
          </w:tcPr>
          <w:p w14:paraId="6AA54670"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provider is signed up to Counter-Terrorism Internet Referral Unit list (CTIRU).</w:t>
            </w:r>
          </w:p>
        </w:tc>
        <w:tc>
          <w:tcPr>
            <w:tcW w:w="1701" w:type="dxa"/>
          </w:tcPr>
          <w:p w14:paraId="618C2DAC"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2D1B6074" w14:textId="77777777" w:rsidTr="00C32ED1">
        <w:trPr>
          <w:trHeight w:val="739"/>
        </w:trPr>
        <w:tc>
          <w:tcPr>
            <w:tcW w:w="8335" w:type="dxa"/>
            <w:gridSpan w:val="2"/>
          </w:tcPr>
          <w:p w14:paraId="5DB91956"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provider is blocking access to illegal content including child sexual abuse material (CSAM). </w:t>
            </w:r>
          </w:p>
        </w:tc>
        <w:tc>
          <w:tcPr>
            <w:tcW w:w="1701" w:type="dxa"/>
          </w:tcPr>
          <w:p w14:paraId="210DE51D"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04D8F492" w14:textId="77777777" w:rsidTr="00C32ED1">
        <w:trPr>
          <w:trHeight w:val="369"/>
        </w:trPr>
        <w:tc>
          <w:tcPr>
            <w:tcW w:w="8335" w:type="dxa"/>
            <w:gridSpan w:val="2"/>
          </w:tcPr>
          <w:p w14:paraId="0E501098" w14:textId="77777777" w:rsidR="008E7290" w:rsidRPr="008E7290" w:rsidRDefault="008E7290" w:rsidP="008E7290">
            <w:pPr>
              <w:widowControl w:val="0"/>
              <w:autoSpaceDE w:val="0"/>
              <w:autoSpaceDN w:val="0"/>
              <w:rPr>
                <w:rFonts w:ascii="Arial" w:hAnsi="Arial" w:cs="Arial"/>
                <w:color w:val="0B0C0C"/>
                <w:lang w:eastAsia="en-GB"/>
              </w:rPr>
            </w:pPr>
            <w:r w:rsidRPr="008E7290">
              <w:rPr>
                <w:rFonts w:ascii="Arial" w:hAnsi="Arial" w:cs="Arial"/>
                <w:color w:val="0B0C0C"/>
                <w:lang w:eastAsia="en-GB"/>
              </w:rPr>
              <w:t>The filtering system is operational.</w:t>
            </w:r>
          </w:p>
        </w:tc>
        <w:tc>
          <w:tcPr>
            <w:tcW w:w="1701" w:type="dxa"/>
          </w:tcPr>
          <w:p w14:paraId="30995184"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34F47699" w14:textId="77777777" w:rsidTr="00C32ED1">
        <w:trPr>
          <w:trHeight w:val="369"/>
        </w:trPr>
        <w:tc>
          <w:tcPr>
            <w:tcW w:w="8335" w:type="dxa"/>
            <w:gridSpan w:val="2"/>
          </w:tcPr>
          <w:p w14:paraId="122B40AF" w14:textId="77777777" w:rsidR="008E7290" w:rsidRPr="008E7290" w:rsidRDefault="008E7290" w:rsidP="008E7290">
            <w:pPr>
              <w:widowControl w:val="0"/>
              <w:autoSpaceDE w:val="0"/>
              <w:autoSpaceDN w:val="0"/>
              <w:rPr>
                <w:rFonts w:ascii="Arial" w:hAnsi="Arial" w:cs="Arial"/>
                <w:color w:val="0B0C0C"/>
                <w:lang w:eastAsia="en-GB"/>
              </w:rPr>
            </w:pPr>
            <w:r w:rsidRPr="008E7290">
              <w:rPr>
                <w:rFonts w:ascii="Arial" w:hAnsi="Arial" w:cs="Arial"/>
                <w:color w:val="0B0C0C"/>
                <w:lang w:eastAsia="en-GB"/>
              </w:rPr>
              <w:t>The filtering system is up to date.</w:t>
            </w:r>
          </w:p>
        </w:tc>
        <w:tc>
          <w:tcPr>
            <w:tcW w:w="1701" w:type="dxa"/>
          </w:tcPr>
          <w:p w14:paraId="205D4388"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2E22B403" w14:textId="77777777" w:rsidTr="00C32ED1">
        <w:trPr>
          <w:trHeight w:val="537"/>
        </w:trPr>
        <w:tc>
          <w:tcPr>
            <w:tcW w:w="8335" w:type="dxa"/>
            <w:gridSpan w:val="2"/>
          </w:tcPr>
          <w:p w14:paraId="21769C48"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is applied to all users, including guest accounts.</w:t>
            </w:r>
          </w:p>
        </w:tc>
        <w:tc>
          <w:tcPr>
            <w:tcW w:w="1701" w:type="dxa"/>
          </w:tcPr>
          <w:p w14:paraId="5E5641AF"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545A8767" w14:textId="77777777" w:rsidTr="00C32ED1">
        <w:trPr>
          <w:trHeight w:val="369"/>
        </w:trPr>
        <w:tc>
          <w:tcPr>
            <w:tcW w:w="8335" w:type="dxa"/>
            <w:gridSpan w:val="2"/>
          </w:tcPr>
          <w:p w14:paraId="04609DFA"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is applied to all school owned devices. (Yes, provided devices are on school premises)</w:t>
            </w:r>
          </w:p>
        </w:tc>
        <w:tc>
          <w:tcPr>
            <w:tcW w:w="1701" w:type="dxa"/>
          </w:tcPr>
          <w:p w14:paraId="09992CDB"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0F826A04" w14:textId="77777777" w:rsidTr="00C32ED1">
        <w:trPr>
          <w:trHeight w:val="369"/>
        </w:trPr>
        <w:tc>
          <w:tcPr>
            <w:tcW w:w="8335" w:type="dxa"/>
            <w:gridSpan w:val="2"/>
          </w:tcPr>
          <w:p w14:paraId="30095CF3"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is applied to all devices using the school broadband connection.</w:t>
            </w:r>
          </w:p>
        </w:tc>
        <w:tc>
          <w:tcPr>
            <w:tcW w:w="1701" w:type="dxa"/>
          </w:tcPr>
          <w:p w14:paraId="723FAAA5"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73582924" w14:textId="77777777" w:rsidTr="00C32ED1">
        <w:trPr>
          <w:trHeight w:val="381"/>
        </w:trPr>
        <w:tc>
          <w:tcPr>
            <w:tcW w:w="8335" w:type="dxa"/>
            <w:gridSpan w:val="2"/>
          </w:tcPr>
          <w:p w14:paraId="1929C87D"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filters all internet feeds, including any backup connections. </w:t>
            </w:r>
          </w:p>
        </w:tc>
        <w:tc>
          <w:tcPr>
            <w:tcW w:w="1701" w:type="dxa"/>
          </w:tcPr>
          <w:p w14:paraId="72FD1D41"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0CBA1F27" w14:textId="77777777" w:rsidTr="00C32ED1">
        <w:trPr>
          <w:trHeight w:val="756"/>
        </w:trPr>
        <w:tc>
          <w:tcPr>
            <w:tcW w:w="8335" w:type="dxa"/>
            <w:gridSpan w:val="2"/>
          </w:tcPr>
          <w:p w14:paraId="182F44E3"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is age and ability appropriate for the users and be suitable for educational settings.  </w:t>
            </w:r>
          </w:p>
        </w:tc>
        <w:tc>
          <w:tcPr>
            <w:tcW w:w="1701" w:type="dxa"/>
          </w:tcPr>
          <w:p w14:paraId="68728736"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6A7E9FC4" w14:textId="77777777" w:rsidTr="00C32ED1">
        <w:trPr>
          <w:trHeight w:val="776"/>
        </w:trPr>
        <w:tc>
          <w:tcPr>
            <w:tcW w:w="8335" w:type="dxa"/>
            <w:gridSpan w:val="2"/>
          </w:tcPr>
          <w:p w14:paraId="5B49CA4C"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can handle multilingual web content, images, common misspellings, and abbreviations.</w:t>
            </w:r>
          </w:p>
        </w:tc>
        <w:tc>
          <w:tcPr>
            <w:tcW w:w="1701" w:type="dxa"/>
          </w:tcPr>
          <w:p w14:paraId="38E2A91D"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066C4730" w14:textId="77777777" w:rsidTr="00C32ED1">
        <w:trPr>
          <w:trHeight w:val="776"/>
        </w:trPr>
        <w:tc>
          <w:tcPr>
            <w:tcW w:w="8335" w:type="dxa"/>
            <w:gridSpan w:val="2"/>
          </w:tcPr>
          <w:p w14:paraId="16C40111"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identify technologies and techniques that allow users to get around the filtering such as VPNs and proxy services and block them.</w:t>
            </w:r>
          </w:p>
        </w:tc>
        <w:tc>
          <w:tcPr>
            <w:tcW w:w="1701" w:type="dxa"/>
          </w:tcPr>
          <w:p w14:paraId="78699B00"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6B21E1EB" w14:textId="77777777" w:rsidTr="00C32ED1">
        <w:trPr>
          <w:trHeight w:val="365"/>
        </w:trPr>
        <w:tc>
          <w:tcPr>
            <w:tcW w:w="8335" w:type="dxa"/>
            <w:gridSpan w:val="2"/>
          </w:tcPr>
          <w:p w14:paraId="02F3BD68"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provide alerts when any web content has been blocked.</w:t>
            </w:r>
          </w:p>
        </w:tc>
        <w:tc>
          <w:tcPr>
            <w:tcW w:w="1701" w:type="dxa"/>
          </w:tcPr>
          <w:p w14:paraId="5BB5DE66"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2F8C901A" w14:textId="77777777" w:rsidTr="00C32ED1">
        <w:trPr>
          <w:trHeight w:val="371"/>
        </w:trPr>
        <w:tc>
          <w:tcPr>
            <w:tcW w:w="8335" w:type="dxa"/>
            <w:gridSpan w:val="2"/>
          </w:tcPr>
          <w:p w14:paraId="0DE4F6AD"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can provide filtering on mobile or app technologies.</w:t>
            </w:r>
          </w:p>
        </w:tc>
        <w:tc>
          <w:tcPr>
            <w:tcW w:w="1701" w:type="dxa"/>
          </w:tcPr>
          <w:p w14:paraId="23D7F988"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5EA87DD8" w14:textId="77777777" w:rsidTr="00C32ED1">
        <w:trPr>
          <w:trHeight w:val="939"/>
        </w:trPr>
        <w:tc>
          <w:tcPr>
            <w:tcW w:w="8335" w:type="dxa"/>
            <w:gridSpan w:val="2"/>
          </w:tcPr>
          <w:p w14:paraId="3E810A0A"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can allow you to identify device name or ID, IP address, and where possible, the individual.</w:t>
            </w:r>
          </w:p>
        </w:tc>
        <w:tc>
          <w:tcPr>
            <w:tcW w:w="1701" w:type="dxa"/>
          </w:tcPr>
          <w:p w14:paraId="776AFE3E"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10FED608" w14:textId="77777777" w:rsidTr="00C32ED1">
        <w:trPr>
          <w:trHeight w:val="390"/>
        </w:trPr>
        <w:tc>
          <w:tcPr>
            <w:tcW w:w="8335" w:type="dxa"/>
            <w:gridSpan w:val="2"/>
          </w:tcPr>
          <w:p w14:paraId="00F0A1E9"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can allow you to identify the time and date of attempted access.</w:t>
            </w:r>
          </w:p>
        </w:tc>
        <w:tc>
          <w:tcPr>
            <w:tcW w:w="1701" w:type="dxa"/>
          </w:tcPr>
          <w:p w14:paraId="2A802457"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07B3E49D" w14:textId="77777777" w:rsidTr="00C32ED1">
        <w:trPr>
          <w:trHeight w:val="357"/>
        </w:trPr>
        <w:tc>
          <w:tcPr>
            <w:tcW w:w="8335" w:type="dxa"/>
            <w:gridSpan w:val="2"/>
          </w:tcPr>
          <w:p w14:paraId="1B65A745"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t>The filtering system provides alerts when any web content has been blocked.</w:t>
            </w:r>
          </w:p>
        </w:tc>
        <w:tc>
          <w:tcPr>
            <w:tcW w:w="1701" w:type="dxa"/>
          </w:tcPr>
          <w:p w14:paraId="25CEC04C"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8E7290">
              <w:rPr>
                <w:rFonts w:ascii="Arial" w:hAnsi="Arial" w:cs="Arial"/>
                <w:strike/>
                <w:color w:val="0B0C0C"/>
                <w:lang w:eastAsia="en-GB"/>
              </w:rPr>
              <w:t>/N</w:t>
            </w:r>
          </w:p>
        </w:tc>
      </w:tr>
      <w:tr w:rsidR="008E7290" w:rsidRPr="008E7290" w14:paraId="1182BDCA" w14:textId="77777777" w:rsidTr="00C32ED1">
        <w:trPr>
          <w:trHeight w:val="2207"/>
        </w:trPr>
        <w:tc>
          <w:tcPr>
            <w:tcW w:w="8335" w:type="dxa"/>
            <w:gridSpan w:val="2"/>
          </w:tcPr>
          <w:p w14:paraId="1B561153"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r w:rsidRPr="008E7290">
              <w:rPr>
                <w:rFonts w:ascii="Arial" w:hAnsi="Arial" w:cs="Arial"/>
                <w:color w:val="0B0C0C"/>
                <w:lang w:eastAsia="en-GB"/>
              </w:rPr>
              <w:lastRenderedPageBreak/>
              <w:t>All staff know how to report if:  </w:t>
            </w:r>
          </w:p>
          <w:p w14:paraId="4FE35469"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they witness or suspect unsuitable material has been accessed </w:t>
            </w:r>
          </w:p>
          <w:p w14:paraId="5F2A2BA1"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they can access unsuitable material  </w:t>
            </w:r>
          </w:p>
          <w:p w14:paraId="6FD89BCC"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they are teaching topics which could create unusual activity on the filtering logs </w:t>
            </w:r>
          </w:p>
          <w:p w14:paraId="63DDD8EB"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there is failure in the software or abuse of the system </w:t>
            </w:r>
          </w:p>
          <w:p w14:paraId="50D79A4B"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there are perceived unreasonable restrictions that affect teaching and learning or administrative tasks </w:t>
            </w:r>
          </w:p>
          <w:p w14:paraId="7A4710CD" w14:textId="77777777" w:rsidR="008E7290" w:rsidRPr="008E7290" w:rsidRDefault="008E7290" w:rsidP="00B27451">
            <w:pPr>
              <w:widowControl w:val="0"/>
              <w:numPr>
                <w:ilvl w:val="0"/>
                <w:numId w:val="65"/>
              </w:numPr>
              <w:shd w:val="clear" w:color="auto" w:fill="FFFFFF"/>
              <w:autoSpaceDE w:val="0"/>
              <w:autoSpaceDN w:val="0"/>
              <w:ind w:left="1020"/>
              <w:rPr>
                <w:rFonts w:ascii="Arial" w:hAnsi="Arial" w:cs="Arial"/>
                <w:color w:val="0B0C0C"/>
                <w:lang w:eastAsia="en-GB"/>
              </w:rPr>
            </w:pPr>
            <w:r w:rsidRPr="008E7290">
              <w:rPr>
                <w:rFonts w:ascii="Arial" w:hAnsi="Arial" w:cs="Arial"/>
                <w:color w:val="0B0C0C"/>
                <w:lang w:eastAsia="en-GB"/>
              </w:rPr>
              <w:t>they notice abbreviations or misspellings that allow access to restricted material</w:t>
            </w:r>
          </w:p>
          <w:p w14:paraId="135C7559" w14:textId="77777777" w:rsidR="008E7290" w:rsidRPr="008E7290" w:rsidRDefault="008E7290" w:rsidP="008E7290">
            <w:pPr>
              <w:widowControl w:val="0"/>
              <w:shd w:val="clear" w:color="auto" w:fill="FFFFFF"/>
              <w:autoSpaceDE w:val="0"/>
              <w:autoSpaceDN w:val="0"/>
              <w:rPr>
                <w:rFonts w:ascii="Arial" w:hAnsi="Arial" w:cs="Arial"/>
                <w:color w:val="0B0C0C"/>
                <w:lang w:eastAsia="en-GB"/>
              </w:rPr>
            </w:pPr>
          </w:p>
        </w:tc>
        <w:tc>
          <w:tcPr>
            <w:tcW w:w="1701" w:type="dxa"/>
          </w:tcPr>
          <w:p w14:paraId="5D0E87F6" w14:textId="77777777" w:rsidR="008E7290" w:rsidRPr="008E7290" w:rsidRDefault="008E7290" w:rsidP="008E7290">
            <w:pPr>
              <w:widowControl w:val="0"/>
              <w:autoSpaceDE w:val="0"/>
              <w:autoSpaceDN w:val="0"/>
              <w:jc w:val="center"/>
              <w:rPr>
                <w:rFonts w:ascii="Arial" w:hAnsi="Arial" w:cs="Arial"/>
                <w:color w:val="0B0C0C"/>
                <w:lang w:eastAsia="en-GB"/>
              </w:rPr>
            </w:pPr>
            <w:r w:rsidRPr="008E7290">
              <w:rPr>
                <w:rFonts w:ascii="Arial" w:hAnsi="Arial" w:cs="Arial"/>
                <w:color w:val="0B0C0C"/>
                <w:lang w:eastAsia="en-GB"/>
              </w:rPr>
              <w:t>Y/</w:t>
            </w:r>
            <w:r w:rsidRPr="004E7386">
              <w:rPr>
                <w:rFonts w:ascii="Arial" w:hAnsi="Arial" w:cs="Arial"/>
                <w:strike/>
                <w:color w:val="0B0C0C"/>
                <w:lang w:eastAsia="en-GB"/>
              </w:rPr>
              <w:t>N</w:t>
            </w:r>
          </w:p>
        </w:tc>
      </w:tr>
    </w:tbl>
    <w:p w14:paraId="5FB7A48E" w14:textId="4C5D2F0B" w:rsidR="008E7290" w:rsidRPr="008E7290" w:rsidRDefault="008E7290" w:rsidP="008E7290">
      <w:pPr>
        <w:shd w:val="clear" w:color="auto" w:fill="FFFFFF"/>
        <w:spacing w:before="300" w:after="300"/>
        <w:jc w:val="center"/>
        <w:rPr>
          <w:rFonts w:ascii="Arial" w:eastAsia="Calibri" w:hAnsi="Arial" w:cs="Arial"/>
          <w:b/>
          <w:bCs/>
          <w:color w:val="0B0C0C"/>
          <w:kern w:val="2"/>
          <w:shd w:val="clear" w:color="auto" w:fill="FFFFFF"/>
          <w14:ligatures w14:val="standardContextual"/>
        </w:rPr>
      </w:pPr>
      <w:r w:rsidRPr="008E7290">
        <w:rPr>
          <w:rFonts w:ascii="Arial" w:hAnsi="Arial" w:cs="Arial"/>
          <w:b/>
          <w:bCs/>
          <w:color w:val="0B0C0C"/>
          <w:lang w:eastAsia="en-GB"/>
        </w:rPr>
        <w:t>  </w:t>
      </w:r>
      <w:r w:rsidRPr="008E7290">
        <w:rPr>
          <w:rFonts w:ascii="Arial" w:eastAsia="Calibri" w:hAnsi="Arial" w:cs="Arial"/>
          <w:b/>
          <w:bCs/>
          <w:color w:val="0B0C0C"/>
          <w:kern w:val="2"/>
          <w:shd w:val="clear" w:color="auto" w:fill="FFFFFF"/>
          <w14:ligatures w14:val="standardContextual"/>
        </w:rPr>
        <w:t>Filtering and monitoring provision review</w:t>
      </w:r>
    </w:p>
    <w:tbl>
      <w:tblPr>
        <w:tblStyle w:val="TableGrid1"/>
        <w:tblW w:w="10035" w:type="dxa"/>
        <w:tblLook w:val="04A0" w:firstRow="1" w:lastRow="0" w:firstColumn="1" w:lastColumn="0" w:noHBand="0" w:noVBand="1"/>
      </w:tblPr>
      <w:tblGrid>
        <w:gridCol w:w="3201"/>
        <w:gridCol w:w="4739"/>
        <w:gridCol w:w="2095"/>
      </w:tblGrid>
      <w:tr w:rsidR="008E7290" w:rsidRPr="008E7290" w14:paraId="208CF2AD" w14:textId="77777777" w:rsidTr="00C32ED1">
        <w:tc>
          <w:tcPr>
            <w:tcW w:w="10035" w:type="dxa"/>
            <w:gridSpan w:val="3"/>
            <w:shd w:val="clear" w:color="auto" w:fill="D0CECE"/>
          </w:tcPr>
          <w:p w14:paraId="2330C1F1"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Term 1</w:t>
            </w:r>
          </w:p>
        </w:tc>
      </w:tr>
      <w:tr w:rsidR="008E7290" w:rsidRPr="008E7290" w14:paraId="6323C64E" w14:textId="77777777" w:rsidTr="00C32ED1">
        <w:tc>
          <w:tcPr>
            <w:tcW w:w="3201" w:type="dxa"/>
            <w:shd w:val="clear" w:color="auto" w:fill="D0CECE"/>
          </w:tcPr>
          <w:p w14:paraId="5A468C32"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Date of check:</w:t>
            </w:r>
          </w:p>
        </w:tc>
        <w:tc>
          <w:tcPr>
            <w:tcW w:w="6834" w:type="dxa"/>
            <w:gridSpan w:val="2"/>
            <w:shd w:val="clear" w:color="auto" w:fill="FFFFFF"/>
          </w:tcPr>
          <w:p w14:paraId="5F7D4097"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67A58081" w14:textId="77777777" w:rsidTr="00C32ED1">
        <w:tc>
          <w:tcPr>
            <w:tcW w:w="3201" w:type="dxa"/>
            <w:shd w:val="clear" w:color="auto" w:fill="D0CECE"/>
          </w:tcPr>
          <w:p w14:paraId="6E7B9C4A"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Who did the check:</w:t>
            </w:r>
          </w:p>
        </w:tc>
        <w:tc>
          <w:tcPr>
            <w:tcW w:w="6834" w:type="dxa"/>
            <w:gridSpan w:val="2"/>
            <w:shd w:val="clear" w:color="auto" w:fill="FFFFFF"/>
          </w:tcPr>
          <w:p w14:paraId="1727A9B0"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232A8109" w14:textId="77777777" w:rsidTr="00C32ED1">
        <w:tc>
          <w:tcPr>
            <w:tcW w:w="3201" w:type="dxa"/>
            <w:shd w:val="clear" w:color="auto" w:fill="D0CECE"/>
          </w:tcPr>
          <w:p w14:paraId="533FBE36"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What was tested or checked</w:t>
            </w:r>
          </w:p>
        </w:tc>
        <w:tc>
          <w:tcPr>
            <w:tcW w:w="6834" w:type="dxa"/>
            <w:gridSpan w:val="2"/>
            <w:shd w:val="clear" w:color="auto" w:fill="FFFFFF"/>
          </w:tcPr>
          <w:p w14:paraId="4F71064B" w14:textId="77777777" w:rsidR="008E7290" w:rsidRPr="008E7290" w:rsidRDefault="000E767F" w:rsidP="00B27451">
            <w:pPr>
              <w:widowControl w:val="0"/>
              <w:numPr>
                <w:ilvl w:val="0"/>
                <w:numId w:val="66"/>
              </w:numPr>
              <w:autoSpaceDE w:val="0"/>
              <w:autoSpaceDN w:val="0"/>
              <w:contextualSpacing/>
              <w:rPr>
                <w:rFonts w:ascii="Arial" w:hAnsi="Arial" w:cs="Arial"/>
                <w:color w:val="0B0C0C"/>
                <w:lang w:eastAsia="en-GB"/>
              </w:rPr>
            </w:pPr>
            <w:hyperlink r:id="rId94" w:history="1">
              <w:r w:rsidR="008E7290" w:rsidRPr="008E7290">
                <w:rPr>
                  <w:rFonts w:ascii="Arial" w:hAnsi="Arial" w:cs="Arial"/>
                  <w:color w:val="0000FF"/>
                  <w:u w:val="single"/>
                </w:rPr>
                <w:t xml:space="preserve">Test Your Internet Filter | </w:t>
              </w:r>
              <w:proofErr w:type="spellStart"/>
              <w:r w:rsidR="008E7290" w:rsidRPr="008E7290">
                <w:rPr>
                  <w:rFonts w:ascii="Arial" w:hAnsi="Arial" w:cs="Arial"/>
                  <w:color w:val="0000FF"/>
                  <w:u w:val="single"/>
                </w:rPr>
                <w:t>SWGfL</w:t>
              </w:r>
              <w:proofErr w:type="spellEnd"/>
              <w:r w:rsidR="008E7290" w:rsidRPr="008E7290">
                <w:rPr>
                  <w:rFonts w:ascii="Arial" w:hAnsi="Arial" w:cs="Arial"/>
                  <w:color w:val="0000FF"/>
                  <w:u w:val="single"/>
                </w:rPr>
                <w:t xml:space="preserve"> Test Filtering</w:t>
              </w:r>
            </w:hyperlink>
          </w:p>
          <w:p w14:paraId="3E0B3B92" w14:textId="77777777" w:rsidR="008E7290" w:rsidRPr="008E7290" w:rsidRDefault="008E7290" w:rsidP="00B27451">
            <w:pPr>
              <w:widowControl w:val="0"/>
              <w:numPr>
                <w:ilvl w:val="0"/>
                <w:numId w:val="66"/>
              </w:numPr>
              <w:autoSpaceDE w:val="0"/>
              <w:autoSpaceDN w:val="0"/>
              <w:contextualSpacing/>
              <w:rPr>
                <w:rFonts w:ascii="Arial" w:hAnsi="Arial" w:cs="Arial"/>
                <w:color w:val="0B0C0C"/>
                <w:lang w:eastAsia="en-GB"/>
              </w:rPr>
            </w:pPr>
            <w:r w:rsidRPr="008E7290">
              <w:rPr>
                <w:rFonts w:ascii="Arial" w:hAnsi="Arial" w:cs="Arial"/>
                <w:color w:val="0B0C0C"/>
                <w:lang w:eastAsia="en-GB"/>
              </w:rPr>
              <w:t>Device/ Computer</w:t>
            </w:r>
          </w:p>
          <w:p w14:paraId="4FF91F16" w14:textId="77777777" w:rsidR="008E7290" w:rsidRPr="008E7290" w:rsidRDefault="008E7290" w:rsidP="00B27451">
            <w:pPr>
              <w:widowControl w:val="0"/>
              <w:numPr>
                <w:ilvl w:val="0"/>
                <w:numId w:val="66"/>
              </w:numPr>
              <w:autoSpaceDE w:val="0"/>
              <w:autoSpaceDN w:val="0"/>
              <w:contextualSpacing/>
              <w:rPr>
                <w:rFonts w:ascii="Arial" w:hAnsi="Arial" w:cs="Arial"/>
                <w:b/>
                <w:bCs/>
                <w:color w:val="0B0C0C"/>
                <w:lang w:eastAsia="en-GB"/>
              </w:rPr>
            </w:pPr>
            <w:r w:rsidRPr="008E7290">
              <w:rPr>
                <w:rFonts w:ascii="Arial" w:hAnsi="Arial" w:cs="Arial"/>
                <w:color w:val="0B0C0C"/>
                <w:lang w:eastAsia="en-GB"/>
              </w:rPr>
              <w:t>Review of daily PREVENT Reports</w:t>
            </w:r>
          </w:p>
        </w:tc>
      </w:tr>
      <w:tr w:rsidR="008E7290" w:rsidRPr="008E7290" w14:paraId="34BFE141" w14:textId="77777777" w:rsidTr="00C32ED1">
        <w:tc>
          <w:tcPr>
            <w:tcW w:w="3201" w:type="dxa"/>
            <w:shd w:val="clear" w:color="auto" w:fill="D0CECE"/>
          </w:tcPr>
          <w:p w14:paraId="30A4FB48"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Issues identified</w:t>
            </w:r>
          </w:p>
        </w:tc>
        <w:tc>
          <w:tcPr>
            <w:tcW w:w="6834" w:type="dxa"/>
            <w:gridSpan w:val="2"/>
            <w:shd w:val="clear" w:color="auto" w:fill="FFFFFF"/>
          </w:tcPr>
          <w:p w14:paraId="4448B7CC"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0DFBC6F0" w14:textId="77777777" w:rsidTr="00C32ED1">
        <w:tc>
          <w:tcPr>
            <w:tcW w:w="3201" w:type="dxa"/>
            <w:shd w:val="clear" w:color="auto" w:fill="D0CECE"/>
          </w:tcPr>
          <w:p w14:paraId="403153C7"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Resulting actions</w:t>
            </w:r>
          </w:p>
        </w:tc>
        <w:tc>
          <w:tcPr>
            <w:tcW w:w="6834" w:type="dxa"/>
            <w:gridSpan w:val="2"/>
            <w:shd w:val="clear" w:color="auto" w:fill="FFFFFF"/>
          </w:tcPr>
          <w:p w14:paraId="3F67D8FA"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544BFA3D" w14:textId="77777777" w:rsidTr="00C32ED1">
        <w:tc>
          <w:tcPr>
            <w:tcW w:w="7940" w:type="dxa"/>
            <w:gridSpan w:val="2"/>
            <w:shd w:val="clear" w:color="auto" w:fill="D0CECE"/>
          </w:tcPr>
          <w:p w14:paraId="0F0BB00B"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Included in Termly Safeguarding Report:</w:t>
            </w:r>
          </w:p>
        </w:tc>
        <w:tc>
          <w:tcPr>
            <w:tcW w:w="2095" w:type="dxa"/>
            <w:shd w:val="clear" w:color="auto" w:fill="FFFFFF"/>
          </w:tcPr>
          <w:p w14:paraId="4E6D5B14" w14:textId="77777777" w:rsidR="008E7290" w:rsidRPr="008E7290" w:rsidRDefault="008E7290" w:rsidP="008E7290">
            <w:pPr>
              <w:widowControl w:val="0"/>
              <w:autoSpaceDE w:val="0"/>
              <w:autoSpaceDN w:val="0"/>
              <w:ind w:left="720" w:hanging="653"/>
              <w:contextualSpacing/>
              <w:rPr>
                <w:rFonts w:ascii="Calibri" w:hAnsi="Calibri" w:cs="Arial"/>
              </w:rPr>
            </w:pPr>
            <w:r w:rsidRPr="008E7290">
              <w:rPr>
                <w:rFonts w:ascii="Calibri" w:hAnsi="Calibri" w:cs="Arial"/>
              </w:rPr>
              <w:t>Y/N</w:t>
            </w:r>
          </w:p>
        </w:tc>
      </w:tr>
    </w:tbl>
    <w:p w14:paraId="01CBC630" w14:textId="77777777" w:rsidR="008E7290" w:rsidRPr="008E7290" w:rsidRDefault="008E7290" w:rsidP="008E7290">
      <w:pPr>
        <w:shd w:val="clear" w:color="auto" w:fill="FFFFFF"/>
        <w:spacing w:before="300" w:after="120"/>
        <w:rPr>
          <w:rFonts w:ascii="Arial" w:hAnsi="Arial" w:cs="Arial"/>
          <w:color w:val="0B0C0C"/>
          <w:lang w:eastAsia="en-GB"/>
        </w:rPr>
      </w:pPr>
    </w:p>
    <w:tbl>
      <w:tblPr>
        <w:tblStyle w:val="TableGrid1"/>
        <w:tblW w:w="10035" w:type="dxa"/>
        <w:tblLook w:val="04A0" w:firstRow="1" w:lastRow="0" w:firstColumn="1" w:lastColumn="0" w:noHBand="0" w:noVBand="1"/>
      </w:tblPr>
      <w:tblGrid>
        <w:gridCol w:w="3201"/>
        <w:gridCol w:w="4739"/>
        <w:gridCol w:w="2095"/>
      </w:tblGrid>
      <w:tr w:rsidR="008E7290" w:rsidRPr="008E7290" w14:paraId="7962AD32" w14:textId="77777777" w:rsidTr="00C32ED1">
        <w:tc>
          <w:tcPr>
            <w:tcW w:w="10035" w:type="dxa"/>
            <w:gridSpan w:val="3"/>
            <w:shd w:val="clear" w:color="auto" w:fill="D0CECE"/>
          </w:tcPr>
          <w:p w14:paraId="017ED29E"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Term 2</w:t>
            </w:r>
          </w:p>
        </w:tc>
      </w:tr>
      <w:tr w:rsidR="008E7290" w:rsidRPr="008E7290" w14:paraId="3D4E67C2" w14:textId="77777777" w:rsidTr="00C32ED1">
        <w:tc>
          <w:tcPr>
            <w:tcW w:w="3201" w:type="dxa"/>
            <w:shd w:val="clear" w:color="auto" w:fill="D0CECE"/>
          </w:tcPr>
          <w:p w14:paraId="599B5809"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Date of check:</w:t>
            </w:r>
          </w:p>
        </w:tc>
        <w:tc>
          <w:tcPr>
            <w:tcW w:w="6834" w:type="dxa"/>
            <w:gridSpan w:val="2"/>
            <w:shd w:val="clear" w:color="auto" w:fill="FFFFFF"/>
          </w:tcPr>
          <w:p w14:paraId="378D2843"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5C8CCC89" w14:textId="77777777" w:rsidTr="00C32ED1">
        <w:tc>
          <w:tcPr>
            <w:tcW w:w="3201" w:type="dxa"/>
            <w:shd w:val="clear" w:color="auto" w:fill="D0CECE"/>
          </w:tcPr>
          <w:p w14:paraId="03EF5A04"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Who did the check:</w:t>
            </w:r>
          </w:p>
        </w:tc>
        <w:tc>
          <w:tcPr>
            <w:tcW w:w="6834" w:type="dxa"/>
            <w:gridSpan w:val="2"/>
            <w:shd w:val="clear" w:color="auto" w:fill="FFFFFF"/>
          </w:tcPr>
          <w:p w14:paraId="105D0B72"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3838A748" w14:textId="77777777" w:rsidTr="00C32ED1">
        <w:tc>
          <w:tcPr>
            <w:tcW w:w="3201" w:type="dxa"/>
            <w:shd w:val="clear" w:color="auto" w:fill="D0CECE"/>
          </w:tcPr>
          <w:p w14:paraId="208F7F7C"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What was tested or checked</w:t>
            </w:r>
          </w:p>
        </w:tc>
        <w:tc>
          <w:tcPr>
            <w:tcW w:w="6834" w:type="dxa"/>
            <w:gridSpan w:val="2"/>
            <w:shd w:val="clear" w:color="auto" w:fill="FFFFFF"/>
          </w:tcPr>
          <w:p w14:paraId="3C1A781C" w14:textId="77777777" w:rsidR="008E7290" w:rsidRPr="008E7290" w:rsidRDefault="000E767F" w:rsidP="00B27451">
            <w:pPr>
              <w:widowControl w:val="0"/>
              <w:numPr>
                <w:ilvl w:val="0"/>
                <w:numId w:val="67"/>
              </w:numPr>
              <w:autoSpaceDE w:val="0"/>
              <w:autoSpaceDN w:val="0"/>
              <w:contextualSpacing/>
              <w:rPr>
                <w:rFonts w:ascii="Arial" w:hAnsi="Arial" w:cs="Arial"/>
                <w:color w:val="0B0C0C"/>
                <w:lang w:eastAsia="en-GB"/>
              </w:rPr>
            </w:pPr>
            <w:hyperlink r:id="rId95" w:history="1">
              <w:r w:rsidR="008E7290" w:rsidRPr="008E7290">
                <w:rPr>
                  <w:rFonts w:ascii="Arial" w:hAnsi="Arial" w:cs="Arial"/>
                  <w:color w:val="0000FF"/>
                  <w:u w:val="single"/>
                </w:rPr>
                <w:t xml:space="preserve">Test Your Internet Filter | </w:t>
              </w:r>
              <w:proofErr w:type="spellStart"/>
              <w:r w:rsidR="008E7290" w:rsidRPr="008E7290">
                <w:rPr>
                  <w:rFonts w:ascii="Arial" w:hAnsi="Arial" w:cs="Arial"/>
                  <w:color w:val="0000FF"/>
                  <w:u w:val="single"/>
                </w:rPr>
                <w:t>SWGfL</w:t>
              </w:r>
              <w:proofErr w:type="spellEnd"/>
              <w:r w:rsidR="008E7290" w:rsidRPr="008E7290">
                <w:rPr>
                  <w:rFonts w:ascii="Arial" w:hAnsi="Arial" w:cs="Arial"/>
                  <w:color w:val="0000FF"/>
                  <w:u w:val="single"/>
                </w:rPr>
                <w:t xml:space="preserve"> Test Filtering</w:t>
              </w:r>
            </w:hyperlink>
          </w:p>
          <w:p w14:paraId="5E7EAFA0" w14:textId="77777777" w:rsidR="008E7290" w:rsidRPr="008E7290" w:rsidRDefault="008E7290" w:rsidP="00B27451">
            <w:pPr>
              <w:widowControl w:val="0"/>
              <w:numPr>
                <w:ilvl w:val="0"/>
                <w:numId w:val="67"/>
              </w:numPr>
              <w:autoSpaceDE w:val="0"/>
              <w:autoSpaceDN w:val="0"/>
              <w:contextualSpacing/>
              <w:rPr>
                <w:rFonts w:ascii="Arial" w:hAnsi="Arial" w:cs="Arial"/>
                <w:color w:val="0B0C0C"/>
                <w:lang w:eastAsia="en-GB"/>
              </w:rPr>
            </w:pPr>
            <w:r w:rsidRPr="008E7290">
              <w:rPr>
                <w:rFonts w:ascii="Arial" w:hAnsi="Arial" w:cs="Arial"/>
                <w:color w:val="0B0C0C"/>
                <w:lang w:eastAsia="en-GB"/>
              </w:rPr>
              <w:t>Device/ Computer</w:t>
            </w:r>
          </w:p>
          <w:p w14:paraId="3D2464B7" w14:textId="77777777" w:rsidR="008E7290" w:rsidRPr="008E7290" w:rsidRDefault="008E7290" w:rsidP="00B27451">
            <w:pPr>
              <w:widowControl w:val="0"/>
              <w:numPr>
                <w:ilvl w:val="0"/>
                <w:numId w:val="67"/>
              </w:numPr>
              <w:autoSpaceDE w:val="0"/>
              <w:autoSpaceDN w:val="0"/>
              <w:contextualSpacing/>
              <w:rPr>
                <w:rFonts w:ascii="Arial" w:hAnsi="Arial" w:cs="Arial"/>
                <w:b/>
                <w:bCs/>
                <w:color w:val="0B0C0C"/>
                <w:lang w:eastAsia="en-GB"/>
              </w:rPr>
            </w:pPr>
            <w:r w:rsidRPr="008E7290">
              <w:rPr>
                <w:rFonts w:ascii="Arial" w:hAnsi="Arial" w:cs="Arial"/>
                <w:color w:val="0B0C0C"/>
                <w:lang w:eastAsia="en-GB"/>
              </w:rPr>
              <w:t>Review of daily PREVENT Reports</w:t>
            </w:r>
          </w:p>
        </w:tc>
      </w:tr>
      <w:tr w:rsidR="008E7290" w:rsidRPr="008E7290" w14:paraId="6C00826E" w14:textId="77777777" w:rsidTr="00C32ED1">
        <w:tc>
          <w:tcPr>
            <w:tcW w:w="3201" w:type="dxa"/>
            <w:shd w:val="clear" w:color="auto" w:fill="D0CECE"/>
          </w:tcPr>
          <w:p w14:paraId="70765716"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Issues identified</w:t>
            </w:r>
          </w:p>
        </w:tc>
        <w:tc>
          <w:tcPr>
            <w:tcW w:w="6834" w:type="dxa"/>
            <w:gridSpan w:val="2"/>
            <w:shd w:val="clear" w:color="auto" w:fill="FFFFFF"/>
          </w:tcPr>
          <w:p w14:paraId="06F7D058"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5EFAF51F" w14:textId="77777777" w:rsidTr="00C32ED1">
        <w:tc>
          <w:tcPr>
            <w:tcW w:w="3201" w:type="dxa"/>
            <w:shd w:val="clear" w:color="auto" w:fill="D0CECE"/>
          </w:tcPr>
          <w:p w14:paraId="6A989438"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Resulting actions</w:t>
            </w:r>
          </w:p>
        </w:tc>
        <w:tc>
          <w:tcPr>
            <w:tcW w:w="6834" w:type="dxa"/>
            <w:gridSpan w:val="2"/>
            <w:shd w:val="clear" w:color="auto" w:fill="FFFFFF"/>
          </w:tcPr>
          <w:p w14:paraId="7A7B15A9"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79E98FC9" w14:textId="77777777" w:rsidTr="00C32ED1">
        <w:tc>
          <w:tcPr>
            <w:tcW w:w="7940" w:type="dxa"/>
            <w:gridSpan w:val="2"/>
            <w:shd w:val="clear" w:color="auto" w:fill="D0CECE"/>
          </w:tcPr>
          <w:p w14:paraId="5C9A827F"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Included in Termly Safeguarding Report:</w:t>
            </w:r>
          </w:p>
        </w:tc>
        <w:tc>
          <w:tcPr>
            <w:tcW w:w="2095" w:type="dxa"/>
            <w:shd w:val="clear" w:color="auto" w:fill="FFFFFF"/>
          </w:tcPr>
          <w:p w14:paraId="2E8D32FB" w14:textId="77777777" w:rsidR="008E7290" w:rsidRPr="008E7290" w:rsidRDefault="008E7290" w:rsidP="008E7290">
            <w:pPr>
              <w:widowControl w:val="0"/>
              <w:autoSpaceDE w:val="0"/>
              <w:autoSpaceDN w:val="0"/>
              <w:ind w:left="720" w:hanging="653"/>
              <w:contextualSpacing/>
              <w:rPr>
                <w:rFonts w:ascii="Calibri" w:hAnsi="Calibri" w:cs="Arial"/>
              </w:rPr>
            </w:pPr>
            <w:r w:rsidRPr="008E7290">
              <w:rPr>
                <w:rFonts w:ascii="Calibri" w:hAnsi="Calibri" w:cs="Arial"/>
              </w:rPr>
              <w:t>Y/N</w:t>
            </w:r>
          </w:p>
        </w:tc>
      </w:tr>
    </w:tbl>
    <w:p w14:paraId="103E129A" w14:textId="77777777" w:rsidR="008E7290" w:rsidRPr="008E7290" w:rsidRDefault="008E7290" w:rsidP="008E7290">
      <w:pPr>
        <w:shd w:val="clear" w:color="auto" w:fill="FFFFFF"/>
        <w:spacing w:before="300" w:after="120"/>
        <w:rPr>
          <w:rFonts w:ascii="Arial" w:hAnsi="Arial" w:cs="Arial"/>
          <w:color w:val="0B0C0C"/>
          <w:lang w:eastAsia="en-GB"/>
        </w:rPr>
      </w:pPr>
    </w:p>
    <w:tbl>
      <w:tblPr>
        <w:tblStyle w:val="TableGrid1"/>
        <w:tblW w:w="10035" w:type="dxa"/>
        <w:tblLook w:val="04A0" w:firstRow="1" w:lastRow="0" w:firstColumn="1" w:lastColumn="0" w:noHBand="0" w:noVBand="1"/>
      </w:tblPr>
      <w:tblGrid>
        <w:gridCol w:w="3201"/>
        <w:gridCol w:w="4739"/>
        <w:gridCol w:w="2095"/>
      </w:tblGrid>
      <w:tr w:rsidR="008E7290" w:rsidRPr="008E7290" w14:paraId="46EC0215" w14:textId="77777777" w:rsidTr="00C32ED1">
        <w:tc>
          <w:tcPr>
            <w:tcW w:w="10035" w:type="dxa"/>
            <w:gridSpan w:val="3"/>
            <w:shd w:val="clear" w:color="auto" w:fill="D0CECE"/>
          </w:tcPr>
          <w:p w14:paraId="385C45BC"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Term 3</w:t>
            </w:r>
          </w:p>
        </w:tc>
      </w:tr>
      <w:tr w:rsidR="008E7290" w:rsidRPr="008E7290" w14:paraId="41F1FE4E" w14:textId="77777777" w:rsidTr="00C32ED1">
        <w:tc>
          <w:tcPr>
            <w:tcW w:w="3201" w:type="dxa"/>
            <w:shd w:val="clear" w:color="auto" w:fill="D0CECE"/>
          </w:tcPr>
          <w:p w14:paraId="6718AFBA"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Date of check:</w:t>
            </w:r>
          </w:p>
        </w:tc>
        <w:tc>
          <w:tcPr>
            <w:tcW w:w="6834" w:type="dxa"/>
            <w:gridSpan w:val="2"/>
            <w:shd w:val="clear" w:color="auto" w:fill="FFFFFF"/>
          </w:tcPr>
          <w:p w14:paraId="391A5314"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3B15CF56" w14:textId="77777777" w:rsidTr="00C32ED1">
        <w:tc>
          <w:tcPr>
            <w:tcW w:w="3201" w:type="dxa"/>
            <w:shd w:val="clear" w:color="auto" w:fill="D0CECE"/>
          </w:tcPr>
          <w:p w14:paraId="7BB5E095"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Who did the check:</w:t>
            </w:r>
          </w:p>
        </w:tc>
        <w:tc>
          <w:tcPr>
            <w:tcW w:w="6834" w:type="dxa"/>
            <w:gridSpan w:val="2"/>
            <w:shd w:val="clear" w:color="auto" w:fill="FFFFFF"/>
          </w:tcPr>
          <w:p w14:paraId="0B75A3B3" w14:textId="77777777" w:rsidR="008E7290" w:rsidRPr="008E7290" w:rsidRDefault="008E7290" w:rsidP="008E7290">
            <w:pPr>
              <w:widowControl w:val="0"/>
              <w:autoSpaceDE w:val="0"/>
              <w:autoSpaceDN w:val="0"/>
              <w:rPr>
                <w:rFonts w:ascii="Arial" w:hAnsi="Arial" w:cs="Arial"/>
                <w:b/>
                <w:bCs/>
                <w:color w:val="0B0C0C"/>
                <w:lang w:eastAsia="en-GB"/>
              </w:rPr>
            </w:pPr>
          </w:p>
        </w:tc>
      </w:tr>
      <w:tr w:rsidR="008E7290" w:rsidRPr="008E7290" w14:paraId="65675529" w14:textId="77777777" w:rsidTr="00C32ED1">
        <w:tc>
          <w:tcPr>
            <w:tcW w:w="3201" w:type="dxa"/>
            <w:shd w:val="clear" w:color="auto" w:fill="D0CECE"/>
          </w:tcPr>
          <w:p w14:paraId="4EBFF0C1"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What was tested or checked</w:t>
            </w:r>
          </w:p>
        </w:tc>
        <w:tc>
          <w:tcPr>
            <w:tcW w:w="6834" w:type="dxa"/>
            <w:gridSpan w:val="2"/>
            <w:shd w:val="clear" w:color="auto" w:fill="FFFFFF"/>
          </w:tcPr>
          <w:p w14:paraId="34840623" w14:textId="77777777" w:rsidR="008E7290" w:rsidRPr="008E7290" w:rsidRDefault="000E767F" w:rsidP="00B27451">
            <w:pPr>
              <w:widowControl w:val="0"/>
              <w:numPr>
                <w:ilvl w:val="0"/>
                <w:numId w:val="68"/>
              </w:numPr>
              <w:autoSpaceDE w:val="0"/>
              <w:autoSpaceDN w:val="0"/>
              <w:contextualSpacing/>
              <w:rPr>
                <w:rFonts w:ascii="Arial" w:hAnsi="Arial" w:cs="Arial"/>
                <w:color w:val="0B0C0C"/>
                <w:lang w:eastAsia="en-GB"/>
              </w:rPr>
            </w:pPr>
            <w:hyperlink r:id="rId96" w:history="1">
              <w:r w:rsidR="008E7290" w:rsidRPr="008E7290">
                <w:rPr>
                  <w:rFonts w:ascii="Arial" w:hAnsi="Arial" w:cs="Arial"/>
                  <w:color w:val="0000FF"/>
                  <w:u w:val="single"/>
                </w:rPr>
                <w:t xml:space="preserve">Test Your Internet Filter | </w:t>
              </w:r>
              <w:proofErr w:type="spellStart"/>
              <w:r w:rsidR="008E7290" w:rsidRPr="008E7290">
                <w:rPr>
                  <w:rFonts w:ascii="Arial" w:hAnsi="Arial" w:cs="Arial"/>
                  <w:color w:val="0000FF"/>
                  <w:u w:val="single"/>
                </w:rPr>
                <w:t>SWGfL</w:t>
              </w:r>
              <w:proofErr w:type="spellEnd"/>
              <w:r w:rsidR="008E7290" w:rsidRPr="008E7290">
                <w:rPr>
                  <w:rFonts w:ascii="Arial" w:hAnsi="Arial" w:cs="Arial"/>
                  <w:color w:val="0000FF"/>
                  <w:u w:val="single"/>
                </w:rPr>
                <w:t xml:space="preserve"> Test Filtering</w:t>
              </w:r>
            </w:hyperlink>
          </w:p>
          <w:p w14:paraId="47EC4761" w14:textId="77777777" w:rsidR="008E7290" w:rsidRPr="008E7290" w:rsidRDefault="008E7290" w:rsidP="00B27451">
            <w:pPr>
              <w:widowControl w:val="0"/>
              <w:numPr>
                <w:ilvl w:val="0"/>
                <w:numId w:val="68"/>
              </w:numPr>
              <w:autoSpaceDE w:val="0"/>
              <w:autoSpaceDN w:val="0"/>
              <w:contextualSpacing/>
              <w:rPr>
                <w:rFonts w:ascii="Arial" w:hAnsi="Arial" w:cs="Arial"/>
                <w:color w:val="0B0C0C"/>
                <w:lang w:eastAsia="en-GB"/>
              </w:rPr>
            </w:pPr>
            <w:r w:rsidRPr="008E7290">
              <w:rPr>
                <w:rFonts w:ascii="Arial" w:hAnsi="Arial" w:cs="Arial"/>
                <w:color w:val="0B0C0C"/>
                <w:lang w:eastAsia="en-GB"/>
              </w:rPr>
              <w:t>Device/ Computer</w:t>
            </w:r>
          </w:p>
          <w:p w14:paraId="4E7B25D6" w14:textId="77777777" w:rsidR="008E7290" w:rsidRPr="008E7290" w:rsidRDefault="008E7290" w:rsidP="00B27451">
            <w:pPr>
              <w:widowControl w:val="0"/>
              <w:numPr>
                <w:ilvl w:val="0"/>
                <w:numId w:val="68"/>
              </w:numPr>
              <w:autoSpaceDE w:val="0"/>
              <w:autoSpaceDN w:val="0"/>
              <w:contextualSpacing/>
              <w:rPr>
                <w:rFonts w:ascii="Arial" w:hAnsi="Arial" w:cs="Arial"/>
                <w:b/>
                <w:bCs/>
                <w:color w:val="0B0C0C"/>
                <w:lang w:eastAsia="en-GB"/>
              </w:rPr>
            </w:pPr>
            <w:r w:rsidRPr="008E7290">
              <w:rPr>
                <w:rFonts w:ascii="Arial" w:hAnsi="Arial" w:cs="Arial"/>
                <w:color w:val="0B0C0C"/>
                <w:lang w:eastAsia="en-GB"/>
              </w:rPr>
              <w:t>Review of daily PREVENT Reports</w:t>
            </w:r>
          </w:p>
        </w:tc>
      </w:tr>
      <w:tr w:rsidR="008E7290" w:rsidRPr="008E7290" w14:paraId="15D26E70" w14:textId="77777777" w:rsidTr="00C32ED1">
        <w:tc>
          <w:tcPr>
            <w:tcW w:w="3201" w:type="dxa"/>
            <w:shd w:val="clear" w:color="auto" w:fill="D0CECE"/>
          </w:tcPr>
          <w:p w14:paraId="483AFE9B"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Issues identified</w:t>
            </w:r>
          </w:p>
        </w:tc>
        <w:tc>
          <w:tcPr>
            <w:tcW w:w="6834" w:type="dxa"/>
            <w:gridSpan w:val="2"/>
            <w:shd w:val="clear" w:color="auto" w:fill="FFFFFF"/>
          </w:tcPr>
          <w:p w14:paraId="1A464BB0"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4A86D381" w14:textId="77777777" w:rsidTr="00C32ED1">
        <w:tc>
          <w:tcPr>
            <w:tcW w:w="3201" w:type="dxa"/>
            <w:shd w:val="clear" w:color="auto" w:fill="D0CECE"/>
          </w:tcPr>
          <w:p w14:paraId="44E38DD0"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Resulting actions</w:t>
            </w:r>
          </w:p>
        </w:tc>
        <w:tc>
          <w:tcPr>
            <w:tcW w:w="6834" w:type="dxa"/>
            <w:gridSpan w:val="2"/>
            <w:shd w:val="clear" w:color="auto" w:fill="FFFFFF"/>
          </w:tcPr>
          <w:p w14:paraId="68C43735" w14:textId="77777777" w:rsidR="008E7290" w:rsidRPr="008E7290" w:rsidRDefault="008E7290" w:rsidP="008E7290">
            <w:pPr>
              <w:widowControl w:val="0"/>
              <w:autoSpaceDE w:val="0"/>
              <w:autoSpaceDN w:val="0"/>
              <w:ind w:left="720"/>
              <w:contextualSpacing/>
              <w:rPr>
                <w:rFonts w:ascii="Calibri" w:hAnsi="Calibri" w:cs="Arial"/>
                <w:b/>
                <w:bCs/>
              </w:rPr>
            </w:pPr>
          </w:p>
        </w:tc>
      </w:tr>
      <w:tr w:rsidR="008E7290" w:rsidRPr="008E7290" w14:paraId="49B5EE5D" w14:textId="77777777" w:rsidTr="00C32ED1">
        <w:tc>
          <w:tcPr>
            <w:tcW w:w="7940" w:type="dxa"/>
            <w:gridSpan w:val="2"/>
            <w:shd w:val="clear" w:color="auto" w:fill="D0CECE"/>
          </w:tcPr>
          <w:p w14:paraId="316CE13E" w14:textId="77777777" w:rsidR="008E7290" w:rsidRPr="008E7290" w:rsidRDefault="008E7290" w:rsidP="008E7290">
            <w:pPr>
              <w:widowControl w:val="0"/>
              <w:autoSpaceDE w:val="0"/>
              <w:autoSpaceDN w:val="0"/>
              <w:rPr>
                <w:rFonts w:ascii="Arial" w:hAnsi="Arial" w:cs="Arial"/>
                <w:b/>
                <w:bCs/>
                <w:color w:val="0B0C0C"/>
                <w:lang w:eastAsia="en-GB"/>
              </w:rPr>
            </w:pPr>
            <w:r w:rsidRPr="008E7290">
              <w:rPr>
                <w:rFonts w:ascii="Arial" w:hAnsi="Arial" w:cs="Arial"/>
                <w:b/>
                <w:bCs/>
                <w:color w:val="0B0C0C"/>
                <w:lang w:eastAsia="en-GB"/>
              </w:rPr>
              <w:t>Included in Termly Safeguarding Report:</w:t>
            </w:r>
          </w:p>
        </w:tc>
        <w:tc>
          <w:tcPr>
            <w:tcW w:w="2095" w:type="dxa"/>
            <w:shd w:val="clear" w:color="auto" w:fill="FFFFFF"/>
          </w:tcPr>
          <w:p w14:paraId="3909D826" w14:textId="77777777" w:rsidR="008E7290" w:rsidRPr="008E7290" w:rsidRDefault="008E7290" w:rsidP="008E7290">
            <w:pPr>
              <w:widowControl w:val="0"/>
              <w:autoSpaceDE w:val="0"/>
              <w:autoSpaceDN w:val="0"/>
              <w:ind w:left="720" w:hanging="653"/>
              <w:contextualSpacing/>
              <w:rPr>
                <w:rFonts w:ascii="Calibri" w:hAnsi="Calibri" w:cs="Arial"/>
              </w:rPr>
            </w:pPr>
            <w:r w:rsidRPr="008E7290">
              <w:rPr>
                <w:rFonts w:ascii="Calibri" w:hAnsi="Calibri" w:cs="Arial"/>
              </w:rPr>
              <w:t>Y/N</w:t>
            </w:r>
          </w:p>
        </w:tc>
      </w:tr>
    </w:tbl>
    <w:p w14:paraId="63864757" w14:textId="77777777" w:rsidR="008E7290" w:rsidRPr="008E7290" w:rsidRDefault="008E7290" w:rsidP="008E7290">
      <w:pPr>
        <w:spacing w:after="160" w:line="259" w:lineRule="auto"/>
        <w:rPr>
          <w:rFonts w:ascii="Aptos" w:eastAsia="Aptos" w:hAnsi="Aptos"/>
          <w:kern w:val="2"/>
          <w:sz w:val="22"/>
          <w:szCs w:val="22"/>
          <w14:ligatures w14:val="standardContextual"/>
        </w:rPr>
      </w:pPr>
    </w:p>
    <w:p w14:paraId="02112AA5" w14:textId="44B8E1F5" w:rsidR="00C80635" w:rsidRDefault="00232CCE" w:rsidP="007A6E2A">
      <w:pPr>
        <w:jc w:val="right"/>
        <w:rPr>
          <w:rFonts w:ascii="Arial" w:hAnsi="Arial" w:cs="Arial"/>
          <w:sz w:val="22"/>
          <w:szCs w:val="22"/>
        </w:rPr>
      </w:pPr>
      <w:r>
        <w:rPr>
          <w:rFonts w:ascii="Arial" w:hAnsi="Arial" w:cs="Arial"/>
          <w:noProof/>
          <w:sz w:val="22"/>
          <w:szCs w:val="22"/>
        </w:rPr>
        <w:lastRenderedPageBreak/>
        <w:drawing>
          <wp:anchor distT="0" distB="0" distL="114300" distR="114300" simplePos="0" relativeHeight="251674624" behindDoc="0" locked="0" layoutInCell="1" allowOverlap="1" wp14:anchorId="79995BA2" wp14:editId="18DA9210">
            <wp:simplePos x="0" y="0"/>
            <wp:positionH relativeFrom="column">
              <wp:posOffset>5238750</wp:posOffset>
            </wp:positionH>
            <wp:positionV relativeFrom="paragraph">
              <wp:posOffset>-561975</wp:posOffset>
            </wp:positionV>
            <wp:extent cx="1024255" cy="71310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4255" cy="713105"/>
                    </a:xfrm>
                    <a:prstGeom prst="rect">
                      <a:avLst/>
                    </a:prstGeom>
                    <a:noFill/>
                  </pic:spPr>
                </pic:pic>
              </a:graphicData>
            </a:graphic>
            <wp14:sizeRelH relativeFrom="page">
              <wp14:pctWidth>0</wp14:pctWidth>
            </wp14:sizeRelH>
            <wp14:sizeRelV relativeFrom="page">
              <wp14:pctHeight>0</wp14:pctHeight>
            </wp14:sizeRelV>
          </wp:anchor>
        </w:drawing>
      </w:r>
    </w:p>
    <w:p w14:paraId="522C79FD" w14:textId="6B612035" w:rsidR="00C80635" w:rsidRPr="002843C6" w:rsidRDefault="00C80635" w:rsidP="00AF1689">
      <w:pPr>
        <w:jc w:val="both"/>
        <w:rPr>
          <w:rFonts w:ascii="Arial" w:hAnsi="Arial" w:cs="Arial"/>
          <w:b/>
        </w:rPr>
      </w:pPr>
      <w:bookmarkStart w:id="21" w:name="Appendix4"/>
      <w:r w:rsidRPr="002843C6">
        <w:rPr>
          <w:rFonts w:ascii="Arial" w:hAnsi="Arial" w:cs="Arial"/>
          <w:b/>
        </w:rPr>
        <w:t>Appendix 4 – A Framework for Supervision</w:t>
      </w:r>
    </w:p>
    <w:bookmarkEnd w:id="21"/>
    <w:p w14:paraId="0F50B322" w14:textId="77777777" w:rsidR="00C80635" w:rsidRPr="002843C6" w:rsidRDefault="00C80635" w:rsidP="00AF1689">
      <w:pPr>
        <w:jc w:val="both"/>
        <w:rPr>
          <w:rFonts w:ascii="Arial" w:hAnsi="Arial" w:cs="Arial"/>
          <w:b/>
          <w:sz w:val="22"/>
          <w:szCs w:val="22"/>
        </w:rPr>
      </w:pPr>
    </w:p>
    <w:p w14:paraId="25F4D920"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Introduction</w:t>
      </w:r>
    </w:p>
    <w:p w14:paraId="3D3A55D3" w14:textId="77777777" w:rsidR="00C80635" w:rsidRPr="002843C6" w:rsidRDefault="00C80635" w:rsidP="00AF1689">
      <w:pPr>
        <w:jc w:val="both"/>
        <w:rPr>
          <w:rFonts w:ascii="Arial" w:hAnsi="Arial" w:cs="Arial"/>
          <w:sz w:val="22"/>
          <w:szCs w:val="22"/>
        </w:rPr>
      </w:pPr>
    </w:p>
    <w:p w14:paraId="01FB5826" w14:textId="0EEA2E46" w:rsidR="00C80635" w:rsidRPr="002843C6" w:rsidRDefault="00C80635" w:rsidP="00AF1689">
      <w:pPr>
        <w:jc w:val="both"/>
        <w:rPr>
          <w:rFonts w:ascii="Arial" w:hAnsi="Arial" w:cs="Arial"/>
          <w:sz w:val="22"/>
          <w:szCs w:val="22"/>
        </w:rPr>
      </w:pPr>
      <w:r w:rsidRPr="002843C6">
        <w:rPr>
          <w:rFonts w:ascii="Arial" w:hAnsi="Arial" w:cs="Arial"/>
          <w:sz w:val="22"/>
          <w:szCs w:val="22"/>
        </w:rPr>
        <w:t>Supervision is a fundamental task that managers will undertake to support the development of their designated staff’s skills and practices in the safeguarding practice of children within their care.  Following the inquiry of Victoria Climbie, Lord Laming stated that:</w:t>
      </w:r>
    </w:p>
    <w:p w14:paraId="22714AC6" w14:textId="77777777" w:rsidR="00C80635" w:rsidRPr="002843C6" w:rsidRDefault="00C80635" w:rsidP="00AF1689">
      <w:pPr>
        <w:jc w:val="both"/>
        <w:rPr>
          <w:rFonts w:ascii="Arial" w:hAnsi="Arial" w:cs="Arial"/>
          <w:sz w:val="22"/>
          <w:szCs w:val="22"/>
        </w:rPr>
      </w:pPr>
    </w:p>
    <w:p w14:paraId="6F4E64C5" w14:textId="77777777" w:rsidR="00C80635" w:rsidRPr="002843C6" w:rsidRDefault="00C80635" w:rsidP="00AF1689">
      <w:pPr>
        <w:jc w:val="both"/>
        <w:rPr>
          <w:rFonts w:ascii="Arial" w:hAnsi="Arial" w:cs="Arial"/>
          <w:b/>
          <w:i/>
          <w:sz w:val="22"/>
          <w:szCs w:val="22"/>
        </w:rPr>
      </w:pPr>
      <w:r w:rsidRPr="002843C6">
        <w:rPr>
          <w:rFonts w:ascii="Arial" w:hAnsi="Arial" w:cs="Arial"/>
          <w:b/>
          <w:i/>
          <w:sz w:val="22"/>
          <w:szCs w:val="22"/>
        </w:rPr>
        <w:t>“All staff working directly with children must be regularly supervised”.</w:t>
      </w:r>
    </w:p>
    <w:p w14:paraId="2D7CDE6A"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(Lord laming:  Victoria Climbie Inquiry report 2003)</w:t>
      </w:r>
    </w:p>
    <w:p w14:paraId="2A6D644C" w14:textId="77777777" w:rsidR="00C80635" w:rsidRPr="002843C6" w:rsidRDefault="00C80635" w:rsidP="00AF1689">
      <w:pPr>
        <w:jc w:val="both"/>
        <w:rPr>
          <w:rFonts w:ascii="Arial" w:hAnsi="Arial" w:cs="Arial"/>
          <w:sz w:val="22"/>
          <w:szCs w:val="22"/>
        </w:rPr>
      </w:pPr>
    </w:p>
    <w:p w14:paraId="41AD7EA4"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In 2011 LCC’s Education Service was involved in a Learning Lessons Review.  The Learning Lessons Review recommended the development and implementation of a Supervision Policy and Accountability Framework for use in schools and clusters.</w:t>
      </w:r>
    </w:p>
    <w:p w14:paraId="37E03AE9" w14:textId="77777777" w:rsidR="00C80635" w:rsidRPr="002843C6" w:rsidRDefault="00C80635" w:rsidP="00AF1689">
      <w:pPr>
        <w:jc w:val="both"/>
        <w:rPr>
          <w:rFonts w:ascii="Arial" w:hAnsi="Arial" w:cs="Arial"/>
          <w:sz w:val="22"/>
          <w:szCs w:val="22"/>
        </w:rPr>
      </w:pPr>
    </w:p>
    <w:p w14:paraId="3040D49D"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The Framework provides an understanding about the requirements and processes of supervision.</w:t>
      </w:r>
    </w:p>
    <w:p w14:paraId="422947F4" w14:textId="77777777" w:rsidR="00C80635" w:rsidRPr="002843C6" w:rsidRDefault="00C80635" w:rsidP="00AF1689">
      <w:pPr>
        <w:jc w:val="both"/>
        <w:rPr>
          <w:rFonts w:ascii="Arial" w:hAnsi="Arial" w:cs="Arial"/>
          <w:sz w:val="22"/>
          <w:szCs w:val="22"/>
        </w:rPr>
      </w:pPr>
    </w:p>
    <w:p w14:paraId="44BA28F7"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Supervision</w:t>
      </w:r>
    </w:p>
    <w:p w14:paraId="34C276F4" w14:textId="77777777" w:rsidR="00C80635" w:rsidRPr="002843C6" w:rsidRDefault="00C80635" w:rsidP="00AF1689">
      <w:pPr>
        <w:jc w:val="both"/>
        <w:rPr>
          <w:rFonts w:ascii="Arial" w:hAnsi="Arial" w:cs="Arial"/>
          <w:b/>
          <w:sz w:val="22"/>
          <w:szCs w:val="22"/>
        </w:rPr>
      </w:pPr>
    </w:p>
    <w:p w14:paraId="235A45B6" w14:textId="3EBE0EF9" w:rsidR="00C80635" w:rsidRPr="002843C6" w:rsidRDefault="00C80635" w:rsidP="00AF1689">
      <w:pPr>
        <w:jc w:val="both"/>
        <w:rPr>
          <w:rFonts w:ascii="Arial" w:hAnsi="Arial" w:cs="Arial"/>
          <w:sz w:val="22"/>
          <w:szCs w:val="22"/>
        </w:rPr>
      </w:pPr>
      <w:r w:rsidRPr="002843C6">
        <w:rPr>
          <w:rFonts w:ascii="Arial" w:hAnsi="Arial" w:cs="Arial"/>
          <w:sz w:val="22"/>
          <w:szCs w:val="22"/>
        </w:rPr>
        <w:t>There are different types of supervision, e.g. informal, group and formal.  This framework specifically addresses ‘formal supervision’.  Informal supervision is often ongoing in most effective teams as staff seek advice and help in situations that they deal with on an on-going basis.  This is good practice but should NOT replace a formal supervision session.</w:t>
      </w:r>
    </w:p>
    <w:p w14:paraId="59310D24" w14:textId="77777777" w:rsidR="00C80635" w:rsidRPr="002843C6" w:rsidRDefault="00C80635" w:rsidP="00AF1689">
      <w:pPr>
        <w:jc w:val="both"/>
        <w:rPr>
          <w:rFonts w:ascii="Arial" w:hAnsi="Arial" w:cs="Arial"/>
          <w:sz w:val="22"/>
          <w:szCs w:val="22"/>
        </w:rPr>
      </w:pPr>
    </w:p>
    <w:p w14:paraId="49D1F67E"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Significant issues discussed through informal supervision should be recorded properly by the caseworker and revisited at the formal session.</w:t>
      </w:r>
    </w:p>
    <w:p w14:paraId="16EA2681" w14:textId="77777777" w:rsidR="00C80635" w:rsidRPr="002843C6" w:rsidRDefault="00C80635" w:rsidP="00AF1689">
      <w:pPr>
        <w:jc w:val="both"/>
        <w:rPr>
          <w:rFonts w:ascii="Arial" w:hAnsi="Arial" w:cs="Arial"/>
          <w:sz w:val="22"/>
          <w:szCs w:val="22"/>
        </w:rPr>
      </w:pPr>
    </w:p>
    <w:p w14:paraId="2FD3D777" w14:textId="0BFF82C1" w:rsidR="00C80635" w:rsidRPr="002843C6" w:rsidRDefault="00C80635" w:rsidP="00AF1689">
      <w:pPr>
        <w:jc w:val="both"/>
        <w:rPr>
          <w:rFonts w:ascii="Arial" w:hAnsi="Arial" w:cs="Arial"/>
          <w:sz w:val="22"/>
          <w:szCs w:val="22"/>
        </w:rPr>
      </w:pPr>
      <w:r w:rsidRPr="002843C6">
        <w:rPr>
          <w:rFonts w:ascii="Arial" w:hAnsi="Arial" w:cs="Arial"/>
          <w:sz w:val="22"/>
          <w:szCs w:val="22"/>
        </w:rPr>
        <w:t>Supervision is a partnership between the supervisee, the supervisor and the setting.  Ideally, supervision should always be carried out by the named senior designated leader/officer for child protection in the school, or the identified appropriately trained lead for cluster staff.</w:t>
      </w:r>
      <w:r w:rsidR="00AC09EC" w:rsidRPr="002843C6">
        <w:rPr>
          <w:rFonts w:ascii="Arial" w:hAnsi="Arial" w:cs="Arial"/>
          <w:sz w:val="22"/>
          <w:szCs w:val="22"/>
        </w:rPr>
        <w:t xml:space="preserve"> In some cases, supervision may also be carried out by an external supervisor, such as across Trust schools or through a Clinical Supervision provider. All designated staff across the Trust, irrespective of role should receive supervision. </w:t>
      </w:r>
    </w:p>
    <w:p w14:paraId="6CFDB756" w14:textId="77777777" w:rsidR="00C80635" w:rsidRPr="002843C6" w:rsidRDefault="00C80635" w:rsidP="00AF1689">
      <w:pPr>
        <w:jc w:val="both"/>
        <w:rPr>
          <w:rFonts w:ascii="Arial" w:hAnsi="Arial" w:cs="Arial"/>
          <w:sz w:val="22"/>
          <w:szCs w:val="22"/>
        </w:rPr>
      </w:pPr>
    </w:p>
    <w:p w14:paraId="5C6F468A"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The Key Functions of supervision are the Three Ps:</w:t>
      </w:r>
    </w:p>
    <w:p w14:paraId="33F21658" w14:textId="77777777" w:rsidR="00C80635" w:rsidRPr="002843C6" w:rsidRDefault="00C80635" w:rsidP="00AF1689">
      <w:pPr>
        <w:jc w:val="both"/>
        <w:rPr>
          <w:rFonts w:ascii="Arial" w:hAnsi="Arial" w:cs="Arial"/>
          <w:b/>
          <w:sz w:val="22"/>
          <w:szCs w:val="22"/>
        </w:rPr>
      </w:pPr>
    </w:p>
    <w:p w14:paraId="694FEB42" w14:textId="77777777" w:rsidR="00C80635" w:rsidRPr="002843C6" w:rsidRDefault="00C80635" w:rsidP="00B27451">
      <w:pPr>
        <w:pStyle w:val="ListParagraph"/>
        <w:numPr>
          <w:ilvl w:val="0"/>
          <w:numId w:val="80"/>
        </w:numPr>
        <w:contextualSpacing/>
        <w:jc w:val="both"/>
        <w:rPr>
          <w:rFonts w:ascii="Arial" w:hAnsi="Arial" w:cs="Arial"/>
          <w:b/>
          <w:sz w:val="22"/>
          <w:szCs w:val="22"/>
        </w:rPr>
      </w:pPr>
      <w:r w:rsidRPr="002843C6">
        <w:rPr>
          <w:rFonts w:ascii="Arial" w:hAnsi="Arial" w:cs="Arial"/>
          <w:sz w:val="22"/>
          <w:szCs w:val="22"/>
        </w:rPr>
        <w:t>Performance Management</w:t>
      </w:r>
    </w:p>
    <w:p w14:paraId="3A013325" w14:textId="77777777"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Ensure that safeguarding children, performance and practice is competent, accountable and soundly based on research and practice knowledge.</w:t>
      </w:r>
    </w:p>
    <w:p w14:paraId="5B13E90F" w14:textId="3C0265C9"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 xml:space="preserve">Ensure that safeguarding children practice is consistent with the </w:t>
      </w:r>
      <w:r w:rsidR="00AC09EC" w:rsidRPr="002843C6">
        <w:rPr>
          <w:rFonts w:ascii="Arial" w:hAnsi="Arial" w:cs="Arial"/>
          <w:sz w:val="22"/>
          <w:szCs w:val="22"/>
        </w:rPr>
        <w:t>local s</w:t>
      </w:r>
      <w:r w:rsidRPr="002843C6">
        <w:rPr>
          <w:rFonts w:ascii="Arial" w:hAnsi="Arial" w:cs="Arial"/>
          <w:sz w:val="22"/>
          <w:szCs w:val="22"/>
        </w:rPr>
        <w:t xml:space="preserve">afeguarding </w:t>
      </w:r>
      <w:r w:rsidR="00AC09EC" w:rsidRPr="002843C6">
        <w:rPr>
          <w:rFonts w:ascii="Arial" w:hAnsi="Arial" w:cs="Arial"/>
          <w:sz w:val="22"/>
          <w:szCs w:val="22"/>
        </w:rPr>
        <w:t xml:space="preserve">arrangements </w:t>
      </w:r>
      <w:r w:rsidRPr="002843C6">
        <w:rPr>
          <w:rFonts w:ascii="Arial" w:hAnsi="Arial" w:cs="Arial"/>
          <w:sz w:val="22"/>
          <w:szCs w:val="22"/>
        </w:rPr>
        <w:t>and organisational procedures.</w:t>
      </w:r>
    </w:p>
    <w:p w14:paraId="25E0BD64" w14:textId="77777777"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Ensure that practitioners fully understand their roles and responsibilities and the scope of their professional discretion and authority.</w:t>
      </w:r>
    </w:p>
    <w:p w14:paraId="39CE701B" w14:textId="77777777"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To provide reflective space to analyse ongoing work and specific incidents, to assess risk and need and to provide an important check and balance on decision making and planning.</w:t>
      </w:r>
    </w:p>
    <w:p w14:paraId="3FAFA04A" w14:textId="77777777" w:rsidR="00C80635" w:rsidRPr="002843C6" w:rsidRDefault="00C80635" w:rsidP="00AF1689">
      <w:pPr>
        <w:ind w:left="1080"/>
        <w:jc w:val="both"/>
        <w:rPr>
          <w:rFonts w:ascii="Arial" w:hAnsi="Arial" w:cs="Arial"/>
          <w:sz w:val="22"/>
          <w:szCs w:val="22"/>
        </w:rPr>
      </w:pPr>
    </w:p>
    <w:p w14:paraId="4FA5009D" w14:textId="77777777" w:rsidR="00C80635" w:rsidRPr="002843C6" w:rsidRDefault="00C80635" w:rsidP="00B27451">
      <w:pPr>
        <w:pStyle w:val="ListParagraph"/>
        <w:numPr>
          <w:ilvl w:val="0"/>
          <w:numId w:val="80"/>
        </w:numPr>
        <w:contextualSpacing/>
        <w:jc w:val="both"/>
        <w:rPr>
          <w:rFonts w:ascii="Arial" w:hAnsi="Arial" w:cs="Arial"/>
          <w:sz w:val="22"/>
          <w:szCs w:val="22"/>
        </w:rPr>
      </w:pPr>
      <w:r w:rsidRPr="002843C6">
        <w:rPr>
          <w:rFonts w:ascii="Arial" w:hAnsi="Arial" w:cs="Arial"/>
          <w:sz w:val="22"/>
          <w:szCs w:val="22"/>
        </w:rPr>
        <w:t>Professional Development:</w:t>
      </w:r>
    </w:p>
    <w:p w14:paraId="081556B0" w14:textId="77777777"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Ensure that professional development needs with respect to safeguarding practice are considered and supported.</w:t>
      </w:r>
    </w:p>
    <w:p w14:paraId="35AB54A3" w14:textId="77777777" w:rsidR="00C80635" w:rsidRPr="002843C6" w:rsidRDefault="00C80635" w:rsidP="00AF1689">
      <w:pPr>
        <w:jc w:val="both"/>
        <w:rPr>
          <w:rFonts w:ascii="Arial" w:hAnsi="Arial" w:cs="Arial"/>
          <w:sz w:val="22"/>
          <w:szCs w:val="22"/>
        </w:rPr>
      </w:pPr>
    </w:p>
    <w:p w14:paraId="08DABB9F" w14:textId="77777777" w:rsidR="00C80635" w:rsidRPr="002843C6" w:rsidRDefault="00C80635" w:rsidP="00B27451">
      <w:pPr>
        <w:pStyle w:val="ListParagraph"/>
        <w:numPr>
          <w:ilvl w:val="0"/>
          <w:numId w:val="80"/>
        </w:numPr>
        <w:contextualSpacing/>
        <w:jc w:val="both"/>
        <w:rPr>
          <w:rFonts w:ascii="Arial" w:hAnsi="Arial" w:cs="Arial"/>
          <w:sz w:val="22"/>
          <w:szCs w:val="22"/>
        </w:rPr>
      </w:pPr>
      <w:r w:rsidRPr="002843C6">
        <w:rPr>
          <w:rFonts w:ascii="Arial" w:hAnsi="Arial" w:cs="Arial"/>
          <w:sz w:val="22"/>
          <w:szCs w:val="22"/>
        </w:rPr>
        <w:lastRenderedPageBreak/>
        <w:t>Personal Support:</w:t>
      </w:r>
    </w:p>
    <w:p w14:paraId="4A5C8466" w14:textId="77777777" w:rsidR="00C80635" w:rsidRPr="002843C6" w:rsidRDefault="00C80635" w:rsidP="00B27451">
      <w:pPr>
        <w:pStyle w:val="ListParagraph"/>
        <w:numPr>
          <w:ilvl w:val="1"/>
          <w:numId w:val="80"/>
        </w:numPr>
        <w:contextualSpacing/>
        <w:jc w:val="both"/>
        <w:rPr>
          <w:rFonts w:ascii="Arial" w:hAnsi="Arial" w:cs="Arial"/>
          <w:sz w:val="22"/>
          <w:szCs w:val="22"/>
        </w:rPr>
      </w:pPr>
      <w:r w:rsidRPr="002843C6">
        <w:rPr>
          <w:rFonts w:ascii="Arial" w:hAnsi="Arial" w:cs="Arial"/>
          <w:sz w:val="22"/>
          <w:szCs w:val="22"/>
        </w:rPr>
        <w:t>To provide reflective space for the supervisee to discuss and work through the personal impact of their role and responsibilities.  This should include support to address the emotional impact of the work, where required.</w:t>
      </w:r>
    </w:p>
    <w:p w14:paraId="4E37991A" w14:textId="77777777" w:rsidR="00C80635" w:rsidRPr="002843C6" w:rsidRDefault="00C80635" w:rsidP="00AF1689">
      <w:pPr>
        <w:jc w:val="both"/>
        <w:rPr>
          <w:rFonts w:ascii="Arial" w:hAnsi="Arial" w:cs="Arial"/>
          <w:sz w:val="22"/>
          <w:szCs w:val="22"/>
        </w:rPr>
      </w:pPr>
    </w:p>
    <w:p w14:paraId="45F9691D" w14:textId="2CA3D965" w:rsidR="00C80635" w:rsidRPr="002843C6" w:rsidRDefault="00C80635" w:rsidP="00AF1689">
      <w:pPr>
        <w:jc w:val="both"/>
        <w:rPr>
          <w:rFonts w:ascii="Arial" w:hAnsi="Arial" w:cs="Arial"/>
          <w:sz w:val="22"/>
          <w:szCs w:val="22"/>
        </w:rPr>
      </w:pPr>
      <w:r w:rsidRPr="002843C6">
        <w:rPr>
          <w:rFonts w:ascii="Arial" w:hAnsi="Arial" w:cs="Arial"/>
          <w:sz w:val="22"/>
          <w:szCs w:val="22"/>
        </w:rPr>
        <w:t>Good supervision involve</w:t>
      </w:r>
      <w:r w:rsidR="00AC09EC" w:rsidRPr="002843C6">
        <w:rPr>
          <w:rFonts w:ascii="Arial" w:hAnsi="Arial" w:cs="Arial"/>
          <w:sz w:val="22"/>
          <w:szCs w:val="22"/>
        </w:rPr>
        <w:t>s</w:t>
      </w:r>
      <w:r w:rsidRPr="002843C6">
        <w:rPr>
          <w:rFonts w:ascii="Arial" w:hAnsi="Arial" w:cs="Arial"/>
          <w:sz w:val="22"/>
          <w:szCs w:val="22"/>
        </w:rPr>
        <w:t xml:space="preserve"> a balance between all three elements, not always within one session, but certainly over the entire supervision process.</w:t>
      </w:r>
    </w:p>
    <w:p w14:paraId="0C42623E" w14:textId="77777777" w:rsidR="00C80635" w:rsidRPr="002843C6" w:rsidRDefault="00C80635" w:rsidP="00AF1689">
      <w:pPr>
        <w:jc w:val="both"/>
        <w:rPr>
          <w:rFonts w:ascii="Arial" w:hAnsi="Arial" w:cs="Arial"/>
          <w:sz w:val="22"/>
          <w:szCs w:val="22"/>
        </w:rPr>
      </w:pPr>
    </w:p>
    <w:p w14:paraId="69BF9CCB"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Roles and Responsibility</w:t>
      </w:r>
    </w:p>
    <w:p w14:paraId="76EF0164" w14:textId="77777777" w:rsidR="00C80635" w:rsidRPr="002843C6" w:rsidRDefault="00C80635" w:rsidP="00AF1689">
      <w:pPr>
        <w:jc w:val="both"/>
        <w:rPr>
          <w:rFonts w:ascii="Arial" w:hAnsi="Arial" w:cs="Arial"/>
          <w:sz w:val="22"/>
          <w:szCs w:val="22"/>
        </w:rPr>
      </w:pPr>
    </w:p>
    <w:p w14:paraId="4A155DE0"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The Supervisor is responsible for:</w:t>
      </w:r>
    </w:p>
    <w:p w14:paraId="30BF40A7"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Sharing the responsibility for making the supervisory relationship work.</w:t>
      </w:r>
    </w:p>
    <w:p w14:paraId="34201E2F"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Ensuring confidentiality, subject to service user and staff safety.</w:t>
      </w:r>
    </w:p>
    <w:p w14:paraId="4F32D0E8"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Creating an effective sensitive and supportive supervision.</w:t>
      </w:r>
    </w:p>
    <w:p w14:paraId="6B853A55"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Providing suitable time and location.</w:t>
      </w:r>
    </w:p>
    <w:p w14:paraId="711BB7DA"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Agree the timescales within which supervision takes place.</w:t>
      </w:r>
    </w:p>
    <w:p w14:paraId="4F691277"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Eliminating interruptions.</w:t>
      </w:r>
    </w:p>
    <w:p w14:paraId="0CF64B35" w14:textId="06B85C53"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Maintaining accurate and clear records</w:t>
      </w:r>
      <w:r w:rsidR="00AC09EC" w:rsidRPr="002843C6">
        <w:rPr>
          <w:rFonts w:ascii="Arial" w:hAnsi="Arial" w:cs="Arial"/>
          <w:sz w:val="22"/>
          <w:szCs w:val="22"/>
        </w:rPr>
        <w:t>, including on CPOMS</w:t>
      </w:r>
    </w:p>
    <w:p w14:paraId="5FAFD9EA" w14:textId="4936B83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Ensuring that the supervision contract has been agreed and reviewed annually.</w:t>
      </w:r>
    </w:p>
    <w:p w14:paraId="7847BF8B"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Ensuring the Organisation’s professional standards are met.</w:t>
      </w:r>
    </w:p>
    <w:p w14:paraId="738C3A05"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Ensuring that where a change in line management occurs, a handover process is arranged between all parties concerned.</w:t>
      </w:r>
    </w:p>
    <w:p w14:paraId="659ABBD7" w14:textId="77777777" w:rsidR="00C80635" w:rsidRPr="002843C6" w:rsidRDefault="00C80635" w:rsidP="00B27451">
      <w:pPr>
        <w:pStyle w:val="ListParagraph"/>
        <w:numPr>
          <w:ilvl w:val="0"/>
          <w:numId w:val="81"/>
        </w:numPr>
        <w:contextualSpacing/>
        <w:jc w:val="both"/>
        <w:rPr>
          <w:rFonts w:ascii="Arial" w:hAnsi="Arial" w:cs="Arial"/>
          <w:sz w:val="22"/>
          <w:szCs w:val="22"/>
        </w:rPr>
      </w:pPr>
      <w:r w:rsidRPr="002843C6">
        <w:rPr>
          <w:rFonts w:ascii="Arial" w:hAnsi="Arial" w:cs="Arial"/>
          <w:sz w:val="22"/>
          <w:szCs w:val="22"/>
        </w:rPr>
        <w:t>Ensuring that issues relating to diversity are addressed constructively and positively and provide opportunity for staff to raise issues about their experience and diversity.</w:t>
      </w:r>
    </w:p>
    <w:p w14:paraId="7C2501D7" w14:textId="77777777" w:rsidR="00C80635" w:rsidRPr="002843C6" w:rsidRDefault="00C80635" w:rsidP="00AF1689">
      <w:pPr>
        <w:jc w:val="both"/>
        <w:rPr>
          <w:rFonts w:ascii="Arial" w:hAnsi="Arial" w:cs="Arial"/>
          <w:sz w:val="22"/>
          <w:szCs w:val="22"/>
        </w:rPr>
      </w:pPr>
    </w:p>
    <w:p w14:paraId="32C49409"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The supervisee is responsible for:</w:t>
      </w:r>
    </w:p>
    <w:p w14:paraId="3A6FEBB8"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Sharing the responsibility for making the supervisory relationship work.</w:t>
      </w:r>
    </w:p>
    <w:p w14:paraId="72B2D280"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Attending regularly and on time, participating actively and bringing their agenda.</w:t>
      </w:r>
    </w:p>
    <w:p w14:paraId="51425E7A"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 xml:space="preserve">Accepting the mandate to be </w:t>
      </w:r>
      <w:proofErr w:type="gramStart"/>
      <w:r w:rsidRPr="002843C6">
        <w:rPr>
          <w:rFonts w:ascii="Arial" w:hAnsi="Arial" w:cs="Arial"/>
          <w:sz w:val="22"/>
          <w:szCs w:val="22"/>
        </w:rPr>
        <w:t>supervised, and</w:t>
      </w:r>
      <w:proofErr w:type="gramEnd"/>
      <w:r w:rsidRPr="002843C6">
        <w:rPr>
          <w:rFonts w:ascii="Arial" w:hAnsi="Arial" w:cs="Arial"/>
          <w:sz w:val="22"/>
          <w:szCs w:val="22"/>
        </w:rPr>
        <w:t xml:space="preserve"> being accountable for any action.</w:t>
      </w:r>
    </w:p>
    <w:p w14:paraId="7A2F5066"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Preparing appropriately for supervision sessions.</w:t>
      </w:r>
    </w:p>
    <w:p w14:paraId="042C5058"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 xml:space="preserve">Ensuring the recording of supervision is reflective of the </w:t>
      </w:r>
      <w:proofErr w:type="gramStart"/>
      <w:r w:rsidRPr="002843C6">
        <w:rPr>
          <w:rFonts w:ascii="Arial" w:hAnsi="Arial" w:cs="Arial"/>
          <w:sz w:val="22"/>
          <w:szCs w:val="22"/>
        </w:rPr>
        <w:t>particular meeting</w:t>
      </w:r>
      <w:proofErr w:type="gramEnd"/>
      <w:r w:rsidRPr="002843C6">
        <w:rPr>
          <w:rFonts w:ascii="Arial" w:hAnsi="Arial" w:cs="Arial"/>
          <w:sz w:val="22"/>
          <w:szCs w:val="22"/>
        </w:rPr>
        <w:t>.</w:t>
      </w:r>
    </w:p>
    <w:p w14:paraId="3312FA0A"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Ensure that the contract has been agreed and reviewed annually.</w:t>
      </w:r>
    </w:p>
    <w:p w14:paraId="7A0F22B4"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Actively participating in an effective sensitive and supportive supervision.</w:t>
      </w:r>
    </w:p>
    <w:p w14:paraId="31B341C3" w14:textId="77777777" w:rsidR="00C80635" w:rsidRPr="002843C6" w:rsidRDefault="00C80635" w:rsidP="00B27451">
      <w:pPr>
        <w:pStyle w:val="ListParagraph"/>
        <w:numPr>
          <w:ilvl w:val="0"/>
          <w:numId w:val="82"/>
        </w:numPr>
        <w:contextualSpacing/>
        <w:jc w:val="both"/>
        <w:rPr>
          <w:rFonts w:ascii="Arial" w:hAnsi="Arial" w:cs="Arial"/>
          <w:sz w:val="22"/>
          <w:szCs w:val="22"/>
        </w:rPr>
      </w:pPr>
      <w:r w:rsidRPr="002843C6">
        <w:rPr>
          <w:rFonts w:ascii="Arial" w:hAnsi="Arial" w:cs="Arial"/>
          <w:sz w:val="22"/>
          <w:szCs w:val="22"/>
        </w:rPr>
        <w:t>Aiming to meet the organisation’s professional standards.</w:t>
      </w:r>
    </w:p>
    <w:p w14:paraId="44EE9EBF" w14:textId="77777777" w:rsidR="00C80635" w:rsidRPr="002843C6" w:rsidRDefault="00C80635" w:rsidP="00AF1689">
      <w:pPr>
        <w:jc w:val="both"/>
        <w:rPr>
          <w:rFonts w:ascii="Arial" w:hAnsi="Arial" w:cs="Arial"/>
          <w:sz w:val="22"/>
          <w:szCs w:val="22"/>
        </w:rPr>
      </w:pPr>
    </w:p>
    <w:p w14:paraId="114CD51D"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Group Supervision</w:t>
      </w:r>
    </w:p>
    <w:p w14:paraId="4B987733" w14:textId="77777777" w:rsidR="00C80635" w:rsidRPr="002843C6" w:rsidRDefault="00C80635" w:rsidP="00AF1689">
      <w:pPr>
        <w:jc w:val="both"/>
        <w:rPr>
          <w:rFonts w:ascii="Arial" w:hAnsi="Arial" w:cs="Arial"/>
          <w:sz w:val="22"/>
          <w:szCs w:val="22"/>
        </w:rPr>
      </w:pPr>
    </w:p>
    <w:p w14:paraId="3321CC2D" w14:textId="45E08102" w:rsidR="00C80635" w:rsidRPr="002843C6" w:rsidRDefault="00C80635" w:rsidP="00AF1689">
      <w:pPr>
        <w:jc w:val="both"/>
        <w:rPr>
          <w:rFonts w:ascii="Arial" w:hAnsi="Arial" w:cs="Arial"/>
          <w:sz w:val="22"/>
          <w:szCs w:val="22"/>
        </w:rPr>
      </w:pPr>
      <w:r w:rsidRPr="002843C6">
        <w:rPr>
          <w:rFonts w:ascii="Arial" w:hAnsi="Arial" w:cs="Arial"/>
          <w:sz w:val="22"/>
          <w:szCs w:val="22"/>
        </w:rPr>
        <w:t xml:space="preserve">In some </w:t>
      </w:r>
      <w:r w:rsidR="00AC09EC" w:rsidRPr="002843C6">
        <w:rPr>
          <w:rFonts w:ascii="Arial" w:hAnsi="Arial" w:cs="Arial"/>
          <w:sz w:val="22"/>
          <w:szCs w:val="22"/>
        </w:rPr>
        <w:t>cases,</w:t>
      </w:r>
      <w:r w:rsidRPr="002843C6">
        <w:rPr>
          <w:rFonts w:ascii="Arial" w:hAnsi="Arial" w:cs="Arial"/>
          <w:sz w:val="22"/>
          <w:szCs w:val="22"/>
        </w:rPr>
        <w:t xml:space="preserve"> it may be necessary or appropriate to conduct a group supervision session, where there may be several staff involved in direct work with a specific child/family.  There are many benefits to be gained from group supervision, including problem solving, peer group learning and giving and receiving strong feedback within a supportive setting.</w:t>
      </w:r>
    </w:p>
    <w:p w14:paraId="32A29C5C" w14:textId="77777777" w:rsidR="00C80635" w:rsidRPr="002843C6" w:rsidRDefault="00C80635" w:rsidP="00AF1689">
      <w:pPr>
        <w:jc w:val="both"/>
        <w:rPr>
          <w:rFonts w:ascii="Arial" w:hAnsi="Arial" w:cs="Arial"/>
          <w:sz w:val="22"/>
          <w:szCs w:val="22"/>
        </w:rPr>
      </w:pPr>
    </w:p>
    <w:p w14:paraId="2355503D" w14:textId="7AAB3245" w:rsidR="00C80635" w:rsidRPr="002843C6" w:rsidRDefault="00C80635" w:rsidP="00AF1689">
      <w:pPr>
        <w:jc w:val="both"/>
        <w:rPr>
          <w:rFonts w:ascii="Arial" w:hAnsi="Arial" w:cs="Arial"/>
          <w:sz w:val="22"/>
          <w:szCs w:val="22"/>
        </w:rPr>
      </w:pPr>
      <w:r w:rsidRPr="002843C6">
        <w:rPr>
          <w:rFonts w:ascii="Arial" w:hAnsi="Arial" w:cs="Arial"/>
          <w:sz w:val="22"/>
          <w:szCs w:val="22"/>
        </w:rPr>
        <w:t xml:space="preserve">When a group supervision process is </w:t>
      </w:r>
      <w:r w:rsidR="005D7CF9" w:rsidRPr="002843C6">
        <w:rPr>
          <w:rFonts w:ascii="Arial" w:hAnsi="Arial" w:cs="Arial"/>
          <w:sz w:val="22"/>
          <w:szCs w:val="22"/>
        </w:rPr>
        <w:t xml:space="preserve">used, </w:t>
      </w:r>
      <w:r w:rsidRPr="002843C6">
        <w:rPr>
          <w:rFonts w:ascii="Arial" w:hAnsi="Arial" w:cs="Arial"/>
          <w:sz w:val="22"/>
          <w:szCs w:val="22"/>
        </w:rPr>
        <w:t>the roles and responsibilities of the supervisor and supervisees should be the same</w:t>
      </w:r>
      <w:r w:rsidR="005D7CF9" w:rsidRPr="002843C6">
        <w:rPr>
          <w:rFonts w:ascii="Arial" w:hAnsi="Arial" w:cs="Arial"/>
          <w:sz w:val="22"/>
          <w:szCs w:val="22"/>
        </w:rPr>
        <w:t xml:space="preserve"> as outlined above,</w:t>
      </w:r>
      <w:r w:rsidRPr="002843C6">
        <w:rPr>
          <w:rFonts w:ascii="Arial" w:hAnsi="Arial" w:cs="Arial"/>
          <w:sz w:val="22"/>
          <w:szCs w:val="22"/>
        </w:rPr>
        <w:t xml:space="preserve"> with the added principles:</w:t>
      </w:r>
    </w:p>
    <w:p w14:paraId="1AF3ED55" w14:textId="77777777" w:rsidR="00C80635" w:rsidRPr="002843C6" w:rsidRDefault="00C80635" w:rsidP="00B27451">
      <w:pPr>
        <w:pStyle w:val="ListParagraph"/>
        <w:numPr>
          <w:ilvl w:val="0"/>
          <w:numId w:val="83"/>
        </w:numPr>
        <w:contextualSpacing/>
        <w:jc w:val="both"/>
        <w:rPr>
          <w:rFonts w:ascii="Arial" w:hAnsi="Arial" w:cs="Arial"/>
          <w:sz w:val="22"/>
          <w:szCs w:val="22"/>
        </w:rPr>
      </w:pPr>
      <w:r w:rsidRPr="002843C6">
        <w:rPr>
          <w:rFonts w:ascii="Arial" w:hAnsi="Arial" w:cs="Arial"/>
          <w:sz w:val="22"/>
          <w:szCs w:val="22"/>
        </w:rPr>
        <w:t>The group should clarify and agree the boundaries of confidentiality.</w:t>
      </w:r>
    </w:p>
    <w:p w14:paraId="1AE4A00F" w14:textId="77777777" w:rsidR="00C80635" w:rsidRPr="002843C6" w:rsidRDefault="00C80635" w:rsidP="00B27451">
      <w:pPr>
        <w:pStyle w:val="ListParagraph"/>
        <w:numPr>
          <w:ilvl w:val="0"/>
          <w:numId w:val="83"/>
        </w:numPr>
        <w:contextualSpacing/>
        <w:jc w:val="both"/>
        <w:rPr>
          <w:rFonts w:ascii="Arial" w:hAnsi="Arial" w:cs="Arial"/>
          <w:sz w:val="22"/>
          <w:szCs w:val="22"/>
        </w:rPr>
      </w:pPr>
      <w:r w:rsidRPr="002843C6">
        <w:rPr>
          <w:rFonts w:ascii="Arial" w:hAnsi="Arial" w:cs="Arial"/>
          <w:sz w:val="22"/>
          <w:szCs w:val="22"/>
        </w:rPr>
        <w:t>The records should reflect that this was a group discussion.</w:t>
      </w:r>
    </w:p>
    <w:p w14:paraId="4FDD328B" w14:textId="77777777" w:rsidR="00C80635" w:rsidRDefault="00C80635" w:rsidP="00AF1689">
      <w:pPr>
        <w:jc w:val="both"/>
        <w:rPr>
          <w:rFonts w:ascii="Arial" w:hAnsi="Arial" w:cs="Arial"/>
          <w:sz w:val="22"/>
          <w:szCs w:val="22"/>
        </w:rPr>
      </w:pPr>
    </w:p>
    <w:p w14:paraId="545E8859" w14:textId="77777777" w:rsidR="00E14937" w:rsidRDefault="00E14937" w:rsidP="00AF1689">
      <w:pPr>
        <w:jc w:val="both"/>
        <w:rPr>
          <w:rFonts w:ascii="Arial" w:hAnsi="Arial" w:cs="Arial"/>
          <w:sz w:val="22"/>
          <w:szCs w:val="22"/>
        </w:rPr>
      </w:pPr>
    </w:p>
    <w:p w14:paraId="58BEF17D" w14:textId="77777777" w:rsidR="00E14937" w:rsidRPr="002843C6" w:rsidRDefault="00E14937" w:rsidP="00AF1689">
      <w:pPr>
        <w:jc w:val="both"/>
        <w:rPr>
          <w:rFonts w:ascii="Arial" w:hAnsi="Arial" w:cs="Arial"/>
          <w:sz w:val="22"/>
          <w:szCs w:val="22"/>
        </w:rPr>
      </w:pPr>
    </w:p>
    <w:p w14:paraId="73E8E931"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Contract</w:t>
      </w:r>
    </w:p>
    <w:p w14:paraId="4946EFD1" w14:textId="77777777" w:rsidR="00C80635" w:rsidRPr="002843C6" w:rsidRDefault="00C80635" w:rsidP="00AF1689">
      <w:pPr>
        <w:jc w:val="both"/>
        <w:rPr>
          <w:rFonts w:ascii="Arial" w:hAnsi="Arial" w:cs="Arial"/>
          <w:sz w:val="22"/>
          <w:szCs w:val="22"/>
        </w:rPr>
      </w:pPr>
    </w:p>
    <w:p w14:paraId="416AF7DF" w14:textId="08EBE5E6" w:rsidR="00C80635" w:rsidRPr="002843C6" w:rsidRDefault="00C80635" w:rsidP="00AF1689">
      <w:pPr>
        <w:jc w:val="both"/>
        <w:rPr>
          <w:rFonts w:ascii="Arial" w:hAnsi="Arial" w:cs="Arial"/>
          <w:sz w:val="22"/>
          <w:szCs w:val="22"/>
        </w:rPr>
      </w:pPr>
      <w:r w:rsidRPr="002843C6">
        <w:rPr>
          <w:rFonts w:ascii="Arial" w:hAnsi="Arial" w:cs="Arial"/>
          <w:sz w:val="22"/>
          <w:szCs w:val="22"/>
        </w:rPr>
        <w:lastRenderedPageBreak/>
        <w:t xml:space="preserve">The contract between a supervisee and supervisor should clearly outline the responsibilities and expectations of both parties, as outlined above.  This should be discussed, agreed and signed off at the beginning of the supervisory arrangement.  The contract should form part of the supervision records and should be reviewed annually. (See Appendix </w:t>
      </w:r>
      <w:r w:rsidR="00AC09EC" w:rsidRPr="002843C6">
        <w:rPr>
          <w:rFonts w:ascii="Arial" w:hAnsi="Arial" w:cs="Arial"/>
          <w:sz w:val="22"/>
          <w:szCs w:val="22"/>
        </w:rPr>
        <w:t>4a</w:t>
      </w:r>
      <w:r w:rsidRPr="002843C6">
        <w:rPr>
          <w:rFonts w:ascii="Arial" w:hAnsi="Arial" w:cs="Arial"/>
          <w:sz w:val="22"/>
          <w:szCs w:val="22"/>
        </w:rPr>
        <w:t>).</w:t>
      </w:r>
    </w:p>
    <w:p w14:paraId="2B894EFE" w14:textId="77777777" w:rsidR="00F91456" w:rsidRPr="002843C6" w:rsidRDefault="00F91456" w:rsidP="00AF1689">
      <w:pPr>
        <w:jc w:val="both"/>
        <w:rPr>
          <w:rFonts w:ascii="Arial" w:hAnsi="Arial" w:cs="Arial"/>
          <w:sz w:val="22"/>
          <w:szCs w:val="22"/>
        </w:rPr>
      </w:pPr>
    </w:p>
    <w:p w14:paraId="306C82C6"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Frequency of Supervision</w:t>
      </w:r>
    </w:p>
    <w:p w14:paraId="4DE1C2C4" w14:textId="77777777" w:rsidR="00C80635" w:rsidRPr="002843C6" w:rsidRDefault="00C80635" w:rsidP="00AF1689">
      <w:pPr>
        <w:jc w:val="both"/>
        <w:rPr>
          <w:rFonts w:ascii="Arial" w:hAnsi="Arial" w:cs="Arial"/>
          <w:b/>
          <w:sz w:val="22"/>
          <w:szCs w:val="22"/>
        </w:rPr>
      </w:pPr>
    </w:p>
    <w:p w14:paraId="68F9B510" w14:textId="6925E2C0" w:rsidR="00C80635" w:rsidRPr="002843C6" w:rsidRDefault="00C80635" w:rsidP="00AF1689">
      <w:pPr>
        <w:jc w:val="both"/>
        <w:rPr>
          <w:rFonts w:ascii="Arial" w:hAnsi="Arial" w:cs="Arial"/>
          <w:sz w:val="22"/>
          <w:szCs w:val="22"/>
        </w:rPr>
      </w:pPr>
      <w:r w:rsidRPr="002843C6">
        <w:rPr>
          <w:rFonts w:ascii="Arial" w:hAnsi="Arial" w:cs="Arial"/>
          <w:sz w:val="22"/>
          <w:szCs w:val="22"/>
        </w:rPr>
        <w:t xml:space="preserve">The frequency of supervision is highlighted on the contract form under the section ‘supervisor’s </w:t>
      </w:r>
      <w:proofErr w:type="gramStart"/>
      <w:r w:rsidRPr="002843C6">
        <w:rPr>
          <w:rFonts w:ascii="Arial" w:hAnsi="Arial" w:cs="Arial"/>
          <w:sz w:val="22"/>
          <w:szCs w:val="22"/>
        </w:rPr>
        <w:t>responsibilities’</w:t>
      </w:r>
      <w:proofErr w:type="gramEnd"/>
      <w:r w:rsidRPr="002843C6">
        <w:rPr>
          <w:rFonts w:ascii="Arial" w:hAnsi="Arial" w:cs="Arial"/>
          <w:sz w:val="22"/>
          <w:szCs w:val="22"/>
        </w:rPr>
        <w:t>.</w:t>
      </w:r>
    </w:p>
    <w:p w14:paraId="6D78CC78" w14:textId="77777777" w:rsidR="00AC09EC" w:rsidRPr="002843C6" w:rsidRDefault="00AC09EC" w:rsidP="00AF1689">
      <w:pPr>
        <w:jc w:val="both"/>
        <w:rPr>
          <w:rFonts w:ascii="Arial" w:hAnsi="Arial" w:cs="Arial"/>
          <w:sz w:val="22"/>
          <w:szCs w:val="22"/>
        </w:rPr>
      </w:pPr>
    </w:p>
    <w:p w14:paraId="4EA41B2D"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Good practice indicates that the sessions should be regular and frequent enough to provide the support and oversight needed.</w:t>
      </w:r>
    </w:p>
    <w:p w14:paraId="08B36A90" w14:textId="77777777" w:rsidR="00C80635" w:rsidRPr="002843C6" w:rsidRDefault="00C80635" w:rsidP="00AF1689">
      <w:pPr>
        <w:jc w:val="both"/>
        <w:rPr>
          <w:rFonts w:ascii="Arial" w:hAnsi="Arial" w:cs="Arial"/>
          <w:sz w:val="22"/>
          <w:szCs w:val="22"/>
        </w:rPr>
      </w:pPr>
    </w:p>
    <w:p w14:paraId="6D0F9EA4" w14:textId="15208664" w:rsidR="00C80635" w:rsidRPr="002843C6" w:rsidRDefault="00C80635" w:rsidP="00AF1689">
      <w:pPr>
        <w:jc w:val="both"/>
        <w:rPr>
          <w:rFonts w:ascii="Arial" w:hAnsi="Arial" w:cs="Arial"/>
          <w:sz w:val="22"/>
          <w:szCs w:val="22"/>
        </w:rPr>
      </w:pPr>
      <w:r w:rsidRPr="002843C6">
        <w:rPr>
          <w:rFonts w:ascii="Arial" w:hAnsi="Arial" w:cs="Arial"/>
          <w:sz w:val="22"/>
          <w:szCs w:val="22"/>
        </w:rPr>
        <w:t xml:space="preserve">The supervisor and supervisee should agree on the duration and frequency of supervision, </w:t>
      </w:r>
      <w:proofErr w:type="gramStart"/>
      <w:r w:rsidRPr="002843C6">
        <w:rPr>
          <w:rFonts w:ascii="Arial" w:hAnsi="Arial" w:cs="Arial"/>
          <w:sz w:val="22"/>
          <w:szCs w:val="22"/>
        </w:rPr>
        <w:t>taking into account</w:t>
      </w:r>
      <w:proofErr w:type="gramEnd"/>
      <w:r w:rsidRPr="002843C6">
        <w:rPr>
          <w:rFonts w:ascii="Arial" w:hAnsi="Arial" w:cs="Arial"/>
          <w:sz w:val="22"/>
          <w:szCs w:val="22"/>
        </w:rPr>
        <w:t xml:space="preserve"> the experience of the supervisee and the complexity of the work.  It will be appropriate to arrange for more frequent supervision for staff who are newly qualified or new to Children’s Services, but also if there are </w:t>
      </w:r>
      <w:proofErr w:type="gramStart"/>
      <w:r w:rsidRPr="002843C6">
        <w:rPr>
          <w:rFonts w:ascii="Arial" w:hAnsi="Arial" w:cs="Arial"/>
          <w:sz w:val="22"/>
          <w:szCs w:val="22"/>
        </w:rPr>
        <w:t>particular pieces</w:t>
      </w:r>
      <w:proofErr w:type="gramEnd"/>
      <w:r w:rsidRPr="002843C6">
        <w:rPr>
          <w:rFonts w:ascii="Arial" w:hAnsi="Arial" w:cs="Arial"/>
          <w:sz w:val="22"/>
          <w:szCs w:val="22"/>
        </w:rPr>
        <w:t xml:space="preserve"> of work which need more time in supervision.</w:t>
      </w:r>
    </w:p>
    <w:p w14:paraId="0B45D8AA" w14:textId="77777777" w:rsidR="00C80635" w:rsidRPr="002843C6" w:rsidRDefault="00C80635" w:rsidP="00AF1689">
      <w:pPr>
        <w:jc w:val="both"/>
        <w:rPr>
          <w:rFonts w:ascii="Arial" w:hAnsi="Arial" w:cs="Arial"/>
          <w:sz w:val="22"/>
          <w:szCs w:val="22"/>
        </w:rPr>
      </w:pPr>
    </w:p>
    <w:p w14:paraId="1195B891"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Clinical Supervision</w:t>
      </w:r>
    </w:p>
    <w:p w14:paraId="37D65F1A" w14:textId="77777777" w:rsidR="00C80635" w:rsidRPr="002843C6" w:rsidRDefault="00C80635" w:rsidP="00AF1689">
      <w:pPr>
        <w:jc w:val="both"/>
        <w:rPr>
          <w:rFonts w:ascii="Arial" w:hAnsi="Arial" w:cs="Arial"/>
          <w:sz w:val="22"/>
          <w:szCs w:val="22"/>
        </w:rPr>
      </w:pPr>
    </w:p>
    <w:p w14:paraId="6A8D2A15" w14:textId="6889ADA7" w:rsidR="00C80635" w:rsidRPr="002843C6" w:rsidRDefault="00C80635" w:rsidP="00AF1689">
      <w:pPr>
        <w:jc w:val="both"/>
        <w:rPr>
          <w:rFonts w:ascii="Arial" w:hAnsi="Arial" w:cs="Arial"/>
          <w:color w:val="000000"/>
          <w:sz w:val="22"/>
          <w:szCs w:val="22"/>
        </w:rPr>
      </w:pPr>
      <w:r w:rsidRPr="002843C6">
        <w:rPr>
          <w:rFonts w:ascii="Arial" w:hAnsi="Arial" w:cs="Arial"/>
          <w:color w:val="000000"/>
          <w:sz w:val="22"/>
          <w:szCs w:val="22"/>
        </w:rPr>
        <w:t>Clinical supervision is also provided for specific staff who are at increased exposure to potentially more frequent and more complex child protection issues. Appropriately experienced colleagues will conduct the clinical supervision and external agencies may be commissioned where appropriate. Designated staff will receive 10 sessions of clinical supervision per year.</w:t>
      </w:r>
    </w:p>
    <w:p w14:paraId="449465E2" w14:textId="77777777" w:rsidR="00C80635" w:rsidRPr="002843C6" w:rsidRDefault="00C80635" w:rsidP="00AF1689">
      <w:pPr>
        <w:jc w:val="both"/>
        <w:rPr>
          <w:rFonts w:ascii="Arial" w:hAnsi="Arial" w:cs="Arial"/>
          <w:sz w:val="22"/>
          <w:szCs w:val="22"/>
        </w:rPr>
      </w:pPr>
    </w:p>
    <w:p w14:paraId="0C156B6B"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Recording</w:t>
      </w:r>
    </w:p>
    <w:p w14:paraId="2CC692F5" w14:textId="77777777" w:rsidR="00C80635" w:rsidRPr="002843C6" w:rsidRDefault="00C80635" w:rsidP="00AF1689">
      <w:pPr>
        <w:jc w:val="both"/>
        <w:rPr>
          <w:rFonts w:ascii="Arial" w:hAnsi="Arial" w:cs="Arial"/>
          <w:sz w:val="22"/>
          <w:szCs w:val="22"/>
        </w:rPr>
      </w:pPr>
    </w:p>
    <w:p w14:paraId="5900857D"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Recording should follow the principle that:</w:t>
      </w:r>
    </w:p>
    <w:p w14:paraId="040DE701" w14:textId="77777777" w:rsidR="00C80635" w:rsidRPr="002843C6" w:rsidRDefault="00C80635" w:rsidP="00B27451">
      <w:pPr>
        <w:pStyle w:val="ListParagraph"/>
        <w:numPr>
          <w:ilvl w:val="0"/>
          <w:numId w:val="84"/>
        </w:numPr>
        <w:contextualSpacing/>
        <w:jc w:val="both"/>
        <w:rPr>
          <w:rFonts w:ascii="Arial" w:hAnsi="Arial" w:cs="Arial"/>
          <w:sz w:val="22"/>
          <w:szCs w:val="22"/>
        </w:rPr>
      </w:pPr>
      <w:r w:rsidRPr="002843C6">
        <w:rPr>
          <w:rFonts w:ascii="Arial" w:hAnsi="Arial" w:cs="Arial"/>
          <w:sz w:val="22"/>
          <w:szCs w:val="22"/>
        </w:rPr>
        <w:t>The contract is the initial record of agreement between both parties.</w:t>
      </w:r>
    </w:p>
    <w:p w14:paraId="2463B5A1" w14:textId="570D2D80" w:rsidR="00C80635" w:rsidRPr="002843C6" w:rsidRDefault="00C80635" w:rsidP="00B27451">
      <w:pPr>
        <w:pStyle w:val="ListParagraph"/>
        <w:numPr>
          <w:ilvl w:val="0"/>
          <w:numId w:val="84"/>
        </w:numPr>
        <w:contextualSpacing/>
        <w:jc w:val="both"/>
        <w:rPr>
          <w:rFonts w:ascii="Arial" w:hAnsi="Arial" w:cs="Arial"/>
          <w:sz w:val="22"/>
          <w:szCs w:val="22"/>
        </w:rPr>
      </w:pPr>
      <w:r w:rsidRPr="002843C6">
        <w:rPr>
          <w:rFonts w:ascii="Arial" w:hAnsi="Arial" w:cs="Arial"/>
          <w:sz w:val="22"/>
          <w:szCs w:val="22"/>
        </w:rPr>
        <w:t xml:space="preserve">All supervision sessions must be recorded by the Supervisor (Appendix </w:t>
      </w:r>
      <w:r w:rsidR="00AC09EC" w:rsidRPr="002843C6">
        <w:rPr>
          <w:rFonts w:ascii="Arial" w:hAnsi="Arial" w:cs="Arial"/>
          <w:sz w:val="22"/>
          <w:szCs w:val="22"/>
        </w:rPr>
        <w:t>4b</w:t>
      </w:r>
      <w:r w:rsidRPr="002843C6">
        <w:rPr>
          <w:rFonts w:ascii="Arial" w:hAnsi="Arial" w:cs="Arial"/>
          <w:sz w:val="22"/>
          <w:szCs w:val="22"/>
        </w:rPr>
        <w:t xml:space="preserve"> must be completed on paper</w:t>
      </w:r>
      <w:r w:rsidR="00AC09EC" w:rsidRPr="002843C6">
        <w:rPr>
          <w:rFonts w:ascii="Arial" w:hAnsi="Arial" w:cs="Arial"/>
          <w:sz w:val="22"/>
          <w:szCs w:val="22"/>
        </w:rPr>
        <w:t xml:space="preserve"> or electrically</w:t>
      </w:r>
      <w:r w:rsidRPr="002843C6">
        <w:rPr>
          <w:rFonts w:ascii="Arial" w:hAnsi="Arial" w:cs="Arial"/>
          <w:sz w:val="22"/>
          <w:szCs w:val="22"/>
        </w:rPr>
        <w:t xml:space="preserve"> and retained securely. Appendix </w:t>
      </w:r>
      <w:r w:rsidR="00AC09EC" w:rsidRPr="002843C6">
        <w:rPr>
          <w:rFonts w:ascii="Arial" w:hAnsi="Arial" w:cs="Arial"/>
          <w:sz w:val="22"/>
          <w:szCs w:val="22"/>
        </w:rPr>
        <w:t>4c</w:t>
      </w:r>
      <w:r w:rsidRPr="002843C6">
        <w:rPr>
          <w:rFonts w:ascii="Arial" w:hAnsi="Arial" w:cs="Arial"/>
          <w:sz w:val="22"/>
          <w:szCs w:val="22"/>
        </w:rPr>
        <w:t xml:space="preserve"> is an aide memoire of points to quality assure case files that are discussed during supervision).</w:t>
      </w:r>
    </w:p>
    <w:p w14:paraId="203BB808" w14:textId="77777777" w:rsidR="00C80635" w:rsidRPr="002843C6" w:rsidRDefault="00C80635" w:rsidP="00B27451">
      <w:pPr>
        <w:pStyle w:val="ListParagraph"/>
        <w:numPr>
          <w:ilvl w:val="0"/>
          <w:numId w:val="84"/>
        </w:numPr>
        <w:contextualSpacing/>
        <w:jc w:val="both"/>
        <w:rPr>
          <w:rFonts w:ascii="Arial" w:hAnsi="Arial" w:cs="Arial"/>
          <w:sz w:val="22"/>
          <w:szCs w:val="22"/>
        </w:rPr>
      </w:pPr>
      <w:r w:rsidRPr="002843C6">
        <w:rPr>
          <w:rFonts w:ascii="Arial" w:hAnsi="Arial" w:cs="Arial"/>
          <w:sz w:val="22"/>
          <w:szCs w:val="22"/>
        </w:rPr>
        <w:t>Appendix 2 (Supervision Record) must be signed off and dated by supervisor and supervisee.  All records of supervision are confidential and should be stored securely by the supervisor.  They will be subject to inspection and audit.</w:t>
      </w:r>
    </w:p>
    <w:p w14:paraId="2E0FDCE1" w14:textId="77777777" w:rsidR="00C80635" w:rsidRPr="002843C6" w:rsidRDefault="00C80635" w:rsidP="00B27451">
      <w:pPr>
        <w:pStyle w:val="ListParagraph"/>
        <w:numPr>
          <w:ilvl w:val="0"/>
          <w:numId w:val="84"/>
        </w:numPr>
        <w:contextualSpacing/>
        <w:jc w:val="both"/>
        <w:rPr>
          <w:rFonts w:ascii="Arial" w:hAnsi="Arial" w:cs="Arial"/>
          <w:sz w:val="22"/>
          <w:szCs w:val="22"/>
        </w:rPr>
      </w:pPr>
      <w:r w:rsidRPr="002843C6">
        <w:rPr>
          <w:rFonts w:ascii="Arial" w:hAnsi="Arial" w:cs="Arial"/>
          <w:sz w:val="22"/>
          <w:szCs w:val="22"/>
        </w:rPr>
        <w:t>Records should ensure case management decisions of individual cases through supervision are recorded on the individual CYP and family records held by the organisation (CPOMS). Any hand-written records must be legible.</w:t>
      </w:r>
    </w:p>
    <w:p w14:paraId="319972A4" w14:textId="77777777" w:rsidR="00C80635" w:rsidRPr="002843C6" w:rsidRDefault="00C80635" w:rsidP="00AF1689">
      <w:pPr>
        <w:jc w:val="both"/>
        <w:rPr>
          <w:rFonts w:ascii="Arial" w:hAnsi="Arial" w:cs="Arial"/>
          <w:sz w:val="22"/>
          <w:szCs w:val="22"/>
        </w:rPr>
      </w:pPr>
    </w:p>
    <w:p w14:paraId="66CFBB51"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Quality Assurance</w:t>
      </w:r>
    </w:p>
    <w:p w14:paraId="4A52060A" w14:textId="77777777" w:rsidR="00C80635" w:rsidRPr="002843C6" w:rsidRDefault="00C80635" w:rsidP="00AF1689">
      <w:pPr>
        <w:jc w:val="both"/>
        <w:rPr>
          <w:rFonts w:ascii="Arial" w:hAnsi="Arial" w:cs="Arial"/>
          <w:sz w:val="22"/>
          <w:szCs w:val="22"/>
        </w:rPr>
      </w:pPr>
    </w:p>
    <w:p w14:paraId="47BE91E3" w14:textId="77777777" w:rsidR="00C80635" w:rsidRPr="002843C6" w:rsidRDefault="00C80635" w:rsidP="00AF1689">
      <w:pPr>
        <w:jc w:val="both"/>
        <w:rPr>
          <w:rFonts w:ascii="Arial" w:hAnsi="Arial" w:cs="Arial"/>
          <w:sz w:val="22"/>
          <w:szCs w:val="22"/>
        </w:rPr>
      </w:pPr>
      <w:r w:rsidRPr="002843C6">
        <w:rPr>
          <w:rFonts w:ascii="Arial" w:hAnsi="Arial" w:cs="Arial"/>
          <w:sz w:val="22"/>
          <w:szCs w:val="22"/>
        </w:rPr>
        <w:t>There is a critical link between good quality, regular supervision and good outcomes for safeguarding.</w:t>
      </w:r>
    </w:p>
    <w:p w14:paraId="74EF8CA6" w14:textId="77777777" w:rsidR="00C80635" w:rsidRPr="002843C6" w:rsidRDefault="00C80635" w:rsidP="00B27451">
      <w:pPr>
        <w:pStyle w:val="ListParagraph"/>
        <w:numPr>
          <w:ilvl w:val="0"/>
          <w:numId w:val="85"/>
        </w:numPr>
        <w:contextualSpacing/>
        <w:jc w:val="both"/>
        <w:rPr>
          <w:rFonts w:ascii="Arial" w:hAnsi="Arial" w:cs="Arial"/>
          <w:sz w:val="22"/>
          <w:szCs w:val="22"/>
        </w:rPr>
      </w:pPr>
      <w:r w:rsidRPr="002843C6">
        <w:rPr>
          <w:rFonts w:ascii="Arial" w:hAnsi="Arial" w:cs="Arial"/>
          <w:sz w:val="22"/>
          <w:szCs w:val="22"/>
        </w:rPr>
        <w:t>Supervision files will be subject to inspection and audit which may include checking files to ensure that supervision is taking place.</w:t>
      </w:r>
    </w:p>
    <w:p w14:paraId="24F3BEAF" w14:textId="77777777" w:rsidR="00C80635" w:rsidRDefault="00C80635" w:rsidP="00AF1689">
      <w:pPr>
        <w:jc w:val="both"/>
        <w:rPr>
          <w:rFonts w:ascii="Arial" w:hAnsi="Arial" w:cs="Arial"/>
          <w:sz w:val="22"/>
          <w:szCs w:val="22"/>
        </w:rPr>
      </w:pPr>
    </w:p>
    <w:p w14:paraId="1DBEBDCF" w14:textId="77777777" w:rsidR="00E14937" w:rsidRDefault="00E14937" w:rsidP="00AF1689">
      <w:pPr>
        <w:jc w:val="both"/>
        <w:rPr>
          <w:rFonts w:ascii="Arial" w:hAnsi="Arial" w:cs="Arial"/>
          <w:sz w:val="22"/>
          <w:szCs w:val="22"/>
        </w:rPr>
      </w:pPr>
    </w:p>
    <w:p w14:paraId="278CD10C" w14:textId="77777777" w:rsidR="00E14937" w:rsidRDefault="00E14937" w:rsidP="00AF1689">
      <w:pPr>
        <w:jc w:val="both"/>
        <w:rPr>
          <w:rFonts w:ascii="Arial" w:hAnsi="Arial" w:cs="Arial"/>
          <w:sz w:val="22"/>
          <w:szCs w:val="22"/>
        </w:rPr>
      </w:pPr>
    </w:p>
    <w:p w14:paraId="0ACEAC68" w14:textId="77777777" w:rsidR="00E14937" w:rsidRPr="002843C6" w:rsidRDefault="00E14937" w:rsidP="00AF1689">
      <w:pPr>
        <w:jc w:val="both"/>
        <w:rPr>
          <w:rFonts w:ascii="Arial" w:hAnsi="Arial" w:cs="Arial"/>
          <w:sz w:val="22"/>
          <w:szCs w:val="22"/>
        </w:rPr>
      </w:pPr>
    </w:p>
    <w:p w14:paraId="35E6F526"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Entitlement</w:t>
      </w:r>
    </w:p>
    <w:p w14:paraId="785787C5" w14:textId="77777777" w:rsidR="00C80635" w:rsidRPr="002843C6" w:rsidRDefault="00C80635" w:rsidP="00AF1689">
      <w:pPr>
        <w:jc w:val="both"/>
        <w:rPr>
          <w:rFonts w:ascii="Arial" w:hAnsi="Arial" w:cs="Arial"/>
          <w:sz w:val="22"/>
          <w:szCs w:val="22"/>
        </w:rPr>
      </w:pPr>
    </w:p>
    <w:p w14:paraId="51009005" w14:textId="2F976B02" w:rsidR="00C80635" w:rsidRPr="002843C6" w:rsidRDefault="00C80635" w:rsidP="00AF1689">
      <w:pPr>
        <w:jc w:val="both"/>
        <w:rPr>
          <w:rFonts w:ascii="Arial" w:hAnsi="Arial" w:cs="Arial"/>
          <w:sz w:val="22"/>
          <w:szCs w:val="22"/>
        </w:rPr>
      </w:pPr>
      <w:r w:rsidRPr="002843C6">
        <w:rPr>
          <w:rFonts w:ascii="Arial" w:hAnsi="Arial" w:cs="Arial"/>
          <w:sz w:val="22"/>
          <w:szCs w:val="22"/>
        </w:rPr>
        <w:lastRenderedPageBreak/>
        <w:t>It is important that supervision is provided.  If you are a member of staff who is not receiving supervision at the required frequency during the year they should:</w:t>
      </w:r>
    </w:p>
    <w:p w14:paraId="5EF0E798" w14:textId="77777777" w:rsidR="00AC09EC" w:rsidRPr="002843C6" w:rsidRDefault="00AC09EC" w:rsidP="00AF1689">
      <w:pPr>
        <w:jc w:val="both"/>
        <w:rPr>
          <w:rFonts w:ascii="Arial" w:hAnsi="Arial" w:cs="Arial"/>
          <w:sz w:val="22"/>
          <w:szCs w:val="22"/>
        </w:rPr>
      </w:pPr>
    </w:p>
    <w:p w14:paraId="1DA1E89C" w14:textId="77777777" w:rsidR="00C80635" w:rsidRPr="002843C6" w:rsidRDefault="00C80635" w:rsidP="00B27451">
      <w:pPr>
        <w:pStyle w:val="ListParagraph"/>
        <w:numPr>
          <w:ilvl w:val="0"/>
          <w:numId w:val="85"/>
        </w:numPr>
        <w:contextualSpacing/>
        <w:jc w:val="both"/>
        <w:rPr>
          <w:rFonts w:ascii="Arial" w:hAnsi="Arial" w:cs="Arial"/>
          <w:sz w:val="22"/>
          <w:szCs w:val="22"/>
        </w:rPr>
      </w:pPr>
      <w:r w:rsidRPr="002843C6">
        <w:rPr>
          <w:rFonts w:ascii="Arial" w:hAnsi="Arial" w:cs="Arial"/>
          <w:sz w:val="22"/>
          <w:szCs w:val="22"/>
        </w:rPr>
        <w:t>In the first instance arrange a one to one with their supervisor to discuss and resolve, where possible.</w:t>
      </w:r>
    </w:p>
    <w:p w14:paraId="67656583" w14:textId="5AF19114" w:rsidR="00C80635" w:rsidRPr="002843C6" w:rsidRDefault="00C80635" w:rsidP="00B27451">
      <w:pPr>
        <w:pStyle w:val="ListParagraph"/>
        <w:numPr>
          <w:ilvl w:val="0"/>
          <w:numId w:val="85"/>
        </w:numPr>
        <w:contextualSpacing/>
        <w:jc w:val="both"/>
        <w:rPr>
          <w:rFonts w:ascii="Arial" w:hAnsi="Arial" w:cs="Arial"/>
          <w:sz w:val="22"/>
          <w:szCs w:val="22"/>
        </w:rPr>
      </w:pPr>
      <w:r w:rsidRPr="002843C6">
        <w:rPr>
          <w:rFonts w:ascii="Arial" w:hAnsi="Arial" w:cs="Arial"/>
          <w:sz w:val="22"/>
          <w:szCs w:val="22"/>
        </w:rPr>
        <w:t xml:space="preserve">If they are unable to find a solution, school staff should request a three-way meeting between their supervisor, line manager or the </w:t>
      </w:r>
      <w:proofErr w:type="gramStart"/>
      <w:r w:rsidRPr="002843C6">
        <w:rPr>
          <w:rFonts w:ascii="Arial" w:hAnsi="Arial" w:cs="Arial"/>
          <w:sz w:val="22"/>
          <w:szCs w:val="22"/>
        </w:rPr>
        <w:t>Principal</w:t>
      </w:r>
      <w:proofErr w:type="gramEnd"/>
      <w:r w:rsidRPr="002843C6">
        <w:rPr>
          <w:rFonts w:ascii="Arial" w:hAnsi="Arial" w:cs="Arial"/>
          <w:sz w:val="22"/>
          <w:szCs w:val="22"/>
        </w:rPr>
        <w:t xml:space="preserve"> (or in the instance that the Principal is also the supervisor a governor) and supervisee. The difficulties should be </w:t>
      </w:r>
      <w:proofErr w:type="gramStart"/>
      <w:r w:rsidRPr="002843C6">
        <w:rPr>
          <w:rFonts w:ascii="Arial" w:hAnsi="Arial" w:cs="Arial"/>
          <w:sz w:val="22"/>
          <w:szCs w:val="22"/>
        </w:rPr>
        <w:t>discussed</w:t>
      </w:r>
      <w:proofErr w:type="gramEnd"/>
      <w:r w:rsidRPr="002843C6">
        <w:rPr>
          <w:rFonts w:ascii="Arial" w:hAnsi="Arial" w:cs="Arial"/>
          <w:sz w:val="22"/>
          <w:szCs w:val="22"/>
        </w:rPr>
        <w:t xml:space="preserve"> and outcomes agreed.</w:t>
      </w:r>
    </w:p>
    <w:p w14:paraId="37F43F50" w14:textId="77777777" w:rsidR="00C80635" w:rsidRPr="002843C6" w:rsidRDefault="00C80635" w:rsidP="00AF1689">
      <w:pPr>
        <w:jc w:val="both"/>
        <w:rPr>
          <w:rFonts w:ascii="Arial" w:hAnsi="Arial" w:cs="Arial"/>
          <w:sz w:val="22"/>
          <w:szCs w:val="22"/>
        </w:rPr>
      </w:pPr>
    </w:p>
    <w:p w14:paraId="302DA90B" w14:textId="262E824C" w:rsidR="00C80635" w:rsidRPr="002843C6" w:rsidRDefault="00C80635" w:rsidP="00AF1689">
      <w:pPr>
        <w:jc w:val="both"/>
        <w:rPr>
          <w:rFonts w:ascii="Arial" w:hAnsi="Arial" w:cs="Arial"/>
          <w:sz w:val="22"/>
          <w:szCs w:val="22"/>
        </w:rPr>
      </w:pPr>
      <w:r w:rsidRPr="002843C6">
        <w:rPr>
          <w:rFonts w:ascii="Arial" w:hAnsi="Arial" w:cs="Arial"/>
          <w:sz w:val="22"/>
          <w:szCs w:val="22"/>
        </w:rPr>
        <w:t>NB:</w:t>
      </w:r>
      <w:r w:rsidRPr="002843C6">
        <w:rPr>
          <w:rFonts w:ascii="Arial" w:hAnsi="Arial" w:cs="Arial"/>
          <w:sz w:val="22"/>
          <w:szCs w:val="22"/>
        </w:rPr>
        <w:tab/>
        <w:t xml:space="preserve">This entitlement should be clearly agreed and defined in the supervision contract agreed by both parties at the start of the supervision process (Appendix </w:t>
      </w:r>
      <w:r w:rsidR="00AC09EC" w:rsidRPr="002843C6">
        <w:rPr>
          <w:rFonts w:ascii="Arial" w:hAnsi="Arial" w:cs="Arial"/>
          <w:sz w:val="22"/>
          <w:szCs w:val="22"/>
        </w:rPr>
        <w:t>4a</w:t>
      </w:r>
      <w:r w:rsidRPr="002843C6">
        <w:rPr>
          <w:rFonts w:ascii="Arial" w:hAnsi="Arial" w:cs="Arial"/>
          <w:sz w:val="22"/>
          <w:szCs w:val="22"/>
        </w:rPr>
        <w:t>: Supervision Contract).</w:t>
      </w:r>
    </w:p>
    <w:p w14:paraId="62BAE1B0" w14:textId="77777777" w:rsidR="00C80635" w:rsidRPr="002843C6" w:rsidRDefault="00C80635" w:rsidP="00AF1689">
      <w:pPr>
        <w:jc w:val="both"/>
        <w:rPr>
          <w:rFonts w:ascii="Arial" w:hAnsi="Arial" w:cs="Arial"/>
          <w:sz w:val="22"/>
          <w:szCs w:val="22"/>
        </w:rPr>
      </w:pPr>
    </w:p>
    <w:p w14:paraId="63C7BAA8"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Supervision Contract</w:t>
      </w:r>
    </w:p>
    <w:p w14:paraId="00509E32" w14:textId="77777777" w:rsidR="00C80635" w:rsidRPr="002843C6" w:rsidRDefault="00C80635" w:rsidP="00AF1689">
      <w:pPr>
        <w:jc w:val="both"/>
        <w:rPr>
          <w:rFonts w:ascii="Arial" w:hAnsi="Arial" w:cs="Arial"/>
          <w:b/>
          <w:sz w:val="22"/>
          <w:szCs w:val="22"/>
        </w:rPr>
      </w:pPr>
    </w:p>
    <w:p w14:paraId="2FD1A281"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Purpose of Supervision</w:t>
      </w:r>
    </w:p>
    <w:p w14:paraId="18540D80" w14:textId="77777777" w:rsidR="00C80635" w:rsidRPr="002843C6" w:rsidRDefault="00C80635" w:rsidP="00AF1689">
      <w:pPr>
        <w:jc w:val="both"/>
        <w:rPr>
          <w:rFonts w:ascii="Arial" w:hAnsi="Arial" w:cs="Arial"/>
          <w:b/>
          <w:sz w:val="22"/>
          <w:szCs w:val="22"/>
        </w:rPr>
      </w:pPr>
    </w:p>
    <w:p w14:paraId="6B96B92B" w14:textId="77777777" w:rsidR="00C80635" w:rsidRPr="002843C6" w:rsidRDefault="00C80635" w:rsidP="00B27451">
      <w:pPr>
        <w:pStyle w:val="ListParagraph"/>
        <w:numPr>
          <w:ilvl w:val="0"/>
          <w:numId w:val="87"/>
        </w:numPr>
        <w:contextualSpacing/>
        <w:jc w:val="both"/>
        <w:rPr>
          <w:rFonts w:ascii="Arial" w:hAnsi="Arial" w:cs="Arial"/>
          <w:b/>
          <w:sz w:val="22"/>
          <w:szCs w:val="22"/>
        </w:rPr>
      </w:pPr>
      <w:r w:rsidRPr="002843C6">
        <w:rPr>
          <w:rFonts w:ascii="Arial" w:hAnsi="Arial" w:cs="Arial"/>
          <w:b/>
          <w:sz w:val="22"/>
          <w:szCs w:val="22"/>
        </w:rPr>
        <w:t>Supervision Statement</w:t>
      </w:r>
    </w:p>
    <w:p w14:paraId="104AA661" w14:textId="77777777" w:rsidR="00C80635" w:rsidRPr="002843C6" w:rsidRDefault="00C80635" w:rsidP="00AF1689">
      <w:pPr>
        <w:jc w:val="both"/>
        <w:rPr>
          <w:rFonts w:ascii="Arial" w:hAnsi="Arial" w:cs="Arial"/>
          <w:sz w:val="22"/>
          <w:szCs w:val="22"/>
        </w:rPr>
      </w:pPr>
    </w:p>
    <w:p w14:paraId="1ADD7F2D" w14:textId="77777777" w:rsidR="00C80635" w:rsidRPr="002843C6" w:rsidRDefault="00C80635" w:rsidP="00AF1689">
      <w:pPr>
        <w:ind w:left="720"/>
        <w:jc w:val="both"/>
        <w:rPr>
          <w:rFonts w:ascii="Arial" w:hAnsi="Arial" w:cs="Arial"/>
          <w:sz w:val="22"/>
          <w:szCs w:val="22"/>
        </w:rPr>
      </w:pPr>
      <w:r w:rsidRPr="002843C6">
        <w:rPr>
          <w:rFonts w:ascii="Arial" w:hAnsi="Arial" w:cs="Arial"/>
          <w:sz w:val="22"/>
          <w:szCs w:val="22"/>
        </w:rPr>
        <w:t>Supervision is a way of ensuring accountable decision making and safe outcomes for children.  The Supervisor’s role is to ensure that staff and those directly involved in casework and child protection are coping both physically and emotionally with the demands of the role and are handling the work suitably and professionally.  It also provides the worker with a forum to reflect on the content, process and progress of their work.  The supervision record will identify agreed action points and we will review these at each supervision session.</w:t>
      </w:r>
    </w:p>
    <w:p w14:paraId="3E64B412" w14:textId="77777777" w:rsidR="00C80635" w:rsidRPr="002843C6" w:rsidRDefault="00C80635" w:rsidP="00AF1689">
      <w:pPr>
        <w:ind w:left="720"/>
        <w:jc w:val="both"/>
        <w:rPr>
          <w:rFonts w:ascii="Arial" w:hAnsi="Arial" w:cs="Arial"/>
          <w:sz w:val="22"/>
          <w:szCs w:val="22"/>
        </w:rPr>
      </w:pPr>
    </w:p>
    <w:p w14:paraId="385CDE65" w14:textId="2CC758D9" w:rsidR="00C80635" w:rsidRPr="002843C6" w:rsidRDefault="00C80635" w:rsidP="00AF1689">
      <w:pPr>
        <w:ind w:left="720"/>
        <w:jc w:val="both"/>
        <w:rPr>
          <w:rFonts w:ascii="Arial" w:hAnsi="Arial" w:cs="Arial"/>
          <w:sz w:val="22"/>
          <w:szCs w:val="22"/>
        </w:rPr>
      </w:pPr>
      <w:r w:rsidRPr="002843C6">
        <w:rPr>
          <w:rFonts w:ascii="Arial" w:hAnsi="Arial" w:cs="Arial"/>
          <w:sz w:val="22"/>
          <w:szCs w:val="22"/>
        </w:rPr>
        <w:t>Supervision should be undertaken on a regular basis, with designated staff responsible for or working with identified vulnerable children and/or families.  It should include</w:t>
      </w:r>
      <w:r w:rsidR="001102F7" w:rsidRPr="002843C6">
        <w:rPr>
          <w:rFonts w:ascii="Arial" w:hAnsi="Arial" w:cs="Arial"/>
          <w:sz w:val="22"/>
          <w:szCs w:val="22"/>
        </w:rPr>
        <w:t xml:space="preserve"> selected</w:t>
      </w:r>
      <w:r w:rsidRPr="002843C6">
        <w:rPr>
          <w:rFonts w:ascii="Arial" w:hAnsi="Arial" w:cs="Arial"/>
          <w:sz w:val="22"/>
          <w:szCs w:val="22"/>
        </w:rPr>
        <w:t xml:space="preserve"> cases with children who are subject to a Child Protection Care Plan, children with social care involvement, children giving cause for concern, Children Looked After (CLA) and children subject to an Early Help Plan, or where staff are case holders for family </w:t>
      </w:r>
      <w:proofErr w:type="gramStart"/>
      <w:r w:rsidRPr="002843C6">
        <w:rPr>
          <w:rFonts w:ascii="Arial" w:hAnsi="Arial" w:cs="Arial"/>
          <w:sz w:val="22"/>
          <w:szCs w:val="22"/>
        </w:rPr>
        <w:t>support</w:t>
      </w:r>
      <w:proofErr w:type="gramEnd"/>
      <w:r w:rsidRPr="002843C6">
        <w:rPr>
          <w:rFonts w:ascii="Arial" w:hAnsi="Arial" w:cs="Arial"/>
          <w:sz w:val="22"/>
          <w:szCs w:val="22"/>
        </w:rPr>
        <w:t xml:space="preserve"> or the case has been de-escalated from social care.</w:t>
      </w:r>
    </w:p>
    <w:p w14:paraId="5DCCA9F2" w14:textId="77777777" w:rsidR="00C80635" w:rsidRPr="002843C6" w:rsidRDefault="00C80635" w:rsidP="00AF1689">
      <w:pPr>
        <w:ind w:left="720"/>
        <w:jc w:val="both"/>
        <w:rPr>
          <w:rFonts w:ascii="Arial" w:hAnsi="Arial" w:cs="Arial"/>
          <w:sz w:val="22"/>
          <w:szCs w:val="22"/>
        </w:rPr>
      </w:pPr>
    </w:p>
    <w:p w14:paraId="0FA0A047" w14:textId="77777777" w:rsidR="00C80635" w:rsidRPr="002843C6" w:rsidRDefault="00C80635" w:rsidP="00B27451">
      <w:pPr>
        <w:pStyle w:val="ListParagraph"/>
        <w:numPr>
          <w:ilvl w:val="0"/>
          <w:numId w:val="87"/>
        </w:numPr>
        <w:contextualSpacing/>
        <w:jc w:val="both"/>
        <w:rPr>
          <w:rFonts w:ascii="Arial" w:hAnsi="Arial" w:cs="Arial"/>
          <w:b/>
          <w:sz w:val="22"/>
          <w:szCs w:val="22"/>
        </w:rPr>
      </w:pPr>
      <w:r w:rsidRPr="002843C6">
        <w:rPr>
          <w:rFonts w:ascii="Arial" w:hAnsi="Arial" w:cs="Arial"/>
          <w:b/>
          <w:sz w:val="22"/>
          <w:szCs w:val="22"/>
        </w:rPr>
        <w:t xml:space="preserve">Supervisee’s Statement </w:t>
      </w:r>
    </w:p>
    <w:p w14:paraId="203184D5" w14:textId="77777777" w:rsidR="00C80635" w:rsidRPr="002843C6" w:rsidRDefault="00C80635" w:rsidP="00AF1689">
      <w:pPr>
        <w:jc w:val="both"/>
        <w:rPr>
          <w:rFonts w:ascii="Arial" w:hAnsi="Arial" w:cs="Arial"/>
          <w:sz w:val="22"/>
          <w:szCs w:val="22"/>
        </w:rPr>
      </w:pPr>
    </w:p>
    <w:p w14:paraId="26C1AC55" w14:textId="572B16F1" w:rsidR="00C80635" w:rsidRPr="002843C6" w:rsidRDefault="00C80635" w:rsidP="00AF1689">
      <w:pPr>
        <w:ind w:left="720"/>
        <w:jc w:val="both"/>
        <w:rPr>
          <w:rFonts w:ascii="Arial" w:hAnsi="Arial" w:cs="Arial"/>
          <w:sz w:val="22"/>
          <w:szCs w:val="22"/>
        </w:rPr>
      </w:pPr>
      <w:r w:rsidRPr="002843C6">
        <w:rPr>
          <w:rFonts w:ascii="Arial" w:hAnsi="Arial" w:cs="Arial"/>
          <w:sz w:val="22"/>
          <w:szCs w:val="22"/>
        </w:rPr>
        <w:t xml:space="preserve">The </w:t>
      </w:r>
      <w:r w:rsidR="005D7CF9" w:rsidRPr="002843C6">
        <w:rPr>
          <w:rFonts w:ascii="Arial" w:hAnsi="Arial" w:cs="Arial"/>
          <w:sz w:val="22"/>
          <w:szCs w:val="22"/>
        </w:rPr>
        <w:t>D</w:t>
      </w:r>
      <w:r w:rsidRPr="002843C6">
        <w:rPr>
          <w:rFonts w:ascii="Arial" w:hAnsi="Arial" w:cs="Arial"/>
          <w:sz w:val="22"/>
          <w:szCs w:val="22"/>
        </w:rPr>
        <w:t xml:space="preserve">esignated </w:t>
      </w:r>
      <w:r w:rsidR="005D7CF9" w:rsidRPr="002843C6">
        <w:rPr>
          <w:rFonts w:ascii="Arial" w:hAnsi="Arial" w:cs="Arial"/>
          <w:sz w:val="22"/>
          <w:szCs w:val="22"/>
        </w:rPr>
        <w:t xml:space="preserve">Safeguarding Officer </w:t>
      </w:r>
      <w:r w:rsidRPr="002843C6">
        <w:rPr>
          <w:rFonts w:ascii="Arial" w:hAnsi="Arial" w:cs="Arial"/>
          <w:sz w:val="22"/>
          <w:szCs w:val="22"/>
        </w:rPr>
        <w:t>will attend each session with information and individual case files.</w:t>
      </w:r>
    </w:p>
    <w:p w14:paraId="6EFD0142" w14:textId="77777777" w:rsidR="00C80635" w:rsidRPr="002843C6" w:rsidRDefault="00C80635" w:rsidP="00AF1689">
      <w:pPr>
        <w:ind w:left="720"/>
        <w:jc w:val="both"/>
        <w:rPr>
          <w:rFonts w:ascii="Arial" w:hAnsi="Arial" w:cs="Arial"/>
          <w:sz w:val="22"/>
          <w:szCs w:val="22"/>
        </w:rPr>
      </w:pPr>
    </w:p>
    <w:p w14:paraId="7B262CA5" w14:textId="77777777" w:rsidR="00C80635" w:rsidRPr="002843C6" w:rsidRDefault="00C80635" w:rsidP="00B27451">
      <w:pPr>
        <w:pStyle w:val="ListParagraph"/>
        <w:numPr>
          <w:ilvl w:val="0"/>
          <w:numId w:val="87"/>
        </w:numPr>
        <w:contextualSpacing/>
        <w:jc w:val="both"/>
        <w:rPr>
          <w:rFonts w:ascii="Arial" w:hAnsi="Arial" w:cs="Arial"/>
          <w:b/>
          <w:sz w:val="22"/>
          <w:szCs w:val="22"/>
        </w:rPr>
      </w:pPr>
      <w:r w:rsidRPr="002843C6">
        <w:rPr>
          <w:rFonts w:ascii="Arial" w:hAnsi="Arial" w:cs="Arial"/>
          <w:b/>
          <w:sz w:val="22"/>
          <w:szCs w:val="22"/>
        </w:rPr>
        <w:t>Supervision for school staff</w:t>
      </w:r>
    </w:p>
    <w:p w14:paraId="028BB6E6" w14:textId="77777777" w:rsidR="00C80635" w:rsidRPr="002843C6" w:rsidRDefault="00C80635" w:rsidP="00AF1689">
      <w:pPr>
        <w:jc w:val="both"/>
        <w:rPr>
          <w:rFonts w:ascii="Arial" w:hAnsi="Arial" w:cs="Arial"/>
          <w:sz w:val="22"/>
          <w:szCs w:val="22"/>
        </w:rPr>
      </w:pPr>
    </w:p>
    <w:p w14:paraId="44F439E5" w14:textId="77777777" w:rsidR="00C80635" w:rsidRPr="002843C6" w:rsidRDefault="00C80635" w:rsidP="00AF1689">
      <w:pPr>
        <w:ind w:left="720"/>
        <w:jc w:val="both"/>
        <w:rPr>
          <w:rFonts w:ascii="Arial" w:hAnsi="Arial" w:cs="Arial"/>
          <w:sz w:val="22"/>
          <w:szCs w:val="22"/>
        </w:rPr>
      </w:pPr>
      <w:r w:rsidRPr="002843C6">
        <w:rPr>
          <w:rFonts w:ascii="Arial" w:hAnsi="Arial" w:cs="Arial"/>
          <w:sz w:val="22"/>
          <w:szCs w:val="22"/>
        </w:rPr>
        <w:t>Should take place at a minimum interval of once every half term.  This may increase if there is a need, supervision should last approximately one hour.</w:t>
      </w:r>
    </w:p>
    <w:p w14:paraId="685DE3B4" w14:textId="77777777" w:rsidR="00C80635" w:rsidRPr="002843C6" w:rsidRDefault="00C80635" w:rsidP="00AF1689">
      <w:pPr>
        <w:ind w:left="720"/>
        <w:jc w:val="both"/>
        <w:rPr>
          <w:rFonts w:ascii="Arial" w:hAnsi="Arial" w:cs="Arial"/>
          <w:sz w:val="22"/>
          <w:szCs w:val="22"/>
        </w:rPr>
      </w:pPr>
    </w:p>
    <w:p w14:paraId="74F5553E"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Supervisor’s responsibilities and expectations</w:t>
      </w:r>
    </w:p>
    <w:p w14:paraId="02D41819" w14:textId="77777777" w:rsidR="00C80635" w:rsidRPr="002843C6" w:rsidRDefault="00C80635" w:rsidP="00AF1689">
      <w:pPr>
        <w:jc w:val="both"/>
        <w:rPr>
          <w:rFonts w:ascii="Arial" w:hAnsi="Arial" w:cs="Arial"/>
          <w:sz w:val="22"/>
          <w:szCs w:val="22"/>
        </w:rPr>
      </w:pPr>
    </w:p>
    <w:p w14:paraId="1DAD3234" w14:textId="77777777"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t xml:space="preserve">The Supervisor will meet with the supervisee a minimum of once every half term and will </w:t>
      </w:r>
      <w:proofErr w:type="gramStart"/>
      <w:r w:rsidRPr="002843C6">
        <w:rPr>
          <w:rFonts w:ascii="Arial" w:hAnsi="Arial" w:cs="Arial"/>
          <w:sz w:val="22"/>
          <w:szCs w:val="22"/>
        </w:rPr>
        <w:t>be located in</w:t>
      </w:r>
      <w:proofErr w:type="gramEnd"/>
      <w:r w:rsidRPr="002843C6">
        <w:rPr>
          <w:rFonts w:ascii="Arial" w:hAnsi="Arial" w:cs="Arial"/>
          <w:sz w:val="22"/>
          <w:szCs w:val="22"/>
        </w:rPr>
        <w:t xml:space="preserve"> a confidential space which is appropriate and free from distraction.</w:t>
      </w:r>
    </w:p>
    <w:p w14:paraId="186BB46F" w14:textId="77777777"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t>To undertake an open and honest discussion regarding cases that staff are working with.</w:t>
      </w:r>
    </w:p>
    <w:p w14:paraId="76F5D200" w14:textId="4F1AC988"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lastRenderedPageBreak/>
        <w:t xml:space="preserve">Challenging questions will be asked </w:t>
      </w:r>
      <w:proofErr w:type="gramStart"/>
      <w:r w:rsidRPr="002843C6">
        <w:rPr>
          <w:rFonts w:ascii="Arial" w:hAnsi="Arial" w:cs="Arial"/>
          <w:sz w:val="22"/>
          <w:szCs w:val="22"/>
        </w:rPr>
        <w:t>with regard to</w:t>
      </w:r>
      <w:proofErr w:type="gramEnd"/>
      <w:r w:rsidRPr="002843C6">
        <w:rPr>
          <w:rFonts w:ascii="Arial" w:hAnsi="Arial" w:cs="Arial"/>
          <w:sz w:val="22"/>
          <w:szCs w:val="22"/>
        </w:rPr>
        <w:t xml:space="preserve"> action and progress and the appropriate referral to other agencies.</w:t>
      </w:r>
      <w:r w:rsidR="009009F6" w:rsidRPr="002843C6">
        <w:rPr>
          <w:rFonts w:ascii="Arial" w:hAnsi="Arial" w:cs="Arial"/>
          <w:sz w:val="22"/>
          <w:szCs w:val="22"/>
        </w:rPr>
        <w:t xml:space="preserve"> Questions will also be asked regarding supervisee welfare.  </w:t>
      </w:r>
    </w:p>
    <w:p w14:paraId="4F86355F" w14:textId="77777777"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t>Discussion will focus on any current identified child protection cases, social care de-escalations and any identified vulnerable child/family where there are general safeguarding issues, or an Early Help Plan.</w:t>
      </w:r>
    </w:p>
    <w:p w14:paraId="6ABA6296" w14:textId="77777777"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t xml:space="preserve">Support and professional challenge will be </w:t>
      </w:r>
      <w:proofErr w:type="gramStart"/>
      <w:r w:rsidRPr="002843C6">
        <w:rPr>
          <w:rFonts w:ascii="Arial" w:hAnsi="Arial" w:cs="Arial"/>
          <w:sz w:val="22"/>
          <w:szCs w:val="22"/>
        </w:rPr>
        <w:t>given</w:t>
      </w:r>
      <w:proofErr w:type="gramEnd"/>
      <w:r w:rsidRPr="002843C6">
        <w:rPr>
          <w:rFonts w:ascii="Arial" w:hAnsi="Arial" w:cs="Arial"/>
          <w:sz w:val="22"/>
          <w:szCs w:val="22"/>
        </w:rPr>
        <w:t xml:space="preserve"> and supervision will be recorded.</w:t>
      </w:r>
    </w:p>
    <w:p w14:paraId="0B6515F9" w14:textId="77777777" w:rsidR="00C80635" w:rsidRPr="002843C6" w:rsidRDefault="00C80635" w:rsidP="00B27451">
      <w:pPr>
        <w:pStyle w:val="ListParagraph"/>
        <w:numPr>
          <w:ilvl w:val="0"/>
          <w:numId w:val="88"/>
        </w:numPr>
        <w:contextualSpacing/>
        <w:jc w:val="both"/>
        <w:rPr>
          <w:rFonts w:ascii="Arial" w:hAnsi="Arial" w:cs="Arial"/>
          <w:sz w:val="22"/>
          <w:szCs w:val="22"/>
        </w:rPr>
      </w:pPr>
      <w:r w:rsidRPr="002843C6">
        <w:rPr>
          <w:rFonts w:ascii="Arial" w:hAnsi="Arial" w:cs="Arial"/>
          <w:sz w:val="22"/>
          <w:szCs w:val="22"/>
        </w:rPr>
        <w:t xml:space="preserve">Discussion around </w:t>
      </w:r>
      <w:proofErr w:type="gramStart"/>
      <w:r w:rsidRPr="002843C6">
        <w:rPr>
          <w:rFonts w:ascii="Arial" w:hAnsi="Arial" w:cs="Arial"/>
          <w:sz w:val="22"/>
          <w:szCs w:val="22"/>
        </w:rPr>
        <w:t>team work</w:t>
      </w:r>
      <w:proofErr w:type="gramEnd"/>
      <w:r w:rsidRPr="002843C6">
        <w:rPr>
          <w:rFonts w:ascii="Arial" w:hAnsi="Arial" w:cs="Arial"/>
          <w:sz w:val="22"/>
          <w:szCs w:val="22"/>
        </w:rPr>
        <w:t xml:space="preserve"> and training will be included.</w:t>
      </w:r>
    </w:p>
    <w:p w14:paraId="4008A023" w14:textId="77777777" w:rsidR="00C80635" w:rsidRPr="002843C6" w:rsidRDefault="00C80635" w:rsidP="00AF1689">
      <w:pPr>
        <w:jc w:val="both"/>
        <w:rPr>
          <w:rFonts w:ascii="Arial" w:hAnsi="Arial" w:cs="Arial"/>
          <w:sz w:val="22"/>
          <w:szCs w:val="22"/>
        </w:rPr>
      </w:pPr>
    </w:p>
    <w:p w14:paraId="25F43EC6"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Supervisee’s responsibilities</w:t>
      </w:r>
    </w:p>
    <w:p w14:paraId="26190687" w14:textId="77777777" w:rsidR="00C80635" w:rsidRPr="002843C6" w:rsidRDefault="00C80635" w:rsidP="00AF1689">
      <w:pPr>
        <w:jc w:val="both"/>
        <w:rPr>
          <w:rFonts w:ascii="Arial" w:hAnsi="Arial" w:cs="Arial"/>
          <w:sz w:val="22"/>
          <w:szCs w:val="22"/>
        </w:rPr>
      </w:pPr>
    </w:p>
    <w:p w14:paraId="291C1F4B" w14:textId="77777777" w:rsidR="00C80635" w:rsidRPr="002843C6" w:rsidRDefault="00C80635" w:rsidP="00B27451">
      <w:pPr>
        <w:pStyle w:val="ListParagraph"/>
        <w:numPr>
          <w:ilvl w:val="0"/>
          <w:numId w:val="89"/>
        </w:numPr>
        <w:contextualSpacing/>
        <w:jc w:val="both"/>
        <w:rPr>
          <w:rFonts w:ascii="Arial" w:hAnsi="Arial" w:cs="Arial"/>
          <w:sz w:val="22"/>
          <w:szCs w:val="22"/>
        </w:rPr>
      </w:pPr>
      <w:r w:rsidRPr="002843C6">
        <w:rPr>
          <w:rFonts w:ascii="Arial" w:hAnsi="Arial" w:cs="Arial"/>
          <w:sz w:val="22"/>
          <w:szCs w:val="22"/>
        </w:rPr>
        <w:t>Open and honest discussion regarding cases that the staff are working with have responsibility for.</w:t>
      </w:r>
    </w:p>
    <w:p w14:paraId="36E94734" w14:textId="77777777" w:rsidR="00C80635" w:rsidRPr="002843C6" w:rsidRDefault="00C80635" w:rsidP="00B27451">
      <w:pPr>
        <w:pStyle w:val="ListParagraph"/>
        <w:numPr>
          <w:ilvl w:val="0"/>
          <w:numId w:val="89"/>
        </w:numPr>
        <w:contextualSpacing/>
        <w:jc w:val="both"/>
        <w:rPr>
          <w:rFonts w:ascii="Arial" w:hAnsi="Arial" w:cs="Arial"/>
          <w:sz w:val="22"/>
          <w:szCs w:val="22"/>
        </w:rPr>
      </w:pPr>
      <w:r w:rsidRPr="002843C6">
        <w:rPr>
          <w:rFonts w:ascii="Arial" w:hAnsi="Arial" w:cs="Arial"/>
          <w:sz w:val="22"/>
          <w:szCs w:val="22"/>
        </w:rPr>
        <w:t>Implement actions to be taken to protect any child where there is reason to believe a child is at risk or harm.</w:t>
      </w:r>
    </w:p>
    <w:p w14:paraId="2E5D7041" w14:textId="77777777" w:rsidR="00C80635" w:rsidRPr="002843C6" w:rsidRDefault="00C80635" w:rsidP="00B27451">
      <w:pPr>
        <w:pStyle w:val="ListParagraph"/>
        <w:numPr>
          <w:ilvl w:val="0"/>
          <w:numId w:val="89"/>
        </w:numPr>
        <w:contextualSpacing/>
        <w:jc w:val="both"/>
        <w:rPr>
          <w:rFonts w:ascii="Arial" w:hAnsi="Arial" w:cs="Arial"/>
          <w:sz w:val="22"/>
          <w:szCs w:val="22"/>
        </w:rPr>
      </w:pPr>
      <w:r w:rsidRPr="002843C6">
        <w:rPr>
          <w:rFonts w:ascii="Arial" w:hAnsi="Arial" w:cs="Arial"/>
          <w:sz w:val="22"/>
          <w:szCs w:val="22"/>
        </w:rPr>
        <w:t>Implement actions to meet agreed outcomes for the child/family.</w:t>
      </w:r>
    </w:p>
    <w:p w14:paraId="51A849B3" w14:textId="77777777" w:rsidR="00C80635" w:rsidRPr="002843C6" w:rsidRDefault="00C80635" w:rsidP="00AF1689">
      <w:pPr>
        <w:jc w:val="both"/>
        <w:rPr>
          <w:rFonts w:ascii="Arial" w:hAnsi="Arial" w:cs="Arial"/>
          <w:sz w:val="22"/>
          <w:szCs w:val="22"/>
        </w:rPr>
      </w:pPr>
    </w:p>
    <w:p w14:paraId="5B02C735" w14:textId="77777777" w:rsidR="00C80635" w:rsidRPr="002843C6" w:rsidRDefault="00C80635" w:rsidP="00AF1689">
      <w:pPr>
        <w:jc w:val="both"/>
        <w:rPr>
          <w:rFonts w:ascii="Arial" w:hAnsi="Arial" w:cs="Arial"/>
          <w:b/>
          <w:sz w:val="22"/>
          <w:szCs w:val="22"/>
        </w:rPr>
      </w:pPr>
      <w:r w:rsidRPr="002843C6">
        <w:rPr>
          <w:rFonts w:ascii="Arial" w:hAnsi="Arial" w:cs="Arial"/>
          <w:b/>
          <w:sz w:val="22"/>
          <w:szCs w:val="22"/>
        </w:rPr>
        <w:t>In the event of a Serious Case review (SCR) these records will be used as evidence as part of Internal Management Review (IMR).</w:t>
      </w:r>
    </w:p>
    <w:p w14:paraId="14A1199E" w14:textId="77777777" w:rsidR="00C80635" w:rsidRPr="002843C6" w:rsidRDefault="00C80635" w:rsidP="00AF1689">
      <w:pPr>
        <w:jc w:val="both"/>
        <w:rPr>
          <w:rFonts w:ascii="Arial" w:hAnsi="Arial" w:cs="Arial"/>
          <w:b/>
          <w:sz w:val="22"/>
          <w:szCs w:val="22"/>
        </w:rPr>
      </w:pPr>
    </w:p>
    <w:p w14:paraId="03608251" w14:textId="0A797091" w:rsidR="00C80635" w:rsidRPr="002843C6" w:rsidRDefault="00C80635" w:rsidP="00AF1689">
      <w:pPr>
        <w:jc w:val="both"/>
        <w:rPr>
          <w:rFonts w:ascii="Arial" w:hAnsi="Arial" w:cs="Arial"/>
          <w:b/>
          <w:sz w:val="22"/>
          <w:szCs w:val="22"/>
        </w:rPr>
      </w:pPr>
      <w:r w:rsidRPr="002843C6">
        <w:rPr>
          <w:rFonts w:ascii="Arial" w:hAnsi="Arial" w:cs="Arial"/>
          <w:b/>
          <w:sz w:val="22"/>
          <w:szCs w:val="22"/>
        </w:rPr>
        <w:t>In the event there is unsolved conflict/dispute between supervisor and supervisee, both parties will agree to meet together with the Principal</w:t>
      </w:r>
      <w:r w:rsidR="009009F6" w:rsidRPr="002843C6">
        <w:rPr>
          <w:rFonts w:ascii="Arial" w:hAnsi="Arial" w:cs="Arial"/>
          <w:b/>
          <w:sz w:val="22"/>
          <w:szCs w:val="22"/>
        </w:rPr>
        <w:t xml:space="preserve"> or Trust Safeguarding </w:t>
      </w:r>
      <w:proofErr w:type="gramStart"/>
      <w:r w:rsidR="009009F6" w:rsidRPr="002843C6">
        <w:rPr>
          <w:rFonts w:ascii="Arial" w:hAnsi="Arial" w:cs="Arial"/>
          <w:b/>
          <w:sz w:val="22"/>
          <w:szCs w:val="22"/>
        </w:rPr>
        <w:t>Lead</w:t>
      </w:r>
      <w:proofErr w:type="gramEnd"/>
      <w:r w:rsidRPr="002843C6">
        <w:rPr>
          <w:rFonts w:ascii="Arial" w:hAnsi="Arial" w:cs="Arial"/>
          <w:b/>
          <w:sz w:val="22"/>
          <w:szCs w:val="22"/>
        </w:rPr>
        <w:t xml:space="preserve"> to ensure that any difficulties are satisfactorily resolved.  Both parties will ensure that the other is aware in advance that a dispute resolution meeting has been arranged.</w:t>
      </w:r>
    </w:p>
    <w:p w14:paraId="28740E95" w14:textId="77777777" w:rsidR="00C80635" w:rsidRPr="002843C6" w:rsidRDefault="00C80635" w:rsidP="00C80635">
      <w:pPr>
        <w:rPr>
          <w:rFonts w:ascii="Arial" w:hAnsi="Arial" w:cs="Arial"/>
          <w:b/>
          <w:sz w:val="22"/>
          <w:szCs w:val="22"/>
        </w:rPr>
      </w:pPr>
    </w:p>
    <w:p w14:paraId="0760239A" w14:textId="77777777" w:rsidR="00C80635" w:rsidRPr="002843C6" w:rsidRDefault="00C80635" w:rsidP="00C80635">
      <w:pPr>
        <w:rPr>
          <w:rFonts w:ascii="Arial" w:hAnsi="Arial" w:cs="Arial"/>
          <w:sz w:val="22"/>
          <w:szCs w:val="22"/>
        </w:rPr>
      </w:pPr>
    </w:p>
    <w:tbl>
      <w:tblPr>
        <w:tblStyle w:val="TableGrid"/>
        <w:tblW w:w="0" w:type="auto"/>
        <w:tblLook w:val="04A0" w:firstRow="1" w:lastRow="0" w:firstColumn="1" w:lastColumn="0" w:noHBand="0" w:noVBand="1"/>
      </w:tblPr>
      <w:tblGrid>
        <w:gridCol w:w="2697"/>
        <w:gridCol w:w="4157"/>
        <w:gridCol w:w="742"/>
        <w:gridCol w:w="1436"/>
      </w:tblGrid>
      <w:tr w:rsidR="00AF1689" w:rsidRPr="002843C6" w14:paraId="7372D3DC" w14:textId="52865FF5" w:rsidTr="00624FB7">
        <w:trPr>
          <w:trHeight w:val="842"/>
        </w:trPr>
        <w:tc>
          <w:tcPr>
            <w:tcW w:w="2830" w:type="dxa"/>
          </w:tcPr>
          <w:p w14:paraId="7BBC0555" w14:textId="7484531E" w:rsidR="00AF1689" w:rsidRPr="002843C6" w:rsidRDefault="00AF1689" w:rsidP="00C80635">
            <w:pPr>
              <w:rPr>
                <w:rFonts w:ascii="Arial" w:hAnsi="Arial" w:cs="Arial"/>
                <w:sz w:val="22"/>
                <w:szCs w:val="22"/>
              </w:rPr>
            </w:pPr>
            <w:r w:rsidRPr="002843C6">
              <w:rPr>
                <w:rFonts w:ascii="Arial" w:hAnsi="Arial" w:cs="Arial"/>
                <w:sz w:val="22"/>
                <w:szCs w:val="22"/>
              </w:rPr>
              <w:t>Supervisee signature:</w:t>
            </w:r>
          </w:p>
        </w:tc>
        <w:tc>
          <w:tcPr>
            <w:tcW w:w="4536" w:type="dxa"/>
          </w:tcPr>
          <w:p w14:paraId="58C4EBAB" w14:textId="77777777" w:rsidR="00AF1689" w:rsidRPr="002843C6" w:rsidRDefault="00AF1689" w:rsidP="00AF1689">
            <w:pPr>
              <w:ind w:left="4869"/>
              <w:rPr>
                <w:rFonts w:ascii="Arial" w:hAnsi="Arial" w:cs="Arial"/>
                <w:sz w:val="22"/>
                <w:szCs w:val="22"/>
              </w:rPr>
            </w:pPr>
          </w:p>
        </w:tc>
        <w:tc>
          <w:tcPr>
            <w:tcW w:w="709" w:type="dxa"/>
          </w:tcPr>
          <w:p w14:paraId="782A64D6" w14:textId="6AE7C6DD" w:rsidR="00AF1689" w:rsidRPr="002843C6" w:rsidRDefault="00AF1689" w:rsidP="00AF1689">
            <w:pPr>
              <w:rPr>
                <w:rFonts w:ascii="Arial" w:hAnsi="Arial" w:cs="Arial"/>
                <w:sz w:val="22"/>
                <w:szCs w:val="22"/>
              </w:rPr>
            </w:pPr>
            <w:r w:rsidRPr="002843C6">
              <w:rPr>
                <w:rFonts w:ascii="Arial" w:hAnsi="Arial" w:cs="Arial"/>
                <w:sz w:val="22"/>
                <w:szCs w:val="22"/>
              </w:rPr>
              <w:t>Date:</w:t>
            </w:r>
          </w:p>
          <w:p w14:paraId="772577D3" w14:textId="77777777" w:rsidR="00AF1689" w:rsidRPr="002843C6" w:rsidRDefault="00AF1689" w:rsidP="00C80635">
            <w:pPr>
              <w:rPr>
                <w:rFonts w:ascii="Arial" w:hAnsi="Arial" w:cs="Arial"/>
                <w:sz w:val="22"/>
                <w:szCs w:val="22"/>
              </w:rPr>
            </w:pPr>
          </w:p>
        </w:tc>
        <w:tc>
          <w:tcPr>
            <w:tcW w:w="1553" w:type="dxa"/>
          </w:tcPr>
          <w:p w14:paraId="21C8B183" w14:textId="77777777" w:rsidR="00AF1689" w:rsidRPr="002843C6" w:rsidRDefault="00AF1689">
            <w:pPr>
              <w:rPr>
                <w:rFonts w:ascii="Arial" w:hAnsi="Arial" w:cs="Arial"/>
                <w:sz w:val="22"/>
                <w:szCs w:val="22"/>
              </w:rPr>
            </w:pPr>
          </w:p>
          <w:p w14:paraId="081C2694" w14:textId="77777777" w:rsidR="00AF1689" w:rsidRPr="002843C6" w:rsidRDefault="00AF1689" w:rsidP="00C80635">
            <w:pPr>
              <w:rPr>
                <w:rFonts w:ascii="Arial" w:hAnsi="Arial" w:cs="Arial"/>
                <w:sz w:val="22"/>
                <w:szCs w:val="22"/>
              </w:rPr>
            </w:pPr>
          </w:p>
        </w:tc>
      </w:tr>
      <w:tr w:rsidR="00AF1689" w:rsidRPr="002843C6" w14:paraId="0B8FCE6C" w14:textId="1141E8BA" w:rsidTr="00624FB7">
        <w:trPr>
          <w:trHeight w:val="841"/>
        </w:trPr>
        <w:tc>
          <w:tcPr>
            <w:tcW w:w="2830" w:type="dxa"/>
          </w:tcPr>
          <w:p w14:paraId="173682A7" w14:textId="771D2E27" w:rsidR="00AF1689" w:rsidRPr="002843C6" w:rsidRDefault="00AF1689" w:rsidP="00C80635">
            <w:pPr>
              <w:rPr>
                <w:rFonts w:ascii="Arial" w:hAnsi="Arial" w:cs="Arial"/>
                <w:sz w:val="22"/>
                <w:szCs w:val="22"/>
              </w:rPr>
            </w:pPr>
            <w:r w:rsidRPr="002843C6">
              <w:rPr>
                <w:rFonts w:ascii="Arial" w:hAnsi="Arial" w:cs="Arial"/>
                <w:sz w:val="22"/>
                <w:szCs w:val="22"/>
              </w:rPr>
              <w:t>Supervisor signature:</w:t>
            </w:r>
            <w:r w:rsidRPr="002843C6">
              <w:rPr>
                <w:rFonts w:ascii="Arial" w:hAnsi="Arial" w:cs="Arial"/>
                <w:sz w:val="22"/>
                <w:szCs w:val="22"/>
              </w:rPr>
              <w:tab/>
            </w:r>
          </w:p>
        </w:tc>
        <w:tc>
          <w:tcPr>
            <w:tcW w:w="4536" w:type="dxa"/>
          </w:tcPr>
          <w:p w14:paraId="0D6D6205" w14:textId="77777777" w:rsidR="00AF1689" w:rsidRPr="002843C6" w:rsidRDefault="00AF1689" w:rsidP="00AF1689">
            <w:pPr>
              <w:rPr>
                <w:rFonts w:ascii="Arial" w:hAnsi="Arial" w:cs="Arial"/>
                <w:sz w:val="22"/>
                <w:szCs w:val="22"/>
              </w:rPr>
            </w:pPr>
          </w:p>
        </w:tc>
        <w:tc>
          <w:tcPr>
            <w:tcW w:w="709" w:type="dxa"/>
          </w:tcPr>
          <w:p w14:paraId="1696EE55" w14:textId="627A31B8" w:rsidR="00AF1689" w:rsidRPr="002843C6" w:rsidRDefault="00AF1689" w:rsidP="00AF1689">
            <w:pPr>
              <w:rPr>
                <w:rFonts w:ascii="Arial" w:hAnsi="Arial" w:cs="Arial"/>
                <w:sz w:val="22"/>
                <w:szCs w:val="22"/>
              </w:rPr>
            </w:pPr>
            <w:r w:rsidRPr="002843C6">
              <w:rPr>
                <w:rFonts w:ascii="Arial" w:hAnsi="Arial" w:cs="Arial"/>
                <w:sz w:val="22"/>
                <w:szCs w:val="22"/>
              </w:rPr>
              <w:t>Date:</w:t>
            </w:r>
          </w:p>
          <w:p w14:paraId="3741EF20" w14:textId="77777777" w:rsidR="00AF1689" w:rsidRPr="002843C6" w:rsidRDefault="00AF1689" w:rsidP="00AF1689">
            <w:pPr>
              <w:rPr>
                <w:rFonts w:ascii="Arial" w:hAnsi="Arial" w:cs="Arial"/>
                <w:sz w:val="22"/>
                <w:szCs w:val="22"/>
              </w:rPr>
            </w:pPr>
          </w:p>
          <w:p w14:paraId="213F1185" w14:textId="77777777" w:rsidR="00AF1689" w:rsidRPr="002843C6" w:rsidRDefault="00AF1689" w:rsidP="00C80635">
            <w:pPr>
              <w:rPr>
                <w:rFonts w:ascii="Arial" w:hAnsi="Arial" w:cs="Arial"/>
                <w:sz w:val="22"/>
                <w:szCs w:val="22"/>
              </w:rPr>
            </w:pPr>
          </w:p>
        </w:tc>
        <w:tc>
          <w:tcPr>
            <w:tcW w:w="1553" w:type="dxa"/>
          </w:tcPr>
          <w:p w14:paraId="3C74868F" w14:textId="77777777" w:rsidR="00AF1689" w:rsidRPr="002843C6" w:rsidRDefault="00AF1689">
            <w:pPr>
              <w:rPr>
                <w:rFonts w:ascii="Arial" w:hAnsi="Arial" w:cs="Arial"/>
                <w:sz w:val="22"/>
                <w:szCs w:val="22"/>
              </w:rPr>
            </w:pPr>
          </w:p>
          <w:p w14:paraId="2889F413" w14:textId="77777777" w:rsidR="00AF1689" w:rsidRPr="002843C6" w:rsidRDefault="00AF1689" w:rsidP="00C80635">
            <w:pPr>
              <w:rPr>
                <w:rFonts w:ascii="Arial" w:hAnsi="Arial" w:cs="Arial"/>
                <w:sz w:val="22"/>
                <w:szCs w:val="22"/>
              </w:rPr>
            </w:pPr>
          </w:p>
        </w:tc>
      </w:tr>
    </w:tbl>
    <w:p w14:paraId="0E428AA3" w14:textId="77777777" w:rsidR="00C80635" w:rsidRPr="002843C6" w:rsidRDefault="00C80635" w:rsidP="00C80635">
      <w:pPr>
        <w:rPr>
          <w:rFonts w:ascii="Arial" w:hAnsi="Arial" w:cs="Arial"/>
          <w:sz w:val="22"/>
          <w:szCs w:val="22"/>
        </w:rPr>
      </w:pPr>
    </w:p>
    <w:p w14:paraId="68E6C13D" w14:textId="77777777" w:rsidR="00AF1689" w:rsidRPr="002843C6" w:rsidRDefault="00AF1689" w:rsidP="00C80635">
      <w:pPr>
        <w:rPr>
          <w:rFonts w:ascii="Arial" w:hAnsi="Arial" w:cs="Arial"/>
          <w:b/>
          <w:bCs/>
          <w:sz w:val="22"/>
          <w:szCs w:val="22"/>
        </w:rPr>
      </w:pPr>
    </w:p>
    <w:tbl>
      <w:tblPr>
        <w:tblStyle w:val="TableGrid"/>
        <w:tblW w:w="0" w:type="auto"/>
        <w:tblLook w:val="04A0" w:firstRow="1" w:lastRow="0" w:firstColumn="1" w:lastColumn="0" w:noHBand="0" w:noVBand="1"/>
      </w:tblPr>
      <w:tblGrid>
        <w:gridCol w:w="2704"/>
        <w:gridCol w:w="6328"/>
      </w:tblGrid>
      <w:tr w:rsidR="008E4546" w:rsidRPr="002843C6" w14:paraId="4B837774" w14:textId="77777777" w:rsidTr="000B27AF">
        <w:tc>
          <w:tcPr>
            <w:tcW w:w="9628" w:type="dxa"/>
            <w:gridSpan w:val="2"/>
          </w:tcPr>
          <w:p w14:paraId="0D022D14" w14:textId="77777777" w:rsidR="008E4546" w:rsidRPr="002843C6" w:rsidRDefault="008E4546" w:rsidP="008E4546">
            <w:pPr>
              <w:jc w:val="center"/>
              <w:rPr>
                <w:rFonts w:ascii="Arial" w:hAnsi="Arial" w:cs="Arial"/>
                <w:b/>
                <w:bCs/>
                <w:sz w:val="22"/>
                <w:szCs w:val="22"/>
              </w:rPr>
            </w:pPr>
            <w:r w:rsidRPr="002843C6">
              <w:rPr>
                <w:rFonts w:ascii="Arial" w:hAnsi="Arial" w:cs="Arial"/>
                <w:b/>
                <w:bCs/>
                <w:sz w:val="22"/>
                <w:szCs w:val="22"/>
              </w:rPr>
              <w:t>This contract should be reviewed on an annual basis.</w:t>
            </w:r>
          </w:p>
          <w:p w14:paraId="4633C7C4" w14:textId="5570B711" w:rsidR="000D35EC" w:rsidRPr="002843C6" w:rsidRDefault="000D35EC" w:rsidP="008E4546">
            <w:pPr>
              <w:jc w:val="center"/>
              <w:rPr>
                <w:rFonts w:ascii="Arial" w:hAnsi="Arial" w:cs="Arial"/>
                <w:b/>
                <w:bCs/>
                <w:sz w:val="22"/>
                <w:szCs w:val="22"/>
              </w:rPr>
            </w:pPr>
          </w:p>
        </w:tc>
      </w:tr>
      <w:tr w:rsidR="008E4546" w:rsidRPr="002843C6" w14:paraId="3DE3C5C0" w14:textId="77777777" w:rsidTr="00624FB7">
        <w:tc>
          <w:tcPr>
            <w:tcW w:w="2830" w:type="dxa"/>
          </w:tcPr>
          <w:p w14:paraId="7F999ACC" w14:textId="77777777" w:rsidR="00624FB7" w:rsidRPr="002843C6" w:rsidRDefault="00624FB7" w:rsidP="00624FB7">
            <w:pPr>
              <w:rPr>
                <w:rFonts w:ascii="Arial" w:hAnsi="Arial" w:cs="Arial"/>
                <w:sz w:val="22"/>
                <w:szCs w:val="22"/>
              </w:rPr>
            </w:pPr>
            <w:r w:rsidRPr="002843C6">
              <w:rPr>
                <w:rFonts w:ascii="Arial" w:hAnsi="Arial" w:cs="Arial"/>
                <w:sz w:val="22"/>
                <w:szCs w:val="22"/>
              </w:rPr>
              <w:t>Date of review of contract:</w:t>
            </w:r>
          </w:p>
          <w:p w14:paraId="0D8A8166" w14:textId="77777777" w:rsidR="008E4546" w:rsidRPr="002843C6" w:rsidRDefault="008E4546" w:rsidP="00C80635">
            <w:pPr>
              <w:rPr>
                <w:rFonts w:ascii="Arial" w:hAnsi="Arial" w:cs="Arial"/>
                <w:sz w:val="22"/>
                <w:szCs w:val="22"/>
              </w:rPr>
            </w:pPr>
          </w:p>
        </w:tc>
        <w:tc>
          <w:tcPr>
            <w:tcW w:w="6798" w:type="dxa"/>
          </w:tcPr>
          <w:p w14:paraId="1592DAE2" w14:textId="77777777" w:rsidR="008E4546" w:rsidRPr="002843C6" w:rsidRDefault="008E4546" w:rsidP="00C80635">
            <w:pPr>
              <w:rPr>
                <w:rFonts w:ascii="Arial" w:hAnsi="Arial" w:cs="Arial"/>
                <w:sz w:val="22"/>
                <w:szCs w:val="22"/>
              </w:rPr>
            </w:pPr>
          </w:p>
        </w:tc>
      </w:tr>
      <w:tr w:rsidR="00624FB7" w:rsidRPr="002843C6" w14:paraId="4571EBA7" w14:textId="77777777" w:rsidTr="00E10D31">
        <w:trPr>
          <w:trHeight w:val="1099"/>
        </w:trPr>
        <w:tc>
          <w:tcPr>
            <w:tcW w:w="2830" w:type="dxa"/>
          </w:tcPr>
          <w:p w14:paraId="5F518C3E" w14:textId="77777777" w:rsidR="00624FB7" w:rsidRPr="002843C6" w:rsidRDefault="00624FB7" w:rsidP="00624FB7">
            <w:pPr>
              <w:rPr>
                <w:rFonts w:ascii="Arial" w:hAnsi="Arial" w:cs="Arial"/>
                <w:sz w:val="22"/>
                <w:szCs w:val="22"/>
              </w:rPr>
            </w:pPr>
            <w:r w:rsidRPr="002843C6">
              <w:rPr>
                <w:rFonts w:ascii="Arial" w:hAnsi="Arial" w:cs="Arial"/>
                <w:sz w:val="22"/>
                <w:szCs w:val="22"/>
              </w:rPr>
              <w:t>Signed:</w:t>
            </w:r>
          </w:p>
          <w:p w14:paraId="28A0EB3F" w14:textId="77777777" w:rsidR="00624FB7" w:rsidRPr="002843C6" w:rsidRDefault="00624FB7" w:rsidP="00C80635">
            <w:pPr>
              <w:rPr>
                <w:rFonts w:ascii="Arial" w:hAnsi="Arial" w:cs="Arial"/>
                <w:sz w:val="22"/>
                <w:szCs w:val="22"/>
              </w:rPr>
            </w:pPr>
          </w:p>
        </w:tc>
        <w:tc>
          <w:tcPr>
            <w:tcW w:w="6798" w:type="dxa"/>
          </w:tcPr>
          <w:p w14:paraId="406D8AC8" w14:textId="77777777" w:rsidR="00624FB7" w:rsidRPr="002843C6" w:rsidRDefault="00624FB7" w:rsidP="00C80635">
            <w:pPr>
              <w:rPr>
                <w:rFonts w:ascii="Arial" w:hAnsi="Arial" w:cs="Arial"/>
                <w:sz w:val="22"/>
                <w:szCs w:val="22"/>
              </w:rPr>
            </w:pPr>
          </w:p>
        </w:tc>
      </w:tr>
    </w:tbl>
    <w:p w14:paraId="71B2DAC7" w14:textId="77777777" w:rsidR="00AF1689" w:rsidRPr="002843C6" w:rsidRDefault="00AF1689" w:rsidP="00C80635">
      <w:pPr>
        <w:rPr>
          <w:rFonts w:ascii="Arial" w:hAnsi="Arial" w:cs="Arial"/>
          <w:sz w:val="22"/>
          <w:szCs w:val="22"/>
        </w:rPr>
      </w:pPr>
    </w:p>
    <w:p w14:paraId="648B8799" w14:textId="77777777" w:rsidR="00C80635" w:rsidRPr="002843C6" w:rsidRDefault="00C80635" w:rsidP="00C80635">
      <w:pPr>
        <w:jc w:val="center"/>
        <w:rPr>
          <w:rFonts w:ascii="Arial" w:hAnsi="Arial" w:cs="Arial"/>
          <w:b/>
        </w:rPr>
      </w:pPr>
      <w:r w:rsidRPr="002843C6">
        <w:rPr>
          <w:rFonts w:ascii="Arial" w:hAnsi="Arial" w:cs="Arial"/>
          <w:b/>
        </w:rPr>
        <w:t>Supervision Record</w:t>
      </w:r>
    </w:p>
    <w:p w14:paraId="0019D998" w14:textId="77777777" w:rsidR="00BC1AAB" w:rsidRPr="002843C6" w:rsidRDefault="00BC1AAB" w:rsidP="00C80635">
      <w:pPr>
        <w:jc w:val="center"/>
        <w:rPr>
          <w:rFonts w:ascii="Arial" w:hAnsi="Arial" w:cs="Arial"/>
          <w:b/>
        </w:rPr>
      </w:pPr>
    </w:p>
    <w:tbl>
      <w:tblPr>
        <w:tblStyle w:val="TableGrid"/>
        <w:tblW w:w="0" w:type="auto"/>
        <w:tblLook w:val="04A0" w:firstRow="1" w:lastRow="0" w:firstColumn="1" w:lastColumn="0" w:noHBand="0" w:noVBand="1"/>
      </w:tblPr>
      <w:tblGrid>
        <w:gridCol w:w="3123"/>
        <w:gridCol w:w="5909"/>
      </w:tblGrid>
      <w:tr w:rsidR="00D32FFE" w:rsidRPr="002843C6" w14:paraId="60DC21E9" w14:textId="77777777" w:rsidTr="009E13DD">
        <w:tc>
          <w:tcPr>
            <w:tcW w:w="9628" w:type="dxa"/>
            <w:gridSpan w:val="2"/>
          </w:tcPr>
          <w:p w14:paraId="77CF2570" w14:textId="75C39B77" w:rsidR="00D32FFE" w:rsidRPr="002843C6" w:rsidRDefault="00D32FFE" w:rsidP="00D32FFE">
            <w:pPr>
              <w:rPr>
                <w:rFonts w:ascii="Arial" w:hAnsi="Arial" w:cs="Arial"/>
                <w:b/>
                <w:bCs/>
                <w:sz w:val="22"/>
                <w:szCs w:val="22"/>
              </w:rPr>
            </w:pPr>
            <w:bookmarkStart w:id="22" w:name="_Hlk170827233"/>
            <w:r w:rsidRPr="002843C6">
              <w:rPr>
                <w:rFonts w:ascii="Arial" w:hAnsi="Arial" w:cs="Arial"/>
                <w:b/>
                <w:bCs/>
                <w:sz w:val="22"/>
                <w:szCs w:val="22"/>
              </w:rPr>
              <w:t>Date:</w:t>
            </w:r>
          </w:p>
        </w:tc>
      </w:tr>
      <w:tr w:rsidR="00BC1AAB" w:rsidRPr="002843C6" w14:paraId="7D82A635" w14:textId="77777777" w:rsidTr="00D32FFE">
        <w:tc>
          <w:tcPr>
            <w:tcW w:w="3256" w:type="dxa"/>
          </w:tcPr>
          <w:p w14:paraId="780DDAF5" w14:textId="4695C48D" w:rsidR="00BC1AAB" w:rsidRPr="002843C6" w:rsidRDefault="00D32FFE" w:rsidP="00D32FFE">
            <w:pPr>
              <w:rPr>
                <w:rFonts w:ascii="Arial" w:hAnsi="Arial" w:cs="Arial"/>
                <w:b/>
              </w:rPr>
            </w:pPr>
            <w:r w:rsidRPr="002843C6">
              <w:rPr>
                <w:rFonts w:ascii="Arial" w:hAnsi="Arial" w:cs="Arial"/>
                <w:sz w:val="22"/>
                <w:szCs w:val="22"/>
              </w:rPr>
              <w:t>CP Designate (supervisee):</w:t>
            </w:r>
            <w:r w:rsidRPr="002843C6">
              <w:rPr>
                <w:rFonts w:ascii="Arial" w:hAnsi="Arial" w:cs="Arial"/>
                <w:sz w:val="22"/>
                <w:szCs w:val="22"/>
              </w:rPr>
              <w:tab/>
            </w:r>
          </w:p>
        </w:tc>
        <w:tc>
          <w:tcPr>
            <w:tcW w:w="6372" w:type="dxa"/>
          </w:tcPr>
          <w:p w14:paraId="4695D7BF" w14:textId="77777777" w:rsidR="00D32FFE" w:rsidRPr="002843C6" w:rsidRDefault="00D32FFE" w:rsidP="00D32FFE">
            <w:pPr>
              <w:rPr>
                <w:rFonts w:ascii="Arial" w:hAnsi="Arial" w:cs="Arial"/>
                <w:b/>
              </w:rPr>
            </w:pPr>
          </w:p>
        </w:tc>
      </w:tr>
      <w:tr w:rsidR="00D32FFE" w:rsidRPr="002843C6" w14:paraId="4204395C" w14:textId="77777777" w:rsidTr="00D32FFE">
        <w:tc>
          <w:tcPr>
            <w:tcW w:w="3256" w:type="dxa"/>
          </w:tcPr>
          <w:p w14:paraId="464DDECD" w14:textId="27565ED6" w:rsidR="00D32FFE" w:rsidRPr="002843C6" w:rsidRDefault="00D32FFE" w:rsidP="00D32FFE">
            <w:pPr>
              <w:rPr>
                <w:rFonts w:ascii="Arial" w:hAnsi="Arial" w:cs="Arial"/>
                <w:b/>
              </w:rPr>
            </w:pPr>
            <w:r w:rsidRPr="002843C6">
              <w:rPr>
                <w:rFonts w:ascii="Arial" w:hAnsi="Arial" w:cs="Arial"/>
                <w:sz w:val="22"/>
                <w:szCs w:val="22"/>
              </w:rPr>
              <w:t>CP Supervisor:</w:t>
            </w:r>
          </w:p>
        </w:tc>
        <w:tc>
          <w:tcPr>
            <w:tcW w:w="6372" w:type="dxa"/>
          </w:tcPr>
          <w:p w14:paraId="34692D86" w14:textId="77777777" w:rsidR="00D32FFE" w:rsidRPr="002843C6" w:rsidRDefault="00D32FFE" w:rsidP="00D32FFE">
            <w:pPr>
              <w:rPr>
                <w:rFonts w:ascii="Arial" w:hAnsi="Arial" w:cs="Arial"/>
                <w:b/>
              </w:rPr>
            </w:pPr>
          </w:p>
        </w:tc>
      </w:tr>
      <w:bookmarkEnd w:id="22"/>
    </w:tbl>
    <w:p w14:paraId="4B1D378B" w14:textId="77777777" w:rsidR="00BC1AAB" w:rsidRDefault="00BC1AAB" w:rsidP="006335A9">
      <w:pPr>
        <w:jc w:val="both"/>
        <w:rPr>
          <w:rFonts w:ascii="Arial" w:hAnsi="Arial" w:cs="Arial"/>
          <w:b/>
        </w:rPr>
      </w:pPr>
    </w:p>
    <w:p w14:paraId="37664A5F" w14:textId="77777777" w:rsidR="00E14937" w:rsidRPr="002843C6" w:rsidRDefault="00E14937" w:rsidP="006335A9">
      <w:pPr>
        <w:jc w:val="both"/>
        <w:rPr>
          <w:rFonts w:ascii="Arial" w:hAnsi="Arial" w:cs="Arial"/>
          <w:b/>
        </w:rPr>
      </w:pPr>
    </w:p>
    <w:p w14:paraId="312BBCB0" w14:textId="77777777" w:rsidR="00C80635" w:rsidRPr="002843C6" w:rsidRDefault="00C80635" w:rsidP="006335A9">
      <w:pPr>
        <w:jc w:val="both"/>
        <w:rPr>
          <w:rFonts w:ascii="Arial" w:hAnsi="Arial" w:cs="Arial"/>
          <w:b/>
          <w:sz w:val="22"/>
          <w:szCs w:val="22"/>
        </w:rPr>
      </w:pPr>
      <w:r w:rsidRPr="002843C6">
        <w:rPr>
          <w:rFonts w:ascii="Arial" w:hAnsi="Arial" w:cs="Arial"/>
          <w:b/>
          <w:sz w:val="22"/>
          <w:szCs w:val="22"/>
        </w:rPr>
        <w:lastRenderedPageBreak/>
        <w:t>Since the last supervision, detail whether there has been any:</w:t>
      </w:r>
    </w:p>
    <w:p w14:paraId="75F289E5" w14:textId="77777777" w:rsidR="00C80635" w:rsidRPr="002843C6" w:rsidRDefault="00C80635" w:rsidP="006335A9">
      <w:pPr>
        <w:jc w:val="both"/>
        <w:rPr>
          <w:rFonts w:ascii="Arial" w:hAnsi="Arial" w:cs="Arial"/>
          <w:sz w:val="22"/>
          <w:szCs w:val="22"/>
        </w:rPr>
      </w:pPr>
      <w:r w:rsidRPr="002843C6">
        <w:rPr>
          <w:rFonts w:ascii="Arial" w:hAnsi="Arial" w:cs="Arial"/>
          <w:sz w:val="22"/>
          <w:szCs w:val="22"/>
        </w:rPr>
        <w:t>Sickness absence:</w:t>
      </w:r>
    </w:p>
    <w:p w14:paraId="74A10DD9" w14:textId="48B7FA04" w:rsidR="00C80635" w:rsidRPr="002843C6" w:rsidRDefault="00C80635" w:rsidP="006335A9">
      <w:pPr>
        <w:jc w:val="both"/>
        <w:rPr>
          <w:rFonts w:ascii="Arial" w:hAnsi="Arial" w:cs="Arial"/>
          <w:sz w:val="22"/>
          <w:szCs w:val="22"/>
        </w:rPr>
      </w:pPr>
      <w:r w:rsidRPr="002843C6">
        <w:rPr>
          <w:rFonts w:ascii="Arial" w:hAnsi="Arial" w:cs="Arial"/>
          <w:sz w:val="22"/>
          <w:szCs w:val="22"/>
        </w:rPr>
        <w:t>CP/Safeguarding Training:</w:t>
      </w:r>
    </w:p>
    <w:p w14:paraId="619D412E" w14:textId="77777777" w:rsidR="00C80635" w:rsidRPr="002843C6" w:rsidRDefault="00C80635" w:rsidP="006335A9">
      <w:pPr>
        <w:jc w:val="both"/>
        <w:rPr>
          <w:rFonts w:ascii="Arial" w:hAnsi="Arial" w:cs="Arial"/>
          <w:sz w:val="22"/>
          <w:szCs w:val="22"/>
        </w:rPr>
      </w:pPr>
    </w:p>
    <w:p w14:paraId="68DA6B95" w14:textId="77777777" w:rsidR="00C80635" w:rsidRPr="002843C6" w:rsidRDefault="00C80635" w:rsidP="006335A9">
      <w:pPr>
        <w:jc w:val="both"/>
        <w:rPr>
          <w:rFonts w:ascii="Arial" w:hAnsi="Arial" w:cs="Arial"/>
          <w:b/>
          <w:sz w:val="22"/>
          <w:szCs w:val="22"/>
        </w:rPr>
      </w:pPr>
      <w:r w:rsidRPr="002843C6">
        <w:rPr>
          <w:rFonts w:ascii="Arial" w:hAnsi="Arial" w:cs="Arial"/>
          <w:b/>
          <w:sz w:val="22"/>
          <w:szCs w:val="22"/>
        </w:rPr>
        <w:t>Agenda</w:t>
      </w:r>
    </w:p>
    <w:p w14:paraId="1E5E2639" w14:textId="77777777" w:rsidR="00C80635" w:rsidRPr="002843C6" w:rsidRDefault="00C80635" w:rsidP="00B27451">
      <w:pPr>
        <w:pStyle w:val="ListParagraph"/>
        <w:numPr>
          <w:ilvl w:val="0"/>
          <w:numId w:val="86"/>
        </w:numPr>
        <w:contextualSpacing/>
        <w:jc w:val="both"/>
        <w:rPr>
          <w:rFonts w:ascii="Arial" w:hAnsi="Arial" w:cs="Arial"/>
          <w:sz w:val="22"/>
          <w:szCs w:val="22"/>
        </w:rPr>
      </w:pPr>
      <w:r w:rsidRPr="002843C6">
        <w:rPr>
          <w:rFonts w:ascii="Arial" w:hAnsi="Arial" w:cs="Arial"/>
          <w:sz w:val="22"/>
          <w:szCs w:val="22"/>
        </w:rPr>
        <w:t>Review of agreed Actions from the last meeting.</w:t>
      </w:r>
    </w:p>
    <w:p w14:paraId="1CED0C2F" w14:textId="77777777" w:rsidR="00C80635" w:rsidRPr="002843C6" w:rsidRDefault="00C80635" w:rsidP="00B27451">
      <w:pPr>
        <w:pStyle w:val="ListParagraph"/>
        <w:numPr>
          <w:ilvl w:val="0"/>
          <w:numId w:val="86"/>
        </w:numPr>
        <w:contextualSpacing/>
        <w:jc w:val="both"/>
        <w:rPr>
          <w:rFonts w:ascii="Arial" w:hAnsi="Arial" w:cs="Arial"/>
          <w:sz w:val="22"/>
          <w:szCs w:val="22"/>
        </w:rPr>
      </w:pPr>
      <w:r w:rsidRPr="002843C6">
        <w:rPr>
          <w:rFonts w:ascii="Arial" w:hAnsi="Arial" w:cs="Arial"/>
          <w:sz w:val="22"/>
          <w:szCs w:val="22"/>
        </w:rPr>
        <w:t>Review of current cases – one selected by the supervisor and one by the supervisee.</w:t>
      </w:r>
    </w:p>
    <w:p w14:paraId="4CF938BF" w14:textId="77777777" w:rsidR="00C80635" w:rsidRPr="002843C6" w:rsidRDefault="00C80635" w:rsidP="00B27451">
      <w:pPr>
        <w:pStyle w:val="ListParagraph"/>
        <w:numPr>
          <w:ilvl w:val="1"/>
          <w:numId w:val="86"/>
        </w:numPr>
        <w:contextualSpacing/>
        <w:jc w:val="both"/>
        <w:rPr>
          <w:rFonts w:ascii="Arial" w:hAnsi="Arial" w:cs="Arial"/>
          <w:sz w:val="22"/>
          <w:szCs w:val="22"/>
        </w:rPr>
      </w:pPr>
      <w:r w:rsidRPr="002843C6">
        <w:rPr>
          <w:rFonts w:ascii="Arial" w:hAnsi="Arial" w:cs="Arial"/>
          <w:sz w:val="22"/>
          <w:szCs w:val="22"/>
        </w:rPr>
        <w:t>Complete the ‘Supervision’ category within CPOMS for the case/s discussed.</w:t>
      </w:r>
    </w:p>
    <w:p w14:paraId="1002D0C8" w14:textId="77777777" w:rsidR="00C80635" w:rsidRPr="002843C6" w:rsidRDefault="00C80635" w:rsidP="00B27451">
      <w:pPr>
        <w:pStyle w:val="ListParagraph"/>
        <w:numPr>
          <w:ilvl w:val="0"/>
          <w:numId w:val="86"/>
        </w:numPr>
        <w:contextualSpacing/>
        <w:jc w:val="both"/>
        <w:rPr>
          <w:rFonts w:ascii="Arial" w:hAnsi="Arial" w:cs="Arial"/>
          <w:sz w:val="22"/>
          <w:szCs w:val="22"/>
        </w:rPr>
      </w:pPr>
      <w:r w:rsidRPr="002843C6">
        <w:rPr>
          <w:rFonts w:ascii="Arial" w:hAnsi="Arial" w:cs="Arial"/>
          <w:sz w:val="22"/>
          <w:szCs w:val="22"/>
        </w:rPr>
        <w:t>Quality assurance of current CP practice.  Are standard school protocols being followed?</w:t>
      </w:r>
    </w:p>
    <w:p w14:paraId="57103084" w14:textId="4B9E9335" w:rsidR="00C80635" w:rsidRPr="002843C6" w:rsidRDefault="00C80635" w:rsidP="00B27451">
      <w:pPr>
        <w:pStyle w:val="ListParagraph"/>
        <w:numPr>
          <w:ilvl w:val="0"/>
          <w:numId w:val="86"/>
        </w:numPr>
        <w:contextualSpacing/>
        <w:jc w:val="both"/>
        <w:rPr>
          <w:rFonts w:ascii="Arial" w:hAnsi="Arial" w:cs="Arial"/>
          <w:sz w:val="22"/>
          <w:szCs w:val="22"/>
        </w:rPr>
      </w:pPr>
      <w:r w:rsidRPr="002843C6">
        <w:rPr>
          <w:rFonts w:ascii="Arial" w:hAnsi="Arial" w:cs="Arial"/>
          <w:sz w:val="22"/>
          <w:szCs w:val="22"/>
        </w:rPr>
        <w:t xml:space="preserve">Number and details of cases </w:t>
      </w:r>
      <w:r w:rsidR="005D7CF9" w:rsidRPr="002843C6">
        <w:rPr>
          <w:rFonts w:ascii="Arial" w:hAnsi="Arial" w:cs="Arial"/>
          <w:sz w:val="22"/>
          <w:szCs w:val="22"/>
        </w:rPr>
        <w:t xml:space="preserve">escalated </w:t>
      </w:r>
      <w:r w:rsidRPr="002843C6">
        <w:rPr>
          <w:rFonts w:ascii="Arial" w:hAnsi="Arial" w:cs="Arial"/>
          <w:sz w:val="22"/>
          <w:szCs w:val="22"/>
        </w:rPr>
        <w:t xml:space="preserve">to Leeds Children’s Social Work Services (CSWS) </w:t>
      </w:r>
      <w:r w:rsidR="009009F6" w:rsidRPr="002843C6">
        <w:rPr>
          <w:rFonts w:ascii="Arial" w:hAnsi="Arial" w:cs="Arial"/>
          <w:sz w:val="22"/>
          <w:szCs w:val="22"/>
        </w:rPr>
        <w:t xml:space="preserve">or North Yorkshire Safeguarding Children’s Partnership (NYSCP) </w:t>
      </w:r>
      <w:r w:rsidRPr="002843C6">
        <w:rPr>
          <w:rFonts w:ascii="Arial" w:hAnsi="Arial" w:cs="Arial"/>
          <w:sz w:val="22"/>
          <w:szCs w:val="22"/>
        </w:rPr>
        <w:t xml:space="preserve">this academic year – hence, this will be a running total. See table below </w:t>
      </w:r>
    </w:p>
    <w:p w14:paraId="23222A12" w14:textId="77777777" w:rsidR="00C80635" w:rsidRPr="002843C6" w:rsidRDefault="00C80635" w:rsidP="00B27451">
      <w:pPr>
        <w:pStyle w:val="ListParagraph"/>
        <w:numPr>
          <w:ilvl w:val="0"/>
          <w:numId w:val="86"/>
        </w:numPr>
        <w:contextualSpacing/>
        <w:jc w:val="both"/>
        <w:rPr>
          <w:rFonts w:ascii="Arial" w:hAnsi="Arial" w:cs="Arial"/>
          <w:sz w:val="22"/>
          <w:szCs w:val="22"/>
        </w:rPr>
      </w:pPr>
      <w:r w:rsidRPr="002843C6">
        <w:rPr>
          <w:rFonts w:ascii="Arial" w:hAnsi="Arial" w:cs="Arial"/>
          <w:sz w:val="22"/>
          <w:szCs w:val="22"/>
        </w:rPr>
        <w:t>CP workload and wellbeing of the CP designate.</w:t>
      </w:r>
    </w:p>
    <w:p w14:paraId="70B4C084" w14:textId="77777777" w:rsidR="00C80635" w:rsidRPr="002843C6" w:rsidRDefault="00C80635" w:rsidP="006335A9">
      <w:pPr>
        <w:jc w:val="both"/>
        <w:rPr>
          <w:rFonts w:ascii="Arial" w:hAnsi="Arial" w:cs="Arial"/>
          <w:sz w:val="22"/>
          <w:szCs w:val="22"/>
        </w:rPr>
      </w:pPr>
    </w:p>
    <w:p w14:paraId="614A68D5" w14:textId="77777777" w:rsidR="00C80635" w:rsidRPr="002843C6" w:rsidRDefault="00C80635" w:rsidP="006335A9">
      <w:pPr>
        <w:jc w:val="both"/>
        <w:rPr>
          <w:rFonts w:ascii="Arial" w:hAnsi="Arial" w:cs="Arial"/>
          <w:b/>
          <w:sz w:val="22"/>
          <w:szCs w:val="22"/>
        </w:rPr>
      </w:pPr>
      <w:r w:rsidRPr="002843C6">
        <w:rPr>
          <w:rFonts w:ascii="Arial" w:hAnsi="Arial" w:cs="Arial"/>
          <w:b/>
          <w:sz w:val="22"/>
          <w:szCs w:val="22"/>
        </w:rPr>
        <w:t>Notes</w:t>
      </w:r>
    </w:p>
    <w:p w14:paraId="7EA4AE55" w14:textId="77777777" w:rsidR="00C80635" w:rsidRPr="002843C6" w:rsidRDefault="00C80635" w:rsidP="00B27451">
      <w:pPr>
        <w:pStyle w:val="ListParagraph"/>
        <w:numPr>
          <w:ilvl w:val="0"/>
          <w:numId w:val="91"/>
        </w:numPr>
        <w:contextualSpacing/>
        <w:jc w:val="both"/>
        <w:rPr>
          <w:rFonts w:ascii="Arial" w:hAnsi="Arial" w:cs="Arial"/>
          <w:sz w:val="22"/>
          <w:szCs w:val="22"/>
        </w:rPr>
      </w:pPr>
      <w:r w:rsidRPr="002843C6">
        <w:rPr>
          <w:rFonts w:ascii="Arial" w:hAnsi="Arial" w:cs="Arial"/>
          <w:sz w:val="22"/>
          <w:szCs w:val="22"/>
        </w:rPr>
        <w:t>Have agreed Actions been addressed?</w:t>
      </w:r>
    </w:p>
    <w:p w14:paraId="14A23752" w14:textId="77777777" w:rsidR="00C80635" w:rsidRPr="002843C6" w:rsidRDefault="00C80635" w:rsidP="00B27451">
      <w:pPr>
        <w:pStyle w:val="ListParagraph"/>
        <w:numPr>
          <w:ilvl w:val="0"/>
          <w:numId w:val="91"/>
        </w:numPr>
        <w:contextualSpacing/>
        <w:jc w:val="both"/>
        <w:rPr>
          <w:rFonts w:ascii="Arial" w:hAnsi="Arial" w:cs="Arial"/>
          <w:sz w:val="22"/>
          <w:szCs w:val="22"/>
        </w:rPr>
      </w:pPr>
      <w:r w:rsidRPr="002843C6">
        <w:rPr>
          <w:rFonts w:ascii="Arial" w:hAnsi="Arial" w:cs="Arial"/>
          <w:sz w:val="22"/>
          <w:szCs w:val="22"/>
        </w:rPr>
        <w:t>Are standard protocols being followed in the CP cases discussed during supervision?</w:t>
      </w:r>
    </w:p>
    <w:p w14:paraId="3C8E16FC" w14:textId="77777777" w:rsidR="00C80635" w:rsidRPr="002843C6" w:rsidRDefault="00C80635" w:rsidP="00B27451">
      <w:pPr>
        <w:pStyle w:val="ListParagraph"/>
        <w:numPr>
          <w:ilvl w:val="0"/>
          <w:numId w:val="91"/>
        </w:numPr>
        <w:contextualSpacing/>
        <w:jc w:val="both"/>
        <w:rPr>
          <w:rFonts w:ascii="Arial" w:hAnsi="Arial" w:cs="Arial"/>
          <w:sz w:val="22"/>
          <w:szCs w:val="22"/>
        </w:rPr>
      </w:pPr>
      <w:r w:rsidRPr="002843C6">
        <w:rPr>
          <w:rFonts w:ascii="Arial" w:hAnsi="Arial" w:cs="Arial"/>
          <w:sz w:val="22"/>
          <w:szCs w:val="22"/>
        </w:rPr>
        <w:t>Are there any areas for development or focus (complete table below)?</w:t>
      </w:r>
    </w:p>
    <w:p w14:paraId="15379327" w14:textId="77777777" w:rsidR="00C80635" w:rsidRPr="002843C6" w:rsidRDefault="00C80635" w:rsidP="00B27451">
      <w:pPr>
        <w:pStyle w:val="ListParagraph"/>
        <w:numPr>
          <w:ilvl w:val="0"/>
          <w:numId w:val="91"/>
        </w:numPr>
        <w:contextualSpacing/>
        <w:jc w:val="both"/>
        <w:rPr>
          <w:rFonts w:ascii="Arial" w:hAnsi="Arial" w:cs="Arial"/>
          <w:sz w:val="22"/>
          <w:szCs w:val="22"/>
        </w:rPr>
      </w:pPr>
      <w:r w:rsidRPr="002843C6">
        <w:rPr>
          <w:rFonts w:ascii="Arial" w:hAnsi="Arial" w:cs="Arial"/>
          <w:sz w:val="22"/>
          <w:szCs w:val="22"/>
        </w:rPr>
        <w:t>Comment on the CP workload and wellbeing of the designate:</w:t>
      </w:r>
    </w:p>
    <w:p w14:paraId="10150B86" w14:textId="77777777" w:rsidR="00C80635" w:rsidRPr="002843C6" w:rsidRDefault="00C80635" w:rsidP="00C80635">
      <w:pPr>
        <w:rPr>
          <w:rFonts w:ascii="Arial" w:hAnsi="Arial" w:cs="Arial"/>
          <w:sz w:val="22"/>
          <w:szCs w:val="22"/>
        </w:rPr>
      </w:pPr>
    </w:p>
    <w:p w14:paraId="051DE425" w14:textId="77777777" w:rsidR="00C80635" w:rsidRPr="002843C6" w:rsidRDefault="00C80635" w:rsidP="00C80635">
      <w:pPr>
        <w:rPr>
          <w:rFonts w:ascii="Arial" w:hAnsi="Arial" w:cs="Arial"/>
          <w:b/>
          <w:sz w:val="22"/>
          <w:szCs w:val="22"/>
        </w:rPr>
      </w:pPr>
      <w:r w:rsidRPr="002843C6">
        <w:rPr>
          <w:rFonts w:ascii="Arial" w:hAnsi="Arial" w:cs="Arial"/>
          <w:b/>
          <w:sz w:val="22"/>
          <w:szCs w:val="22"/>
        </w:rPr>
        <w:t>Points for development or focus:</w:t>
      </w:r>
    </w:p>
    <w:p w14:paraId="66C618E9" w14:textId="77777777" w:rsidR="00C80635" w:rsidRPr="002843C6" w:rsidRDefault="00C80635" w:rsidP="00C80635">
      <w:pPr>
        <w:rPr>
          <w:rFonts w:ascii="Arial" w:hAnsi="Arial" w:cs="Arial"/>
          <w:sz w:val="22"/>
          <w:szCs w:val="22"/>
        </w:rPr>
      </w:pPr>
    </w:p>
    <w:tbl>
      <w:tblPr>
        <w:tblStyle w:val="TableGrid"/>
        <w:tblW w:w="9634" w:type="dxa"/>
        <w:tblLook w:val="04A0" w:firstRow="1" w:lastRow="0" w:firstColumn="1" w:lastColumn="0" w:noHBand="0" w:noVBand="1"/>
      </w:tblPr>
      <w:tblGrid>
        <w:gridCol w:w="2272"/>
        <w:gridCol w:w="2272"/>
        <w:gridCol w:w="2272"/>
        <w:gridCol w:w="2818"/>
      </w:tblGrid>
      <w:tr w:rsidR="00C80635" w:rsidRPr="002843C6" w14:paraId="331CDD8D" w14:textId="77777777" w:rsidTr="00D32FFE">
        <w:trPr>
          <w:trHeight w:val="242"/>
        </w:trPr>
        <w:tc>
          <w:tcPr>
            <w:tcW w:w="2272" w:type="dxa"/>
          </w:tcPr>
          <w:p w14:paraId="58B688B2" w14:textId="77777777" w:rsidR="00C80635" w:rsidRPr="002843C6" w:rsidRDefault="00C80635" w:rsidP="00D32FFE">
            <w:pPr>
              <w:jc w:val="center"/>
              <w:rPr>
                <w:rFonts w:ascii="Arial" w:hAnsi="Arial" w:cs="Arial"/>
                <w:b/>
                <w:sz w:val="22"/>
                <w:szCs w:val="22"/>
              </w:rPr>
            </w:pPr>
            <w:r w:rsidRPr="002843C6">
              <w:rPr>
                <w:rFonts w:ascii="Arial" w:hAnsi="Arial" w:cs="Arial"/>
                <w:b/>
                <w:sz w:val="22"/>
                <w:szCs w:val="22"/>
              </w:rPr>
              <w:t>CP Designate</w:t>
            </w:r>
          </w:p>
        </w:tc>
        <w:tc>
          <w:tcPr>
            <w:tcW w:w="2272" w:type="dxa"/>
          </w:tcPr>
          <w:p w14:paraId="6DA6FDA3" w14:textId="77777777" w:rsidR="00C80635" w:rsidRPr="002843C6" w:rsidRDefault="00C80635" w:rsidP="00D32FFE">
            <w:pPr>
              <w:jc w:val="center"/>
              <w:rPr>
                <w:rFonts w:ascii="Arial" w:hAnsi="Arial" w:cs="Arial"/>
                <w:b/>
                <w:sz w:val="22"/>
                <w:szCs w:val="22"/>
              </w:rPr>
            </w:pPr>
            <w:r w:rsidRPr="002843C6">
              <w:rPr>
                <w:rFonts w:ascii="Arial" w:hAnsi="Arial" w:cs="Arial"/>
                <w:b/>
                <w:sz w:val="22"/>
                <w:szCs w:val="22"/>
              </w:rPr>
              <w:t>By (date):</w:t>
            </w:r>
          </w:p>
        </w:tc>
        <w:tc>
          <w:tcPr>
            <w:tcW w:w="2272" w:type="dxa"/>
          </w:tcPr>
          <w:p w14:paraId="3A5D4269" w14:textId="77777777" w:rsidR="00C80635" w:rsidRPr="002843C6" w:rsidRDefault="00C80635" w:rsidP="00D32FFE">
            <w:pPr>
              <w:jc w:val="center"/>
              <w:rPr>
                <w:rFonts w:ascii="Arial" w:hAnsi="Arial" w:cs="Arial"/>
                <w:b/>
                <w:sz w:val="22"/>
                <w:szCs w:val="22"/>
              </w:rPr>
            </w:pPr>
            <w:r w:rsidRPr="002843C6">
              <w:rPr>
                <w:rFonts w:ascii="Arial" w:hAnsi="Arial" w:cs="Arial"/>
                <w:b/>
                <w:sz w:val="22"/>
                <w:szCs w:val="22"/>
              </w:rPr>
              <w:t>Supervisor</w:t>
            </w:r>
          </w:p>
        </w:tc>
        <w:tc>
          <w:tcPr>
            <w:tcW w:w="2818" w:type="dxa"/>
          </w:tcPr>
          <w:p w14:paraId="26C99B13" w14:textId="77777777" w:rsidR="00C80635" w:rsidRPr="002843C6" w:rsidRDefault="00C80635" w:rsidP="00D32FFE">
            <w:pPr>
              <w:jc w:val="center"/>
              <w:rPr>
                <w:rFonts w:ascii="Arial" w:hAnsi="Arial" w:cs="Arial"/>
                <w:b/>
                <w:sz w:val="22"/>
                <w:szCs w:val="22"/>
              </w:rPr>
            </w:pPr>
            <w:r w:rsidRPr="002843C6">
              <w:rPr>
                <w:rFonts w:ascii="Arial" w:hAnsi="Arial" w:cs="Arial"/>
                <w:b/>
                <w:sz w:val="22"/>
                <w:szCs w:val="22"/>
              </w:rPr>
              <w:t>By (date):</w:t>
            </w:r>
          </w:p>
          <w:p w14:paraId="1F4EF515" w14:textId="77777777" w:rsidR="00C80635" w:rsidRPr="002843C6" w:rsidRDefault="00C80635" w:rsidP="00D32FFE">
            <w:pPr>
              <w:jc w:val="center"/>
              <w:rPr>
                <w:rFonts w:ascii="Arial" w:hAnsi="Arial" w:cs="Arial"/>
                <w:b/>
                <w:sz w:val="22"/>
                <w:szCs w:val="22"/>
              </w:rPr>
            </w:pPr>
          </w:p>
        </w:tc>
      </w:tr>
      <w:tr w:rsidR="00C80635" w:rsidRPr="002843C6" w14:paraId="0FE82A91" w14:textId="77777777" w:rsidTr="00D32FFE">
        <w:trPr>
          <w:trHeight w:val="374"/>
        </w:trPr>
        <w:tc>
          <w:tcPr>
            <w:tcW w:w="2272" w:type="dxa"/>
          </w:tcPr>
          <w:p w14:paraId="756C4987" w14:textId="77777777" w:rsidR="00C80635" w:rsidRPr="002843C6" w:rsidRDefault="00C80635" w:rsidP="00F24262">
            <w:pPr>
              <w:rPr>
                <w:rFonts w:ascii="Arial" w:hAnsi="Arial" w:cs="Arial"/>
                <w:sz w:val="22"/>
                <w:szCs w:val="22"/>
              </w:rPr>
            </w:pPr>
          </w:p>
          <w:p w14:paraId="564DC20B" w14:textId="77777777" w:rsidR="00C80635" w:rsidRPr="002843C6" w:rsidRDefault="00C80635" w:rsidP="00F24262">
            <w:pPr>
              <w:rPr>
                <w:rFonts w:ascii="Arial" w:hAnsi="Arial" w:cs="Arial"/>
                <w:sz w:val="22"/>
                <w:szCs w:val="22"/>
              </w:rPr>
            </w:pPr>
          </w:p>
        </w:tc>
        <w:tc>
          <w:tcPr>
            <w:tcW w:w="2272" w:type="dxa"/>
          </w:tcPr>
          <w:p w14:paraId="0019FF89" w14:textId="77777777" w:rsidR="00C80635" w:rsidRPr="002843C6" w:rsidRDefault="00C80635" w:rsidP="00F24262">
            <w:pPr>
              <w:rPr>
                <w:rFonts w:ascii="Arial" w:hAnsi="Arial" w:cs="Arial"/>
                <w:sz w:val="22"/>
                <w:szCs w:val="22"/>
              </w:rPr>
            </w:pPr>
          </w:p>
        </w:tc>
        <w:tc>
          <w:tcPr>
            <w:tcW w:w="2272" w:type="dxa"/>
          </w:tcPr>
          <w:p w14:paraId="006CCE97" w14:textId="77777777" w:rsidR="00C80635" w:rsidRPr="002843C6" w:rsidRDefault="00C80635" w:rsidP="00F24262">
            <w:pPr>
              <w:rPr>
                <w:rFonts w:ascii="Arial" w:hAnsi="Arial" w:cs="Arial"/>
                <w:sz w:val="22"/>
                <w:szCs w:val="22"/>
              </w:rPr>
            </w:pPr>
          </w:p>
        </w:tc>
        <w:tc>
          <w:tcPr>
            <w:tcW w:w="2818" w:type="dxa"/>
          </w:tcPr>
          <w:p w14:paraId="693E2396" w14:textId="77777777" w:rsidR="00C80635" w:rsidRPr="002843C6" w:rsidRDefault="00C80635" w:rsidP="00F24262">
            <w:pPr>
              <w:rPr>
                <w:rFonts w:ascii="Arial" w:hAnsi="Arial" w:cs="Arial"/>
                <w:sz w:val="22"/>
                <w:szCs w:val="22"/>
              </w:rPr>
            </w:pPr>
          </w:p>
        </w:tc>
      </w:tr>
      <w:tr w:rsidR="00C80635" w:rsidRPr="002843C6" w14:paraId="7C5E1562" w14:textId="77777777" w:rsidTr="00D32FFE">
        <w:trPr>
          <w:trHeight w:val="367"/>
        </w:trPr>
        <w:tc>
          <w:tcPr>
            <w:tcW w:w="2272" w:type="dxa"/>
          </w:tcPr>
          <w:p w14:paraId="58B5B924" w14:textId="77777777" w:rsidR="00C80635" w:rsidRPr="002843C6" w:rsidRDefault="00C80635" w:rsidP="00F24262">
            <w:pPr>
              <w:rPr>
                <w:rFonts w:ascii="Arial" w:hAnsi="Arial" w:cs="Arial"/>
                <w:sz w:val="22"/>
                <w:szCs w:val="22"/>
              </w:rPr>
            </w:pPr>
          </w:p>
          <w:p w14:paraId="4E8C8A52" w14:textId="77777777" w:rsidR="00C80635" w:rsidRPr="002843C6" w:rsidRDefault="00C80635" w:rsidP="00F24262">
            <w:pPr>
              <w:rPr>
                <w:rFonts w:ascii="Arial" w:hAnsi="Arial" w:cs="Arial"/>
                <w:sz w:val="22"/>
                <w:szCs w:val="22"/>
              </w:rPr>
            </w:pPr>
          </w:p>
        </w:tc>
        <w:tc>
          <w:tcPr>
            <w:tcW w:w="2272" w:type="dxa"/>
          </w:tcPr>
          <w:p w14:paraId="00A34961" w14:textId="77777777" w:rsidR="00C80635" w:rsidRPr="002843C6" w:rsidRDefault="00C80635" w:rsidP="00F24262">
            <w:pPr>
              <w:rPr>
                <w:rFonts w:ascii="Arial" w:hAnsi="Arial" w:cs="Arial"/>
                <w:sz w:val="22"/>
                <w:szCs w:val="22"/>
              </w:rPr>
            </w:pPr>
          </w:p>
        </w:tc>
        <w:tc>
          <w:tcPr>
            <w:tcW w:w="2272" w:type="dxa"/>
          </w:tcPr>
          <w:p w14:paraId="1342BCB2" w14:textId="77777777" w:rsidR="00C80635" w:rsidRPr="002843C6" w:rsidRDefault="00C80635" w:rsidP="00F24262">
            <w:pPr>
              <w:rPr>
                <w:rFonts w:ascii="Arial" w:hAnsi="Arial" w:cs="Arial"/>
                <w:sz w:val="22"/>
                <w:szCs w:val="22"/>
              </w:rPr>
            </w:pPr>
          </w:p>
        </w:tc>
        <w:tc>
          <w:tcPr>
            <w:tcW w:w="2818" w:type="dxa"/>
          </w:tcPr>
          <w:p w14:paraId="024DC3D3" w14:textId="77777777" w:rsidR="00C80635" w:rsidRPr="002843C6" w:rsidRDefault="00C80635" w:rsidP="00F24262">
            <w:pPr>
              <w:rPr>
                <w:rFonts w:ascii="Arial" w:hAnsi="Arial" w:cs="Arial"/>
                <w:sz w:val="22"/>
                <w:szCs w:val="22"/>
              </w:rPr>
            </w:pPr>
          </w:p>
        </w:tc>
      </w:tr>
      <w:tr w:rsidR="00C80635" w:rsidRPr="002843C6" w14:paraId="42EBC5E3" w14:textId="77777777" w:rsidTr="00D32FFE">
        <w:trPr>
          <w:trHeight w:val="402"/>
        </w:trPr>
        <w:tc>
          <w:tcPr>
            <w:tcW w:w="2272" w:type="dxa"/>
          </w:tcPr>
          <w:p w14:paraId="40673ABD" w14:textId="77777777" w:rsidR="00C80635" w:rsidRPr="002843C6" w:rsidRDefault="00C80635" w:rsidP="00F24262">
            <w:pPr>
              <w:rPr>
                <w:rFonts w:ascii="Arial" w:hAnsi="Arial" w:cs="Arial"/>
                <w:sz w:val="22"/>
                <w:szCs w:val="22"/>
              </w:rPr>
            </w:pPr>
          </w:p>
          <w:p w14:paraId="53454DA2" w14:textId="77777777" w:rsidR="00C80635" w:rsidRPr="002843C6" w:rsidRDefault="00C80635" w:rsidP="00F24262">
            <w:pPr>
              <w:rPr>
                <w:rFonts w:ascii="Arial" w:hAnsi="Arial" w:cs="Arial"/>
                <w:sz w:val="22"/>
                <w:szCs w:val="22"/>
              </w:rPr>
            </w:pPr>
          </w:p>
        </w:tc>
        <w:tc>
          <w:tcPr>
            <w:tcW w:w="2272" w:type="dxa"/>
          </w:tcPr>
          <w:p w14:paraId="24C02C0D" w14:textId="77777777" w:rsidR="00C80635" w:rsidRPr="002843C6" w:rsidRDefault="00C80635" w:rsidP="00F24262">
            <w:pPr>
              <w:rPr>
                <w:rFonts w:ascii="Arial" w:hAnsi="Arial" w:cs="Arial"/>
                <w:sz w:val="22"/>
                <w:szCs w:val="22"/>
              </w:rPr>
            </w:pPr>
          </w:p>
        </w:tc>
        <w:tc>
          <w:tcPr>
            <w:tcW w:w="2272" w:type="dxa"/>
          </w:tcPr>
          <w:p w14:paraId="7B66AD49" w14:textId="77777777" w:rsidR="00C80635" w:rsidRPr="002843C6" w:rsidRDefault="00C80635" w:rsidP="00F24262">
            <w:pPr>
              <w:rPr>
                <w:rFonts w:ascii="Arial" w:hAnsi="Arial" w:cs="Arial"/>
                <w:sz w:val="22"/>
                <w:szCs w:val="22"/>
              </w:rPr>
            </w:pPr>
          </w:p>
        </w:tc>
        <w:tc>
          <w:tcPr>
            <w:tcW w:w="2818" w:type="dxa"/>
          </w:tcPr>
          <w:p w14:paraId="2D12BD0F" w14:textId="77777777" w:rsidR="00C80635" w:rsidRPr="002843C6" w:rsidRDefault="00C80635" w:rsidP="00F24262">
            <w:pPr>
              <w:rPr>
                <w:rFonts w:ascii="Arial" w:hAnsi="Arial" w:cs="Arial"/>
                <w:sz w:val="22"/>
                <w:szCs w:val="22"/>
              </w:rPr>
            </w:pPr>
          </w:p>
        </w:tc>
      </w:tr>
    </w:tbl>
    <w:p w14:paraId="6A135C58" w14:textId="77777777" w:rsidR="00C80635" w:rsidRPr="002843C6" w:rsidRDefault="00C80635" w:rsidP="00C80635">
      <w:pPr>
        <w:rPr>
          <w:rFonts w:ascii="Arial" w:hAnsi="Arial" w:cs="Arial"/>
          <w:sz w:val="22"/>
          <w:szCs w:val="22"/>
        </w:rPr>
      </w:pPr>
    </w:p>
    <w:p w14:paraId="03CA95BB" w14:textId="77777777" w:rsidR="00C80635" w:rsidRPr="002843C6" w:rsidRDefault="00C80635" w:rsidP="00C80635">
      <w:pPr>
        <w:rPr>
          <w:rFonts w:ascii="Arial" w:hAnsi="Arial" w:cs="Arial"/>
          <w:b/>
          <w:sz w:val="22"/>
          <w:szCs w:val="22"/>
        </w:rPr>
      </w:pPr>
      <w:r w:rsidRPr="002843C6">
        <w:rPr>
          <w:rFonts w:ascii="Arial" w:hAnsi="Arial" w:cs="Arial"/>
          <w:b/>
          <w:sz w:val="22"/>
          <w:szCs w:val="22"/>
        </w:rPr>
        <w:t>CSWS Cases:</w:t>
      </w:r>
    </w:p>
    <w:p w14:paraId="0DDEE0C8" w14:textId="77777777" w:rsidR="00C80635" w:rsidRPr="002843C6" w:rsidRDefault="00C80635" w:rsidP="00C80635">
      <w:pPr>
        <w:rPr>
          <w:rFonts w:ascii="Arial" w:hAnsi="Arial" w:cs="Arial"/>
          <w:sz w:val="22"/>
          <w:szCs w:val="22"/>
        </w:rPr>
      </w:pPr>
    </w:p>
    <w:tbl>
      <w:tblPr>
        <w:tblStyle w:val="TableGrid"/>
        <w:tblW w:w="9634" w:type="dxa"/>
        <w:tblLook w:val="04A0" w:firstRow="1" w:lastRow="0" w:firstColumn="1" w:lastColumn="0" w:noHBand="0" w:noVBand="1"/>
      </w:tblPr>
      <w:tblGrid>
        <w:gridCol w:w="3397"/>
        <w:gridCol w:w="3119"/>
        <w:gridCol w:w="3118"/>
      </w:tblGrid>
      <w:tr w:rsidR="00C80635" w:rsidRPr="002843C6" w14:paraId="2A2C5FC9" w14:textId="77777777" w:rsidTr="00D32FFE">
        <w:trPr>
          <w:trHeight w:val="593"/>
        </w:trPr>
        <w:tc>
          <w:tcPr>
            <w:tcW w:w="3397" w:type="dxa"/>
          </w:tcPr>
          <w:p w14:paraId="592F5996" w14:textId="7BF7690F" w:rsidR="00D32FFE" w:rsidRPr="002843C6" w:rsidRDefault="00C80635" w:rsidP="00F24262">
            <w:pPr>
              <w:jc w:val="center"/>
              <w:rPr>
                <w:rFonts w:ascii="Arial" w:hAnsi="Arial" w:cs="Arial"/>
                <w:b/>
                <w:sz w:val="22"/>
                <w:szCs w:val="22"/>
              </w:rPr>
            </w:pPr>
            <w:r w:rsidRPr="002843C6">
              <w:rPr>
                <w:rFonts w:ascii="Arial" w:hAnsi="Arial" w:cs="Arial"/>
                <w:b/>
                <w:sz w:val="22"/>
                <w:szCs w:val="22"/>
              </w:rPr>
              <w:t xml:space="preserve">No. of cases reported to </w:t>
            </w:r>
            <w:r w:rsidR="006615B3">
              <w:rPr>
                <w:rFonts w:ascii="Arial" w:hAnsi="Arial" w:cs="Arial"/>
                <w:b/>
                <w:sz w:val="22"/>
                <w:szCs w:val="22"/>
              </w:rPr>
              <w:t>NYSCP</w:t>
            </w:r>
          </w:p>
          <w:p w14:paraId="3A6214D3" w14:textId="012DE824" w:rsidR="00C80635" w:rsidRPr="002843C6" w:rsidRDefault="00C80635" w:rsidP="00F24262">
            <w:pPr>
              <w:jc w:val="center"/>
              <w:rPr>
                <w:rFonts w:ascii="Arial" w:hAnsi="Arial" w:cs="Arial"/>
                <w:b/>
                <w:sz w:val="22"/>
                <w:szCs w:val="22"/>
              </w:rPr>
            </w:pPr>
            <w:r w:rsidRPr="002843C6">
              <w:rPr>
                <w:rFonts w:ascii="Arial" w:hAnsi="Arial" w:cs="Arial"/>
                <w:b/>
                <w:sz w:val="22"/>
                <w:szCs w:val="22"/>
              </w:rPr>
              <w:t xml:space="preserve"> (this academic year)</w:t>
            </w:r>
          </w:p>
        </w:tc>
        <w:tc>
          <w:tcPr>
            <w:tcW w:w="3119" w:type="dxa"/>
          </w:tcPr>
          <w:p w14:paraId="2391B7BB" w14:textId="32F5FEA0" w:rsidR="00D32FFE" w:rsidRPr="002843C6" w:rsidRDefault="00C80635" w:rsidP="00F24262">
            <w:pPr>
              <w:jc w:val="center"/>
              <w:rPr>
                <w:rFonts w:ascii="Arial" w:hAnsi="Arial" w:cs="Arial"/>
                <w:b/>
                <w:sz w:val="22"/>
                <w:szCs w:val="22"/>
              </w:rPr>
            </w:pPr>
            <w:r w:rsidRPr="002843C6">
              <w:rPr>
                <w:rFonts w:ascii="Arial" w:hAnsi="Arial" w:cs="Arial"/>
                <w:b/>
                <w:sz w:val="22"/>
                <w:szCs w:val="22"/>
              </w:rPr>
              <w:t xml:space="preserve">List of Cases </w:t>
            </w:r>
            <w:r w:rsidRPr="002843C6">
              <w:rPr>
                <w:rFonts w:ascii="Arial" w:hAnsi="Arial" w:cs="Arial"/>
                <w:b/>
                <w:sz w:val="22"/>
                <w:szCs w:val="22"/>
                <w:u w:val="single"/>
              </w:rPr>
              <w:t>currently</w:t>
            </w:r>
            <w:r w:rsidRPr="002843C6">
              <w:rPr>
                <w:rFonts w:ascii="Arial" w:hAnsi="Arial" w:cs="Arial"/>
                <w:b/>
                <w:sz w:val="22"/>
                <w:szCs w:val="22"/>
              </w:rPr>
              <w:t xml:space="preserve"> open to </w:t>
            </w:r>
            <w:r w:rsidR="00BD647D">
              <w:rPr>
                <w:rFonts w:ascii="Arial" w:hAnsi="Arial" w:cs="Arial"/>
                <w:b/>
                <w:sz w:val="22"/>
                <w:szCs w:val="22"/>
              </w:rPr>
              <w:t>NYSCP</w:t>
            </w:r>
          </w:p>
          <w:p w14:paraId="5FC5B705" w14:textId="16ADC600" w:rsidR="00C80635" w:rsidRPr="002843C6" w:rsidRDefault="00C80635" w:rsidP="00F24262">
            <w:pPr>
              <w:jc w:val="center"/>
              <w:rPr>
                <w:rFonts w:ascii="Arial" w:hAnsi="Arial" w:cs="Arial"/>
                <w:b/>
                <w:sz w:val="22"/>
                <w:szCs w:val="22"/>
              </w:rPr>
            </w:pPr>
            <w:r w:rsidRPr="002843C6">
              <w:rPr>
                <w:rFonts w:ascii="Arial" w:hAnsi="Arial" w:cs="Arial"/>
                <w:b/>
                <w:sz w:val="22"/>
                <w:szCs w:val="22"/>
              </w:rPr>
              <w:t>(give names)</w:t>
            </w:r>
          </w:p>
        </w:tc>
        <w:tc>
          <w:tcPr>
            <w:tcW w:w="3118" w:type="dxa"/>
          </w:tcPr>
          <w:p w14:paraId="3F0B28E3" w14:textId="77777777" w:rsidR="00C80635" w:rsidRPr="002843C6" w:rsidRDefault="00C80635" w:rsidP="00F24262">
            <w:pPr>
              <w:jc w:val="center"/>
              <w:rPr>
                <w:rFonts w:ascii="Arial" w:hAnsi="Arial" w:cs="Arial"/>
                <w:b/>
                <w:sz w:val="22"/>
                <w:szCs w:val="22"/>
              </w:rPr>
            </w:pPr>
            <w:r w:rsidRPr="002843C6">
              <w:rPr>
                <w:rFonts w:ascii="Arial" w:hAnsi="Arial" w:cs="Arial"/>
                <w:b/>
                <w:sz w:val="22"/>
                <w:szCs w:val="22"/>
              </w:rPr>
              <w:t>Are they CIN/CPP?</w:t>
            </w:r>
          </w:p>
        </w:tc>
      </w:tr>
      <w:tr w:rsidR="00C80635" w:rsidRPr="002843C6" w14:paraId="6BD40546" w14:textId="77777777" w:rsidTr="00D32FFE">
        <w:trPr>
          <w:trHeight w:val="305"/>
        </w:trPr>
        <w:tc>
          <w:tcPr>
            <w:tcW w:w="3397" w:type="dxa"/>
          </w:tcPr>
          <w:p w14:paraId="03637B43" w14:textId="77777777" w:rsidR="00C80635" w:rsidRPr="002843C6" w:rsidRDefault="00C80635" w:rsidP="00F24262">
            <w:pPr>
              <w:rPr>
                <w:rFonts w:ascii="Arial" w:hAnsi="Arial" w:cs="Arial"/>
                <w:b/>
                <w:sz w:val="22"/>
                <w:szCs w:val="22"/>
              </w:rPr>
            </w:pPr>
          </w:p>
        </w:tc>
        <w:tc>
          <w:tcPr>
            <w:tcW w:w="3119" w:type="dxa"/>
          </w:tcPr>
          <w:p w14:paraId="1A7C79A2" w14:textId="77777777" w:rsidR="00C80635" w:rsidRPr="002843C6" w:rsidRDefault="00C80635" w:rsidP="00F24262">
            <w:pPr>
              <w:rPr>
                <w:rFonts w:ascii="Arial" w:hAnsi="Arial" w:cs="Arial"/>
                <w:b/>
                <w:sz w:val="22"/>
                <w:szCs w:val="22"/>
              </w:rPr>
            </w:pPr>
          </w:p>
        </w:tc>
        <w:tc>
          <w:tcPr>
            <w:tcW w:w="3118" w:type="dxa"/>
          </w:tcPr>
          <w:p w14:paraId="3452E97C" w14:textId="77777777" w:rsidR="00C80635" w:rsidRPr="002843C6" w:rsidRDefault="00C80635" w:rsidP="00F24262">
            <w:pPr>
              <w:rPr>
                <w:rFonts w:ascii="Arial" w:hAnsi="Arial" w:cs="Arial"/>
                <w:b/>
                <w:sz w:val="22"/>
                <w:szCs w:val="22"/>
              </w:rPr>
            </w:pPr>
          </w:p>
        </w:tc>
      </w:tr>
      <w:tr w:rsidR="00C80635" w:rsidRPr="002843C6" w14:paraId="141B3CF6" w14:textId="77777777" w:rsidTr="00D32FFE">
        <w:trPr>
          <w:trHeight w:val="305"/>
        </w:trPr>
        <w:tc>
          <w:tcPr>
            <w:tcW w:w="3397" w:type="dxa"/>
          </w:tcPr>
          <w:p w14:paraId="3FDB365B" w14:textId="77777777" w:rsidR="00C80635" w:rsidRPr="002843C6" w:rsidRDefault="00C80635" w:rsidP="00F24262">
            <w:pPr>
              <w:rPr>
                <w:rFonts w:ascii="Arial" w:hAnsi="Arial" w:cs="Arial"/>
                <w:b/>
                <w:sz w:val="22"/>
                <w:szCs w:val="22"/>
              </w:rPr>
            </w:pPr>
          </w:p>
        </w:tc>
        <w:tc>
          <w:tcPr>
            <w:tcW w:w="3119" w:type="dxa"/>
          </w:tcPr>
          <w:p w14:paraId="57C11880" w14:textId="77777777" w:rsidR="00C80635" w:rsidRPr="002843C6" w:rsidRDefault="00C80635" w:rsidP="00F24262">
            <w:pPr>
              <w:rPr>
                <w:rFonts w:ascii="Arial" w:hAnsi="Arial" w:cs="Arial"/>
                <w:b/>
                <w:sz w:val="22"/>
                <w:szCs w:val="22"/>
              </w:rPr>
            </w:pPr>
          </w:p>
        </w:tc>
        <w:tc>
          <w:tcPr>
            <w:tcW w:w="3118" w:type="dxa"/>
          </w:tcPr>
          <w:p w14:paraId="25D5BF5E" w14:textId="77777777" w:rsidR="00C80635" w:rsidRPr="002843C6" w:rsidRDefault="00C80635" w:rsidP="00F24262">
            <w:pPr>
              <w:rPr>
                <w:rFonts w:ascii="Arial" w:hAnsi="Arial" w:cs="Arial"/>
                <w:b/>
                <w:sz w:val="22"/>
                <w:szCs w:val="22"/>
              </w:rPr>
            </w:pPr>
          </w:p>
        </w:tc>
      </w:tr>
      <w:tr w:rsidR="00C80635" w:rsidRPr="002843C6" w14:paraId="027263A4" w14:textId="77777777" w:rsidTr="00D32FFE">
        <w:trPr>
          <w:trHeight w:val="305"/>
        </w:trPr>
        <w:tc>
          <w:tcPr>
            <w:tcW w:w="3397" w:type="dxa"/>
          </w:tcPr>
          <w:p w14:paraId="73FE6B9A" w14:textId="77777777" w:rsidR="00C80635" w:rsidRPr="002843C6" w:rsidRDefault="00C80635" w:rsidP="00F24262">
            <w:pPr>
              <w:rPr>
                <w:rFonts w:ascii="Arial" w:hAnsi="Arial" w:cs="Arial"/>
                <w:b/>
                <w:sz w:val="22"/>
                <w:szCs w:val="22"/>
              </w:rPr>
            </w:pPr>
          </w:p>
        </w:tc>
        <w:tc>
          <w:tcPr>
            <w:tcW w:w="3119" w:type="dxa"/>
          </w:tcPr>
          <w:p w14:paraId="0272E2AB" w14:textId="77777777" w:rsidR="00C80635" w:rsidRPr="002843C6" w:rsidRDefault="00C80635" w:rsidP="00F24262">
            <w:pPr>
              <w:rPr>
                <w:rFonts w:ascii="Arial" w:hAnsi="Arial" w:cs="Arial"/>
                <w:b/>
                <w:sz w:val="22"/>
                <w:szCs w:val="22"/>
              </w:rPr>
            </w:pPr>
          </w:p>
        </w:tc>
        <w:tc>
          <w:tcPr>
            <w:tcW w:w="3118" w:type="dxa"/>
          </w:tcPr>
          <w:p w14:paraId="0C6E6702" w14:textId="77777777" w:rsidR="00C80635" w:rsidRPr="002843C6" w:rsidRDefault="00C80635" w:rsidP="00F24262">
            <w:pPr>
              <w:rPr>
                <w:rFonts w:ascii="Arial" w:hAnsi="Arial" w:cs="Arial"/>
                <w:b/>
                <w:sz w:val="22"/>
                <w:szCs w:val="22"/>
              </w:rPr>
            </w:pPr>
          </w:p>
        </w:tc>
      </w:tr>
    </w:tbl>
    <w:p w14:paraId="75915D83" w14:textId="77777777" w:rsidR="00C80635" w:rsidRPr="002843C6" w:rsidRDefault="00C80635" w:rsidP="00C80635">
      <w:pPr>
        <w:rPr>
          <w:rFonts w:ascii="Arial" w:hAnsi="Arial" w:cs="Arial"/>
          <w:b/>
          <w:sz w:val="22"/>
          <w:szCs w:val="22"/>
        </w:rPr>
      </w:pPr>
    </w:p>
    <w:tbl>
      <w:tblPr>
        <w:tblStyle w:val="TableGrid"/>
        <w:tblW w:w="9634" w:type="dxa"/>
        <w:tblLook w:val="04A0" w:firstRow="1" w:lastRow="0" w:firstColumn="1" w:lastColumn="0" w:noHBand="0" w:noVBand="1"/>
      </w:tblPr>
      <w:tblGrid>
        <w:gridCol w:w="2194"/>
        <w:gridCol w:w="7440"/>
      </w:tblGrid>
      <w:tr w:rsidR="00D37BD3" w:rsidRPr="002843C6" w14:paraId="2FD136F7" w14:textId="77777777" w:rsidTr="00FB3163">
        <w:tc>
          <w:tcPr>
            <w:tcW w:w="9634" w:type="dxa"/>
            <w:gridSpan w:val="2"/>
          </w:tcPr>
          <w:p w14:paraId="64230DB1" w14:textId="36C356CC" w:rsidR="00D37BD3" w:rsidRPr="002843C6" w:rsidRDefault="00D37BD3" w:rsidP="008565C5">
            <w:pPr>
              <w:jc w:val="center"/>
              <w:rPr>
                <w:rFonts w:ascii="Arial" w:hAnsi="Arial" w:cs="Arial"/>
                <w:b/>
              </w:rPr>
            </w:pPr>
            <w:r w:rsidRPr="002843C6">
              <w:rPr>
                <w:rFonts w:ascii="Arial" w:hAnsi="Arial" w:cs="Arial"/>
                <w:b/>
              </w:rPr>
              <w:t>Signed</w:t>
            </w:r>
          </w:p>
        </w:tc>
      </w:tr>
      <w:tr w:rsidR="00D37BD3" w:rsidRPr="002843C6" w14:paraId="68A88670" w14:textId="77777777" w:rsidTr="00FB3163">
        <w:tc>
          <w:tcPr>
            <w:tcW w:w="2194" w:type="dxa"/>
          </w:tcPr>
          <w:p w14:paraId="08366F49" w14:textId="1892F97D" w:rsidR="00D37BD3" w:rsidRPr="002843C6" w:rsidRDefault="00D37BD3" w:rsidP="002A56CD">
            <w:pPr>
              <w:rPr>
                <w:rFonts w:ascii="Arial" w:hAnsi="Arial" w:cs="Arial"/>
                <w:b/>
              </w:rPr>
            </w:pPr>
            <w:r w:rsidRPr="002843C6">
              <w:rPr>
                <w:rFonts w:ascii="Arial" w:hAnsi="Arial" w:cs="Arial"/>
                <w:sz w:val="22"/>
                <w:szCs w:val="22"/>
              </w:rPr>
              <w:t>CP Designate:</w:t>
            </w:r>
            <w:r w:rsidRPr="002843C6">
              <w:rPr>
                <w:rFonts w:ascii="Arial" w:hAnsi="Arial" w:cs="Arial"/>
                <w:sz w:val="22"/>
                <w:szCs w:val="22"/>
              </w:rPr>
              <w:tab/>
            </w:r>
          </w:p>
        </w:tc>
        <w:tc>
          <w:tcPr>
            <w:tcW w:w="7440" w:type="dxa"/>
          </w:tcPr>
          <w:p w14:paraId="6DF1A7AD" w14:textId="77777777" w:rsidR="00D37BD3" w:rsidRPr="002843C6" w:rsidRDefault="00D37BD3" w:rsidP="002A56CD">
            <w:pPr>
              <w:rPr>
                <w:rFonts w:ascii="Arial" w:hAnsi="Arial" w:cs="Arial"/>
                <w:b/>
              </w:rPr>
            </w:pPr>
          </w:p>
          <w:p w14:paraId="3410B6BD" w14:textId="77777777" w:rsidR="008565C5" w:rsidRPr="002843C6" w:rsidRDefault="008565C5" w:rsidP="002A56CD">
            <w:pPr>
              <w:rPr>
                <w:rFonts w:ascii="Arial" w:hAnsi="Arial" w:cs="Arial"/>
                <w:b/>
              </w:rPr>
            </w:pPr>
          </w:p>
          <w:p w14:paraId="2B57F6EC" w14:textId="77777777" w:rsidR="008565C5" w:rsidRPr="002843C6" w:rsidRDefault="008565C5" w:rsidP="002A56CD">
            <w:pPr>
              <w:rPr>
                <w:rFonts w:ascii="Arial" w:hAnsi="Arial" w:cs="Arial"/>
                <w:b/>
              </w:rPr>
            </w:pPr>
          </w:p>
        </w:tc>
      </w:tr>
      <w:tr w:rsidR="00D37BD3" w:rsidRPr="002843C6" w14:paraId="2844B684" w14:textId="77777777" w:rsidTr="00FB3163">
        <w:tc>
          <w:tcPr>
            <w:tcW w:w="2194" w:type="dxa"/>
          </w:tcPr>
          <w:p w14:paraId="243A5433" w14:textId="77777777" w:rsidR="00D37BD3" w:rsidRPr="002843C6" w:rsidRDefault="00D37BD3" w:rsidP="002A56CD">
            <w:pPr>
              <w:rPr>
                <w:rFonts w:ascii="Arial" w:hAnsi="Arial" w:cs="Arial"/>
                <w:b/>
              </w:rPr>
            </w:pPr>
            <w:r w:rsidRPr="002843C6">
              <w:rPr>
                <w:rFonts w:ascii="Arial" w:hAnsi="Arial" w:cs="Arial"/>
                <w:sz w:val="22"/>
                <w:szCs w:val="22"/>
              </w:rPr>
              <w:t>CP Supervisor:</w:t>
            </w:r>
          </w:p>
        </w:tc>
        <w:tc>
          <w:tcPr>
            <w:tcW w:w="7440" w:type="dxa"/>
          </w:tcPr>
          <w:p w14:paraId="650E3E5C" w14:textId="77777777" w:rsidR="00D37BD3" w:rsidRPr="002843C6" w:rsidRDefault="00D37BD3" w:rsidP="002A56CD">
            <w:pPr>
              <w:rPr>
                <w:rFonts w:ascii="Arial" w:hAnsi="Arial" w:cs="Arial"/>
                <w:b/>
              </w:rPr>
            </w:pPr>
          </w:p>
          <w:p w14:paraId="0715B391" w14:textId="77777777" w:rsidR="008565C5" w:rsidRPr="002843C6" w:rsidRDefault="008565C5" w:rsidP="002A56CD">
            <w:pPr>
              <w:rPr>
                <w:rFonts w:ascii="Arial" w:hAnsi="Arial" w:cs="Arial"/>
                <w:b/>
              </w:rPr>
            </w:pPr>
          </w:p>
          <w:p w14:paraId="6CBCF660" w14:textId="77777777" w:rsidR="008565C5" w:rsidRPr="002843C6" w:rsidRDefault="008565C5" w:rsidP="002A56CD">
            <w:pPr>
              <w:rPr>
                <w:rFonts w:ascii="Arial" w:hAnsi="Arial" w:cs="Arial"/>
                <w:b/>
              </w:rPr>
            </w:pPr>
          </w:p>
        </w:tc>
      </w:tr>
    </w:tbl>
    <w:p w14:paraId="1DBEDA4B" w14:textId="77777777" w:rsidR="006335A9" w:rsidRPr="002843C6" w:rsidRDefault="006335A9" w:rsidP="00C80635">
      <w:pPr>
        <w:rPr>
          <w:rFonts w:ascii="Arial" w:hAnsi="Arial" w:cs="Arial"/>
          <w:b/>
          <w:sz w:val="22"/>
          <w:szCs w:val="22"/>
        </w:rPr>
      </w:pPr>
    </w:p>
    <w:p w14:paraId="6F576E61" w14:textId="77777777" w:rsidR="00FB3163" w:rsidRPr="002843C6" w:rsidRDefault="00FB3163" w:rsidP="00C80635">
      <w:pPr>
        <w:jc w:val="center"/>
        <w:rPr>
          <w:rFonts w:ascii="Arial" w:hAnsi="Arial" w:cs="Arial"/>
          <w:b/>
          <w:sz w:val="22"/>
          <w:szCs w:val="22"/>
        </w:rPr>
      </w:pPr>
    </w:p>
    <w:p w14:paraId="146CA282" w14:textId="77777777" w:rsidR="00FB3163" w:rsidRPr="002843C6" w:rsidRDefault="00FB3163" w:rsidP="00C80635">
      <w:pPr>
        <w:jc w:val="center"/>
        <w:rPr>
          <w:rFonts w:ascii="Arial" w:hAnsi="Arial" w:cs="Arial"/>
          <w:b/>
          <w:sz w:val="22"/>
          <w:szCs w:val="22"/>
        </w:rPr>
      </w:pPr>
    </w:p>
    <w:p w14:paraId="2FE2E046" w14:textId="464719CC" w:rsidR="00C80635" w:rsidRPr="002843C6" w:rsidRDefault="00C80635" w:rsidP="00C80635">
      <w:pPr>
        <w:jc w:val="center"/>
        <w:rPr>
          <w:rFonts w:ascii="Arial" w:hAnsi="Arial" w:cs="Arial"/>
          <w:b/>
          <w:sz w:val="22"/>
          <w:szCs w:val="22"/>
        </w:rPr>
      </w:pPr>
      <w:r w:rsidRPr="002843C6">
        <w:rPr>
          <w:rFonts w:ascii="Arial" w:hAnsi="Arial" w:cs="Arial"/>
          <w:b/>
          <w:sz w:val="22"/>
          <w:szCs w:val="22"/>
        </w:rPr>
        <w:lastRenderedPageBreak/>
        <w:t>Supervision Record</w:t>
      </w:r>
    </w:p>
    <w:p w14:paraId="7CA6DD46" w14:textId="77777777" w:rsidR="00FB3163" w:rsidRPr="002843C6" w:rsidRDefault="00FB3163" w:rsidP="00C80635">
      <w:pPr>
        <w:jc w:val="center"/>
        <w:rPr>
          <w:rFonts w:ascii="Arial" w:hAnsi="Arial" w:cs="Arial"/>
          <w:sz w:val="22"/>
          <w:szCs w:val="22"/>
        </w:rPr>
      </w:pPr>
    </w:p>
    <w:p w14:paraId="20DE30AC" w14:textId="2C88E9E3" w:rsidR="00C80635" w:rsidRPr="002843C6" w:rsidRDefault="00C80635" w:rsidP="00C80635">
      <w:pPr>
        <w:rPr>
          <w:rFonts w:ascii="Arial" w:hAnsi="Arial" w:cs="Arial"/>
          <w:sz w:val="22"/>
          <w:szCs w:val="22"/>
        </w:rPr>
      </w:pPr>
      <w:r w:rsidRPr="002843C6">
        <w:rPr>
          <w:rFonts w:ascii="Arial" w:hAnsi="Arial" w:cs="Arial"/>
          <w:sz w:val="22"/>
          <w:szCs w:val="22"/>
        </w:rPr>
        <w:t xml:space="preserve">To be used as a guide to the supervision session – complete </w:t>
      </w:r>
      <w:r w:rsidR="009009F6" w:rsidRPr="002843C6">
        <w:rPr>
          <w:rFonts w:ascii="Arial" w:hAnsi="Arial" w:cs="Arial"/>
          <w:sz w:val="22"/>
          <w:szCs w:val="22"/>
        </w:rPr>
        <w:t xml:space="preserve">using </w:t>
      </w:r>
      <w:r w:rsidRPr="002843C6">
        <w:rPr>
          <w:rFonts w:ascii="Arial" w:hAnsi="Arial" w:cs="Arial"/>
          <w:sz w:val="22"/>
          <w:szCs w:val="22"/>
        </w:rPr>
        <w:t>the CPOMS ‘Supervision’ category using this as an aide memoire.</w:t>
      </w:r>
    </w:p>
    <w:p w14:paraId="06FE05FD" w14:textId="77777777" w:rsidR="00C80635" w:rsidRPr="002843C6" w:rsidRDefault="00C80635" w:rsidP="00C80635">
      <w:pPr>
        <w:rPr>
          <w:rFonts w:ascii="Arial" w:hAnsi="Arial" w:cs="Arial"/>
          <w:sz w:val="22"/>
          <w:szCs w:val="22"/>
        </w:rPr>
      </w:pPr>
    </w:p>
    <w:tbl>
      <w:tblPr>
        <w:tblStyle w:val="TableGrid"/>
        <w:tblW w:w="0" w:type="auto"/>
        <w:tblLook w:val="04A0" w:firstRow="1" w:lastRow="0" w:firstColumn="1" w:lastColumn="0" w:noHBand="0" w:noVBand="1"/>
      </w:tblPr>
      <w:tblGrid>
        <w:gridCol w:w="3114"/>
        <w:gridCol w:w="5918"/>
      </w:tblGrid>
      <w:tr w:rsidR="00207487" w:rsidRPr="002843C6" w14:paraId="62CBD7A2" w14:textId="77777777" w:rsidTr="002A56CD">
        <w:tc>
          <w:tcPr>
            <w:tcW w:w="9628" w:type="dxa"/>
            <w:gridSpan w:val="2"/>
          </w:tcPr>
          <w:p w14:paraId="63F901ED" w14:textId="77777777" w:rsidR="00207487" w:rsidRPr="002843C6" w:rsidRDefault="00207487" w:rsidP="002A56CD">
            <w:pPr>
              <w:rPr>
                <w:rFonts w:ascii="Arial" w:hAnsi="Arial" w:cs="Arial"/>
                <w:b/>
                <w:bCs/>
                <w:sz w:val="22"/>
                <w:szCs w:val="22"/>
              </w:rPr>
            </w:pPr>
            <w:r w:rsidRPr="002843C6">
              <w:rPr>
                <w:rFonts w:ascii="Arial" w:hAnsi="Arial" w:cs="Arial"/>
                <w:b/>
                <w:bCs/>
                <w:sz w:val="22"/>
                <w:szCs w:val="22"/>
              </w:rPr>
              <w:t>Date:</w:t>
            </w:r>
          </w:p>
        </w:tc>
      </w:tr>
      <w:tr w:rsidR="00207487" w:rsidRPr="002843C6" w14:paraId="312F5FF3" w14:textId="77777777" w:rsidTr="002A56CD">
        <w:tc>
          <w:tcPr>
            <w:tcW w:w="3256" w:type="dxa"/>
          </w:tcPr>
          <w:p w14:paraId="411C4954" w14:textId="7DD481FB" w:rsidR="00207487" w:rsidRPr="002843C6" w:rsidRDefault="00207487" w:rsidP="002A56CD">
            <w:pPr>
              <w:rPr>
                <w:rFonts w:ascii="Arial" w:hAnsi="Arial" w:cs="Arial"/>
                <w:b/>
              </w:rPr>
            </w:pPr>
            <w:r w:rsidRPr="002843C6">
              <w:rPr>
                <w:rFonts w:ascii="Arial" w:hAnsi="Arial" w:cs="Arial"/>
                <w:sz w:val="22"/>
                <w:szCs w:val="22"/>
              </w:rPr>
              <w:t>CP Designate:</w:t>
            </w:r>
            <w:r w:rsidRPr="002843C6">
              <w:rPr>
                <w:rFonts w:ascii="Arial" w:hAnsi="Arial" w:cs="Arial"/>
                <w:sz w:val="22"/>
                <w:szCs w:val="22"/>
              </w:rPr>
              <w:tab/>
            </w:r>
          </w:p>
        </w:tc>
        <w:tc>
          <w:tcPr>
            <w:tcW w:w="6372" w:type="dxa"/>
          </w:tcPr>
          <w:p w14:paraId="7535EF6F" w14:textId="77777777" w:rsidR="00207487" w:rsidRPr="002843C6" w:rsidRDefault="00207487" w:rsidP="002A56CD">
            <w:pPr>
              <w:rPr>
                <w:rFonts w:ascii="Arial" w:hAnsi="Arial" w:cs="Arial"/>
                <w:b/>
              </w:rPr>
            </w:pPr>
          </w:p>
        </w:tc>
      </w:tr>
      <w:tr w:rsidR="00207487" w:rsidRPr="002843C6" w14:paraId="4A9D2EBB" w14:textId="77777777" w:rsidTr="002A56CD">
        <w:tc>
          <w:tcPr>
            <w:tcW w:w="3256" w:type="dxa"/>
          </w:tcPr>
          <w:p w14:paraId="0180B30A" w14:textId="77777777" w:rsidR="00207487" w:rsidRPr="002843C6" w:rsidRDefault="00207487" w:rsidP="002A56CD">
            <w:pPr>
              <w:rPr>
                <w:rFonts w:ascii="Arial" w:hAnsi="Arial" w:cs="Arial"/>
                <w:b/>
              </w:rPr>
            </w:pPr>
            <w:r w:rsidRPr="002843C6">
              <w:rPr>
                <w:rFonts w:ascii="Arial" w:hAnsi="Arial" w:cs="Arial"/>
                <w:sz w:val="22"/>
                <w:szCs w:val="22"/>
              </w:rPr>
              <w:t>CP Supervisor:</w:t>
            </w:r>
          </w:p>
        </w:tc>
        <w:tc>
          <w:tcPr>
            <w:tcW w:w="6372" w:type="dxa"/>
          </w:tcPr>
          <w:p w14:paraId="41613E3B" w14:textId="77777777" w:rsidR="00207487" w:rsidRPr="002843C6" w:rsidRDefault="00207487" w:rsidP="002A56CD">
            <w:pPr>
              <w:rPr>
                <w:rFonts w:ascii="Arial" w:hAnsi="Arial" w:cs="Arial"/>
                <w:b/>
              </w:rPr>
            </w:pPr>
          </w:p>
        </w:tc>
      </w:tr>
      <w:tr w:rsidR="008F4F96" w:rsidRPr="002843C6" w14:paraId="29D27AF5" w14:textId="77777777" w:rsidTr="00471F46">
        <w:trPr>
          <w:trHeight w:val="302"/>
        </w:trPr>
        <w:tc>
          <w:tcPr>
            <w:tcW w:w="3256" w:type="dxa"/>
          </w:tcPr>
          <w:p w14:paraId="635C0697" w14:textId="3E6A6CF1" w:rsidR="008F4F96" w:rsidRPr="002843C6" w:rsidRDefault="008F4F96" w:rsidP="002A56CD">
            <w:pPr>
              <w:rPr>
                <w:rFonts w:ascii="Arial" w:hAnsi="Arial" w:cs="Arial"/>
                <w:sz w:val="22"/>
                <w:szCs w:val="22"/>
              </w:rPr>
            </w:pPr>
            <w:r w:rsidRPr="002843C6">
              <w:rPr>
                <w:rFonts w:ascii="Arial" w:hAnsi="Arial" w:cs="Arial"/>
                <w:sz w:val="22"/>
                <w:szCs w:val="22"/>
              </w:rPr>
              <w:t>Name of Student:</w:t>
            </w:r>
          </w:p>
        </w:tc>
        <w:tc>
          <w:tcPr>
            <w:tcW w:w="6372" w:type="dxa"/>
          </w:tcPr>
          <w:p w14:paraId="5C75AF49" w14:textId="77777777" w:rsidR="008F4F96" w:rsidRPr="002843C6" w:rsidRDefault="008F4F96" w:rsidP="002A56CD">
            <w:pPr>
              <w:rPr>
                <w:rFonts w:ascii="Arial" w:hAnsi="Arial" w:cs="Arial"/>
                <w:b/>
              </w:rPr>
            </w:pPr>
          </w:p>
        </w:tc>
      </w:tr>
    </w:tbl>
    <w:p w14:paraId="49603086" w14:textId="77777777" w:rsidR="00C80635" w:rsidRPr="002843C6" w:rsidRDefault="00C80635" w:rsidP="00C80635">
      <w:pPr>
        <w:rPr>
          <w:rFonts w:ascii="Arial" w:hAnsi="Arial" w:cs="Arial"/>
          <w:sz w:val="22"/>
          <w:szCs w:val="22"/>
        </w:rPr>
      </w:pPr>
    </w:p>
    <w:p w14:paraId="0A325B9A" w14:textId="77777777" w:rsidR="00C80635" w:rsidRPr="002843C6" w:rsidRDefault="00C80635" w:rsidP="00C80635">
      <w:pPr>
        <w:rPr>
          <w:rFonts w:ascii="Arial" w:hAnsi="Arial" w:cs="Arial"/>
          <w:sz w:val="22"/>
          <w:szCs w:val="22"/>
        </w:rPr>
      </w:pPr>
      <w:r w:rsidRPr="002843C6">
        <w:rPr>
          <w:rFonts w:ascii="Arial" w:hAnsi="Arial" w:cs="Arial"/>
          <w:sz w:val="22"/>
          <w:szCs w:val="22"/>
        </w:rPr>
        <w:t>Consider:</w:t>
      </w:r>
    </w:p>
    <w:p w14:paraId="48F0CB08" w14:textId="77777777" w:rsidR="00C80635" w:rsidRPr="002843C6" w:rsidRDefault="00C80635" w:rsidP="00C80635">
      <w:pPr>
        <w:rPr>
          <w:rFonts w:ascii="Arial" w:hAnsi="Arial" w:cs="Arial"/>
          <w:sz w:val="22"/>
          <w:szCs w:val="22"/>
        </w:rPr>
      </w:pPr>
    </w:p>
    <w:p w14:paraId="58A9D290"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Summary of events since the last supervision</w:t>
      </w:r>
    </w:p>
    <w:p w14:paraId="05FFC44B"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Identified Risks/Issues?</w:t>
      </w:r>
    </w:p>
    <w:p w14:paraId="401A2CE4"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Actions taken?</w:t>
      </w:r>
    </w:p>
    <w:p w14:paraId="4738F0C8"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Safety/Protective factors put into place?</w:t>
      </w:r>
    </w:p>
    <w:p w14:paraId="6E7A0D35"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 xml:space="preserve">What is the CP </w:t>
      </w:r>
      <w:proofErr w:type="spellStart"/>
      <w:r w:rsidRPr="002843C6">
        <w:rPr>
          <w:rFonts w:ascii="Arial" w:hAnsi="Arial" w:cs="Arial"/>
          <w:sz w:val="22"/>
          <w:szCs w:val="22"/>
        </w:rPr>
        <w:t>designate’s</w:t>
      </w:r>
      <w:proofErr w:type="spellEnd"/>
      <w:r w:rsidRPr="002843C6">
        <w:rPr>
          <w:rFonts w:ascii="Arial" w:hAnsi="Arial" w:cs="Arial"/>
          <w:sz w:val="22"/>
          <w:szCs w:val="22"/>
        </w:rPr>
        <w:t xml:space="preserve"> role/relationship with the family?</w:t>
      </w:r>
    </w:p>
    <w:p w14:paraId="5B59A150" w14:textId="77777777" w:rsidR="00C80635" w:rsidRPr="002843C6" w:rsidRDefault="00C80635" w:rsidP="00B27451">
      <w:pPr>
        <w:pStyle w:val="ListParagraph"/>
        <w:numPr>
          <w:ilvl w:val="0"/>
          <w:numId w:val="90"/>
        </w:numPr>
        <w:contextualSpacing/>
        <w:rPr>
          <w:rFonts w:ascii="Arial" w:hAnsi="Arial" w:cs="Arial"/>
          <w:sz w:val="22"/>
          <w:szCs w:val="22"/>
        </w:rPr>
      </w:pPr>
      <w:r w:rsidRPr="002843C6">
        <w:rPr>
          <w:rFonts w:ascii="Arial" w:hAnsi="Arial" w:cs="Arial"/>
          <w:sz w:val="22"/>
          <w:szCs w:val="22"/>
        </w:rPr>
        <w:t>Agreed Actions?</w:t>
      </w:r>
    </w:p>
    <w:p w14:paraId="188E6C08" w14:textId="77777777" w:rsidR="00C80635" w:rsidRPr="00C80635" w:rsidRDefault="00C80635" w:rsidP="00C80635">
      <w:pPr>
        <w:rPr>
          <w:rFonts w:cstheme="minorHAnsi"/>
          <w:sz w:val="22"/>
          <w:szCs w:val="22"/>
        </w:rPr>
      </w:pPr>
    </w:p>
    <w:p w14:paraId="2AD32CF3" w14:textId="77777777" w:rsidR="00C80635" w:rsidRPr="00C80635" w:rsidRDefault="00C80635" w:rsidP="00C80635">
      <w:pPr>
        <w:rPr>
          <w:rFonts w:cstheme="minorHAnsi"/>
          <w:sz w:val="22"/>
          <w:szCs w:val="22"/>
        </w:rPr>
      </w:pPr>
    </w:p>
    <w:p w14:paraId="0270290B" w14:textId="77777777" w:rsidR="00C80635" w:rsidRPr="00C80635" w:rsidRDefault="00C80635" w:rsidP="00C80635">
      <w:pPr>
        <w:rPr>
          <w:rFonts w:cstheme="minorHAnsi"/>
          <w:sz w:val="22"/>
          <w:szCs w:val="22"/>
        </w:rPr>
      </w:pPr>
    </w:p>
    <w:p w14:paraId="23E33868" w14:textId="77777777" w:rsidR="00C80635" w:rsidRPr="00C80635" w:rsidRDefault="00C80635" w:rsidP="00C80635">
      <w:pPr>
        <w:rPr>
          <w:rFonts w:cstheme="minorHAnsi"/>
          <w:b/>
          <w:sz w:val="22"/>
          <w:szCs w:val="22"/>
        </w:rPr>
      </w:pPr>
    </w:p>
    <w:p w14:paraId="5EF7A41B" w14:textId="77777777" w:rsidR="00C80635" w:rsidRPr="00C80635" w:rsidRDefault="00C80635" w:rsidP="00C80635">
      <w:pPr>
        <w:rPr>
          <w:rFonts w:cstheme="minorHAnsi"/>
          <w:sz w:val="22"/>
          <w:szCs w:val="22"/>
        </w:rPr>
      </w:pPr>
    </w:p>
    <w:p w14:paraId="5D5F84BC" w14:textId="77777777" w:rsidR="00C80635" w:rsidRPr="00C80635" w:rsidRDefault="00C80635" w:rsidP="00C80635">
      <w:pPr>
        <w:rPr>
          <w:rFonts w:cstheme="minorHAnsi"/>
          <w:sz w:val="22"/>
          <w:szCs w:val="22"/>
        </w:rPr>
      </w:pPr>
    </w:p>
    <w:p w14:paraId="4D7D121B" w14:textId="77777777" w:rsidR="00C80635" w:rsidRDefault="00C80635" w:rsidP="00C911EF">
      <w:pPr>
        <w:jc w:val="both"/>
        <w:rPr>
          <w:rFonts w:ascii="Arial" w:hAnsi="Arial" w:cs="Arial"/>
          <w:b/>
          <w:sz w:val="22"/>
          <w:szCs w:val="22"/>
        </w:rPr>
      </w:pPr>
    </w:p>
    <w:p w14:paraId="37684156" w14:textId="77777777" w:rsidR="00354433" w:rsidRDefault="00354433" w:rsidP="00C911EF">
      <w:pPr>
        <w:jc w:val="both"/>
        <w:rPr>
          <w:rFonts w:ascii="Arial" w:hAnsi="Arial" w:cs="Arial"/>
          <w:b/>
          <w:sz w:val="22"/>
          <w:szCs w:val="22"/>
        </w:rPr>
      </w:pPr>
    </w:p>
    <w:p w14:paraId="3D63C865" w14:textId="77777777" w:rsidR="00354433" w:rsidRDefault="00354433" w:rsidP="00C911EF">
      <w:pPr>
        <w:jc w:val="both"/>
        <w:rPr>
          <w:rFonts w:ascii="Arial" w:hAnsi="Arial" w:cs="Arial"/>
          <w:b/>
          <w:sz w:val="22"/>
          <w:szCs w:val="22"/>
        </w:rPr>
      </w:pPr>
    </w:p>
    <w:p w14:paraId="330F976E" w14:textId="77777777" w:rsidR="00354433" w:rsidRDefault="00354433" w:rsidP="00C911EF">
      <w:pPr>
        <w:jc w:val="both"/>
        <w:rPr>
          <w:rFonts w:ascii="Arial" w:hAnsi="Arial" w:cs="Arial"/>
          <w:b/>
          <w:sz w:val="22"/>
          <w:szCs w:val="22"/>
        </w:rPr>
      </w:pPr>
    </w:p>
    <w:p w14:paraId="121B9ACB" w14:textId="77777777" w:rsidR="00354433" w:rsidRDefault="00354433" w:rsidP="00C911EF">
      <w:pPr>
        <w:jc w:val="both"/>
        <w:rPr>
          <w:rFonts w:ascii="Arial" w:hAnsi="Arial" w:cs="Arial"/>
          <w:b/>
          <w:sz w:val="22"/>
          <w:szCs w:val="22"/>
        </w:rPr>
      </w:pPr>
    </w:p>
    <w:p w14:paraId="61BFA676" w14:textId="77777777" w:rsidR="00354433" w:rsidRDefault="00354433" w:rsidP="00C911EF">
      <w:pPr>
        <w:jc w:val="both"/>
        <w:rPr>
          <w:rFonts w:ascii="Arial" w:hAnsi="Arial" w:cs="Arial"/>
          <w:b/>
          <w:sz w:val="22"/>
          <w:szCs w:val="22"/>
        </w:rPr>
      </w:pPr>
    </w:p>
    <w:p w14:paraId="145FB077" w14:textId="77777777" w:rsidR="00354433" w:rsidRDefault="00354433" w:rsidP="00C911EF">
      <w:pPr>
        <w:jc w:val="both"/>
        <w:rPr>
          <w:rFonts w:ascii="Arial" w:hAnsi="Arial" w:cs="Arial"/>
          <w:b/>
          <w:sz w:val="22"/>
          <w:szCs w:val="22"/>
        </w:rPr>
      </w:pPr>
    </w:p>
    <w:p w14:paraId="70A05383" w14:textId="77777777" w:rsidR="00354433" w:rsidRDefault="00354433" w:rsidP="00C911EF">
      <w:pPr>
        <w:jc w:val="both"/>
        <w:rPr>
          <w:rFonts w:ascii="Arial" w:hAnsi="Arial" w:cs="Arial"/>
          <w:b/>
          <w:sz w:val="22"/>
          <w:szCs w:val="22"/>
        </w:rPr>
      </w:pPr>
    </w:p>
    <w:p w14:paraId="02708F66" w14:textId="77777777" w:rsidR="00354433" w:rsidRDefault="00354433" w:rsidP="00C911EF">
      <w:pPr>
        <w:jc w:val="both"/>
        <w:rPr>
          <w:rFonts w:ascii="Arial" w:hAnsi="Arial" w:cs="Arial"/>
          <w:b/>
          <w:sz w:val="22"/>
          <w:szCs w:val="22"/>
        </w:rPr>
      </w:pPr>
    </w:p>
    <w:p w14:paraId="5081A7C3" w14:textId="77777777" w:rsidR="00354433" w:rsidRDefault="00354433" w:rsidP="00C911EF">
      <w:pPr>
        <w:jc w:val="both"/>
        <w:rPr>
          <w:rFonts w:ascii="Arial" w:hAnsi="Arial" w:cs="Arial"/>
          <w:b/>
          <w:sz w:val="22"/>
          <w:szCs w:val="22"/>
        </w:rPr>
      </w:pPr>
    </w:p>
    <w:p w14:paraId="3F1B8EEB" w14:textId="77777777" w:rsidR="00354433" w:rsidRDefault="00354433" w:rsidP="00C911EF">
      <w:pPr>
        <w:jc w:val="both"/>
        <w:rPr>
          <w:rFonts w:ascii="Arial" w:hAnsi="Arial" w:cs="Arial"/>
          <w:b/>
          <w:sz w:val="22"/>
          <w:szCs w:val="22"/>
        </w:rPr>
      </w:pPr>
    </w:p>
    <w:p w14:paraId="73A95E60" w14:textId="77777777" w:rsidR="00354433" w:rsidRDefault="00354433" w:rsidP="00C911EF">
      <w:pPr>
        <w:jc w:val="both"/>
        <w:rPr>
          <w:rFonts w:ascii="Arial" w:hAnsi="Arial" w:cs="Arial"/>
          <w:b/>
          <w:sz w:val="22"/>
          <w:szCs w:val="22"/>
        </w:rPr>
      </w:pPr>
    </w:p>
    <w:p w14:paraId="7D723FE9" w14:textId="77777777" w:rsidR="00354433" w:rsidRDefault="00354433" w:rsidP="00C911EF">
      <w:pPr>
        <w:jc w:val="both"/>
        <w:rPr>
          <w:rFonts w:ascii="Arial" w:hAnsi="Arial" w:cs="Arial"/>
          <w:b/>
          <w:sz w:val="22"/>
          <w:szCs w:val="22"/>
        </w:rPr>
      </w:pPr>
    </w:p>
    <w:p w14:paraId="70627155" w14:textId="77777777" w:rsidR="00354433" w:rsidRDefault="00354433" w:rsidP="00C911EF">
      <w:pPr>
        <w:jc w:val="both"/>
        <w:rPr>
          <w:rFonts w:ascii="Arial" w:hAnsi="Arial" w:cs="Arial"/>
          <w:b/>
          <w:sz w:val="22"/>
          <w:szCs w:val="22"/>
        </w:rPr>
      </w:pPr>
    </w:p>
    <w:p w14:paraId="7DBC8A21" w14:textId="77777777" w:rsidR="00354433" w:rsidRDefault="00354433" w:rsidP="00C911EF">
      <w:pPr>
        <w:jc w:val="both"/>
        <w:rPr>
          <w:rFonts w:ascii="Arial" w:hAnsi="Arial" w:cs="Arial"/>
          <w:b/>
          <w:sz w:val="22"/>
          <w:szCs w:val="22"/>
        </w:rPr>
      </w:pPr>
    </w:p>
    <w:p w14:paraId="7CA2FFC8" w14:textId="77777777" w:rsidR="00354433" w:rsidRDefault="00354433" w:rsidP="00C911EF">
      <w:pPr>
        <w:jc w:val="both"/>
        <w:rPr>
          <w:rFonts w:ascii="Arial" w:hAnsi="Arial" w:cs="Arial"/>
          <w:b/>
          <w:sz w:val="22"/>
          <w:szCs w:val="22"/>
        </w:rPr>
      </w:pPr>
    </w:p>
    <w:p w14:paraId="4D05422F" w14:textId="77777777" w:rsidR="00354433" w:rsidRDefault="00354433" w:rsidP="00C911EF">
      <w:pPr>
        <w:jc w:val="both"/>
        <w:rPr>
          <w:rFonts w:ascii="Arial" w:hAnsi="Arial" w:cs="Arial"/>
          <w:b/>
          <w:sz w:val="22"/>
          <w:szCs w:val="22"/>
        </w:rPr>
      </w:pPr>
    </w:p>
    <w:p w14:paraId="7F391BDF" w14:textId="77777777" w:rsidR="00354433" w:rsidRDefault="00354433" w:rsidP="00C911EF">
      <w:pPr>
        <w:jc w:val="both"/>
        <w:rPr>
          <w:rFonts w:ascii="Arial" w:hAnsi="Arial" w:cs="Arial"/>
          <w:b/>
          <w:sz w:val="22"/>
          <w:szCs w:val="22"/>
        </w:rPr>
      </w:pPr>
    </w:p>
    <w:p w14:paraId="67DDA52A" w14:textId="77777777" w:rsidR="00C724EC" w:rsidRDefault="00C724EC" w:rsidP="00C911EF">
      <w:pPr>
        <w:jc w:val="both"/>
        <w:rPr>
          <w:rFonts w:ascii="Arial" w:hAnsi="Arial" w:cs="Arial"/>
          <w:b/>
          <w:sz w:val="22"/>
          <w:szCs w:val="22"/>
        </w:rPr>
      </w:pPr>
    </w:p>
    <w:p w14:paraId="1D1F6921" w14:textId="77777777" w:rsidR="00B77EF5" w:rsidRDefault="00B77EF5" w:rsidP="00C911EF">
      <w:pPr>
        <w:jc w:val="both"/>
        <w:rPr>
          <w:rFonts w:ascii="Arial" w:hAnsi="Arial" w:cs="Arial"/>
          <w:b/>
          <w:sz w:val="22"/>
          <w:szCs w:val="22"/>
        </w:rPr>
      </w:pPr>
    </w:p>
    <w:p w14:paraId="752B3DC7" w14:textId="77777777" w:rsidR="00B77EF5" w:rsidRDefault="00B77EF5" w:rsidP="00C911EF">
      <w:pPr>
        <w:jc w:val="both"/>
        <w:rPr>
          <w:rFonts w:ascii="Arial" w:hAnsi="Arial" w:cs="Arial"/>
          <w:b/>
          <w:sz w:val="22"/>
          <w:szCs w:val="22"/>
        </w:rPr>
      </w:pPr>
    </w:p>
    <w:p w14:paraId="41661970" w14:textId="77777777" w:rsidR="00B77EF5" w:rsidRDefault="00B77EF5" w:rsidP="00C911EF">
      <w:pPr>
        <w:jc w:val="both"/>
        <w:rPr>
          <w:rFonts w:ascii="Arial" w:hAnsi="Arial" w:cs="Arial"/>
          <w:b/>
          <w:sz w:val="22"/>
          <w:szCs w:val="22"/>
        </w:rPr>
      </w:pPr>
    </w:p>
    <w:p w14:paraId="3B19AD05" w14:textId="77777777" w:rsidR="00B77EF5" w:rsidRDefault="00B77EF5" w:rsidP="00C911EF">
      <w:pPr>
        <w:jc w:val="both"/>
        <w:rPr>
          <w:rFonts w:ascii="Arial" w:hAnsi="Arial" w:cs="Arial"/>
          <w:b/>
          <w:sz w:val="22"/>
          <w:szCs w:val="22"/>
        </w:rPr>
      </w:pPr>
    </w:p>
    <w:p w14:paraId="5F3070EC" w14:textId="77777777" w:rsidR="00B77EF5" w:rsidRDefault="00B77EF5" w:rsidP="00C911EF">
      <w:pPr>
        <w:jc w:val="both"/>
        <w:rPr>
          <w:rFonts w:ascii="Arial" w:hAnsi="Arial" w:cs="Arial"/>
          <w:b/>
          <w:sz w:val="22"/>
          <w:szCs w:val="22"/>
        </w:rPr>
      </w:pPr>
    </w:p>
    <w:p w14:paraId="35D049D2" w14:textId="77777777" w:rsidR="00B77EF5" w:rsidRDefault="00B77EF5" w:rsidP="00C911EF">
      <w:pPr>
        <w:jc w:val="both"/>
        <w:rPr>
          <w:rFonts w:ascii="Arial" w:hAnsi="Arial" w:cs="Arial"/>
          <w:b/>
          <w:sz w:val="22"/>
          <w:szCs w:val="22"/>
        </w:rPr>
      </w:pPr>
    </w:p>
    <w:p w14:paraId="141E05F6" w14:textId="77777777" w:rsidR="00C724EC" w:rsidRDefault="00C724EC" w:rsidP="00C911EF">
      <w:pPr>
        <w:jc w:val="both"/>
        <w:rPr>
          <w:rFonts w:ascii="Arial" w:hAnsi="Arial" w:cs="Arial"/>
          <w:b/>
          <w:sz w:val="22"/>
          <w:szCs w:val="22"/>
        </w:rPr>
      </w:pPr>
    </w:p>
    <w:p w14:paraId="6D882BB9" w14:textId="77777777" w:rsidR="00E14937" w:rsidRDefault="00E14937" w:rsidP="00C911EF">
      <w:pPr>
        <w:jc w:val="both"/>
        <w:rPr>
          <w:rFonts w:ascii="Arial" w:hAnsi="Arial" w:cs="Arial"/>
          <w:b/>
          <w:sz w:val="22"/>
          <w:szCs w:val="22"/>
        </w:rPr>
      </w:pPr>
    </w:p>
    <w:p w14:paraId="0BBF7FE1" w14:textId="77777777" w:rsidR="00C724EC" w:rsidRDefault="00C724EC" w:rsidP="00C911EF">
      <w:pPr>
        <w:jc w:val="both"/>
        <w:rPr>
          <w:rFonts w:ascii="Arial" w:hAnsi="Arial" w:cs="Arial"/>
          <w:b/>
          <w:sz w:val="22"/>
          <w:szCs w:val="22"/>
        </w:rPr>
      </w:pPr>
    </w:p>
    <w:p w14:paraId="7D34509A" w14:textId="77777777" w:rsidR="00E14937" w:rsidRDefault="008D4AD7" w:rsidP="00E14937">
      <w:pPr>
        <w:tabs>
          <w:tab w:val="left" w:pos="1560"/>
          <w:tab w:val="left" w:pos="1701"/>
        </w:tabs>
        <w:ind w:left="1701" w:hanging="1657"/>
        <w:rPr>
          <w:rFonts w:ascii="Arial" w:hAnsi="Arial" w:cs="Arial"/>
          <w:b/>
          <w:bCs/>
        </w:rPr>
      </w:pPr>
      <w:bookmarkStart w:id="23" w:name="Appendix5"/>
      <w:r w:rsidRPr="00E14937">
        <w:rPr>
          <w:rFonts w:ascii="Arial" w:hAnsi="Arial" w:cs="Arial"/>
          <w:b/>
          <w:bCs/>
        </w:rPr>
        <w:lastRenderedPageBreak/>
        <w:t>Appendix 5</w:t>
      </w:r>
      <w:r w:rsidR="001F0A38" w:rsidRPr="00E14937">
        <w:rPr>
          <w:rFonts w:ascii="Arial" w:hAnsi="Arial" w:cs="Arial"/>
          <w:b/>
          <w:bCs/>
        </w:rPr>
        <w:t xml:space="preserve"> </w:t>
      </w:r>
      <w:r w:rsidRPr="00E14937">
        <w:rPr>
          <w:rFonts w:ascii="Arial" w:hAnsi="Arial" w:cs="Arial"/>
          <w:b/>
          <w:bCs/>
        </w:rPr>
        <w:t xml:space="preserve">- </w:t>
      </w:r>
      <w:r w:rsidR="001C65B7" w:rsidRPr="00E14937">
        <w:rPr>
          <w:rFonts w:ascii="Arial" w:hAnsi="Arial" w:cs="Arial"/>
          <w:b/>
          <w:bCs/>
        </w:rPr>
        <w:t>North Yorkshire Safeguarding Children Partnership Safeguarding</w:t>
      </w:r>
    </w:p>
    <w:p w14:paraId="02A2CC2D" w14:textId="7ADCA1B3" w:rsidR="00D73A02" w:rsidRPr="00E14937" w:rsidRDefault="001C65B7" w:rsidP="00E14937">
      <w:pPr>
        <w:tabs>
          <w:tab w:val="left" w:pos="1560"/>
          <w:tab w:val="left" w:pos="1701"/>
        </w:tabs>
        <w:ind w:left="1701" w:hanging="141"/>
        <w:rPr>
          <w:rFonts w:ascii="Arial" w:hAnsi="Arial" w:cs="Arial"/>
          <w:b/>
          <w:bCs/>
        </w:rPr>
      </w:pPr>
      <w:r w:rsidRPr="00E14937">
        <w:rPr>
          <w:rFonts w:ascii="Arial" w:hAnsi="Arial" w:cs="Arial"/>
          <w:b/>
          <w:bCs/>
        </w:rPr>
        <w:t>&amp; Child Protection Policy 2024/2025</w:t>
      </w:r>
      <w:r w:rsidRPr="00E14937">
        <w:rPr>
          <w:rFonts w:ascii="Arial" w:hAnsi="Arial" w:cs="Arial"/>
          <w:b/>
          <w:bCs/>
        </w:rPr>
        <w:tab/>
      </w:r>
    </w:p>
    <w:bookmarkEnd w:id="23"/>
    <w:p w14:paraId="0E3693FE" w14:textId="77777777" w:rsidR="001C65B7" w:rsidRPr="001C65B7" w:rsidRDefault="001C65B7" w:rsidP="001C65B7">
      <w:pPr>
        <w:tabs>
          <w:tab w:val="left" w:pos="1560"/>
          <w:tab w:val="left" w:pos="1701"/>
        </w:tabs>
        <w:ind w:left="1701" w:hanging="1657"/>
        <w:rPr>
          <w:rFonts w:ascii="Arial" w:hAnsi="Arial" w:cs="Arial"/>
          <w:b/>
          <w:bCs/>
        </w:rPr>
      </w:pPr>
    </w:p>
    <w:p w14:paraId="6271233E" w14:textId="21A6CFFC" w:rsidR="00354433" w:rsidRDefault="00354433" w:rsidP="00D73A02">
      <w:pPr>
        <w:tabs>
          <w:tab w:val="left" w:pos="1560"/>
          <w:tab w:val="left" w:pos="1701"/>
        </w:tabs>
        <w:ind w:left="1701" w:hanging="1657"/>
        <w:rPr>
          <w:rFonts w:ascii="Arial" w:hAnsi="Arial" w:cs="Arial"/>
          <w:b/>
          <w:bCs/>
        </w:rPr>
      </w:pPr>
    </w:p>
    <w:p w14:paraId="4E16CDC7" w14:textId="74DDF980" w:rsidR="008E3716" w:rsidRPr="008E3716" w:rsidRDefault="00BD647D" w:rsidP="008E3716">
      <w:pPr>
        <w:spacing w:line="276" w:lineRule="auto"/>
        <w:jc w:val="center"/>
        <w:rPr>
          <w:rFonts w:ascii="Arial" w:hAnsi="Arial" w:cs="Arial"/>
          <w:b/>
          <w:bCs/>
          <w:sz w:val="56"/>
          <w:szCs w:val="40"/>
          <w:lang w:eastAsia="en-GB"/>
        </w:rPr>
      </w:pPr>
      <w:r>
        <w:rPr>
          <w:rFonts w:ascii="Arial" w:hAnsi="Arial" w:cs="Arial"/>
          <w:b/>
          <w:bCs/>
          <w:noProof/>
          <w:sz w:val="56"/>
          <w:szCs w:val="40"/>
          <w:lang w:eastAsia="en-GB"/>
        </w:rPr>
        <w:drawing>
          <wp:inline distT="0" distB="0" distL="0" distR="0" wp14:anchorId="02B991E0" wp14:editId="3796A2CE">
            <wp:extent cx="1819275" cy="1701446"/>
            <wp:effectExtent l="0" t="0" r="0" b="0"/>
            <wp:docPr id="5" name="Picture 5" descr="A logo with green and brow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green and brown leaves&#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31169" cy="1712570"/>
                    </a:xfrm>
                    <a:prstGeom prst="rect">
                      <a:avLst/>
                    </a:prstGeom>
                  </pic:spPr>
                </pic:pic>
              </a:graphicData>
            </a:graphic>
          </wp:inline>
        </w:drawing>
      </w:r>
    </w:p>
    <w:p w14:paraId="5BE13B02" w14:textId="77777777" w:rsidR="008E3716" w:rsidRPr="008E3716" w:rsidRDefault="008E3716" w:rsidP="008E3716">
      <w:pPr>
        <w:spacing w:line="276" w:lineRule="auto"/>
        <w:jc w:val="center"/>
        <w:rPr>
          <w:rFonts w:ascii="Arial" w:hAnsi="Arial" w:cs="Arial"/>
          <w:bCs/>
          <w:sz w:val="40"/>
          <w:szCs w:val="40"/>
          <w:lang w:eastAsia="en-GB"/>
        </w:rPr>
      </w:pPr>
      <w:r w:rsidRPr="008E3716">
        <w:rPr>
          <w:rFonts w:ascii="Arial" w:hAnsi="Arial" w:cs="Arial"/>
          <w:noProof/>
          <w:lang w:eastAsia="en-GB"/>
        </w:rPr>
        <w:drawing>
          <wp:inline distT="0" distB="0" distL="0" distR="0" wp14:anchorId="7FE6AF67" wp14:editId="4FE3F775">
            <wp:extent cx="3228975" cy="695325"/>
            <wp:effectExtent l="0" t="0" r="0" b="0"/>
            <wp:docPr id="159424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28975" cy="695325"/>
                    </a:xfrm>
                    <a:prstGeom prst="rect">
                      <a:avLst/>
                    </a:prstGeom>
                    <a:noFill/>
                    <a:ln>
                      <a:noFill/>
                    </a:ln>
                  </pic:spPr>
                </pic:pic>
              </a:graphicData>
            </a:graphic>
          </wp:inline>
        </w:drawing>
      </w:r>
    </w:p>
    <w:p w14:paraId="6AA1B542" w14:textId="77777777" w:rsidR="008E3716" w:rsidRPr="008E3716" w:rsidRDefault="008E3716" w:rsidP="008E3716">
      <w:pPr>
        <w:spacing w:line="276" w:lineRule="auto"/>
        <w:jc w:val="center"/>
        <w:rPr>
          <w:rFonts w:ascii="Arial" w:hAnsi="Arial" w:cs="Arial"/>
          <w:bCs/>
          <w:sz w:val="40"/>
          <w:szCs w:val="40"/>
          <w:lang w:eastAsia="en-GB"/>
        </w:rPr>
      </w:pPr>
    </w:p>
    <w:p w14:paraId="58B396A4" w14:textId="002901F9" w:rsidR="008E3716" w:rsidRPr="008E3716" w:rsidRDefault="00BD647D" w:rsidP="008E3716">
      <w:pPr>
        <w:spacing w:line="276" w:lineRule="auto"/>
        <w:jc w:val="center"/>
        <w:rPr>
          <w:rFonts w:ascii="Arial" w:hAnsi="Arial" w:cs="Arial"/>
          <w:b/>
          <w:bCs/>
          <w:sz w:val="72"/>
          <w:szCs w:val="36"/>
          <w:lang w:eastAsia="en-GB"/>
        </w:rPr>
      </w:pPr>
      <w:r>
        <w:rPr>
          <w:rFonts w:ascii="Arial" w:hAnsi="Arial" w:cs="Arial"/>
          <w:b/>
          <w:bCs/>
          <w:sz w:val="72"/>
          <w:szCs w:val="36"/>
          <w:lang w:eastAsia="en-GB"/>
        </w:rPr>
        <w:t>Coppice Valley</w:t>
      </w:r>
    </w:p>
    <w:p w14:paraId="7CA70078" w14:textId="77777777" w:rsidR="008E3716" w:rsidRPr="008E3716" w:rsidRDefault="008E3716" w:rsidP="008E3716">
      <w:pPr>
        <w:spacing w:line="276" w:lineRule="auto"/>
        <w:jc w:val="center"/>
        <w:rPr>
          <w:rFonts w:ascii="Arial" w:hAnsi="Arial" w:cs="Arial"/>
          <w:b/>
          <w:bCs/>
          <w:sz w:val="18"/>
          <w:szCs w:val="6"/>
          <w:lang w:eastAsia="en-GB"/>
        </w:rPr>
      </w:pPr>
    </w:p>
    <w:p w14:paraId="2DC9F534" w14:textId="77777777" w:rsidR="008E3716" w:rsidRPr="008E3716" w:rsidRDefault="008E3716" w:rsidP="008E3716">
      <w:pPr>
        <w:spacing w:line="276" w:lineRule="auto"/>
        <w:jc w:val="center"/>
        <w:rPr>
          <w:rFonts w:ascii="Arial" w:hAnsi="Arial" w:cs="Arial"/>
          <w:b/>
          <w:bCs/>
          <w:sz w:val="48"/>
          <w:szCs w:val="48"/>
          <w:lang w:eastAsia="en-GB"/>
        </w:rPr>
      </w:pPr>
      <w:r w:rsidRPr="008E3716">
        <w:rPr>
          <w:rFonts w:ascii="Arial" w:hAnsi="Arial" w:cs="Arial"/>
          <w:b/>
          <w:bCs/>
          <w:sz w:val="48"/>
          <w:szCs w:val="48"/>
          <w:lang w:eastAsia="en-GB"/>
        </w:rPr>
        <w:t xml:space="preserve">Safeguarding and Child Protection Policy </w:t>
      </w:r>
    </w:p>
    <w:p w14:paraId="37D09E3D" w14:textId="77777777" w:rsidR="008E3716" w:rsidRPr="008E3716" w:rsidRDefault="008E3716" w:rsidP="008E3716">
      <w:pPr>
        <w:spacing w:line="276" w:lineRule="auto"/>
        <w:jc w:val="center"/>
        <w:rPr>
          <w:rFonts w:ascii="Arial" w:hAnsi="Arial" w:cs="Arial"/>
          <w:b/>
          <w:bCs/>
          <w:sz w:val="48"/>
          <w:szCs w:val="48"/>
          <w:lang w:eastAsia="en-GB"/>
        </w:rPr>
      </w:pPr>
    </w:p>
    <w:p w14:paraId="59535589" w14:textId="77777777" w:rsidR="008E3716" w:rsidRPr="008E3716" w:rsidRDefault="008E3716" w:rsidP="008E3716">
      <w:pPr>
        <w:spacing w:line="276" w:lineRule="auto"/>
        <w:jc w:val="center"/>
        <w:rPr>
          <w:rFonts w:ascii="Arial" w:hAnsi="Arial" w:cs="Arial"/>
          <w:b/>
          <w:bCs/>
          <w:sz w:val="36"/>
          <w:szCs w:val="36"/>
          <w:lang w:eastAsia="en-GB"/>
        </w:rPr>
      </w:pPr>
      <w:r w:rsidRPr="008E3716">
        <w:rPr>
          <w:rFonts w:ascii="Arial" w:hAnsi="Arial" w:cs="Arial"/>
          <w:b/>
          <w:bCs/>
          <w:sz w:val="36"/>
          <w:szCs w:val="36"/>
          <w:lang w:eastAsia="en-GB"/>
        </w:rPr>
        <w:t xml:space="preserve">(Including </w:t>
      </w:r>
    </w:p>
    <w:p w14:paraId="6D055EA1" w14:textId="77777777" w:rsidR="008E3716" w:rsidRPr="008E3716" w:rsidRDefault="008E3716" w:rsidP="008E3716">
      <w:pPr>
        <w:spacing w:line="276" w:lineRule="auto"/>
        <w:jc w:val="center"/>
        <w:rPr>
          <w:rFonts w:ascii="Arial" w:hAnsi="Arial" w:cs="Arial"/>
          <w:b/>
          <w:bCs/>
          <w:sz w:val="36"/>
          <w:szCs w:val="36"/>
          <w:lang w:eastAsia="en-GB"/>
        </w:rPr>
      </w:pPr>
      <w:r w:rsidRPr="008E3716">
        <w:rPr>
          <w:rFonts w:ascii="Arial" w:hAnsi="Arial" w:cs="Arial"/>
          <w:b/>
          <w:bCs/>
          <w:sz w:val="36"/>
          <w:szCs w:val="36"/>
          <w:lang w:eastAsia="en-GB"/>
        </w:rPr>
        <w:t>North Yorkshire Local Safeguarding Procedures)</w:t>
      </w:r>
    </w:p>
    <w:p w14:paraId="020C3BFB" w14:textId="77777777" w:rsidR="008E3716" w:rsidRPr="008E3716" w:rsidRDefault="008E3716" w:rsidP="008E3716">
      <w:pPr>
        <w:spacing w:line="276" w:lineRule="auto"/>
        <w:jc w:val="center"/>
        <w:rPr>
          <w:rFonts w:ascii="Arial" w:hAnsi="Arial" w:cs="Arial"/>
          <w:bCs/>
          <w:noProof/>
          <w:highlight w:val="green"/>
          <w:lang w:eastAsia="en-GB"/>
        </w:rPr>
      </w:pPr>
    </w:p>
    <w:p w14:paraId="530566BB" w14:textId="77777777" w:rsidR="008E3716" w:rsidRPr="008E3716" w:rsidRDefault="008E3716" w:rsidP="008E3716">
      <w:pPr>
        <w:spacing w:line="276" w:lineRule="auto"/>
        <w:jc w:val="center"/>
        <w:rPr>
          <w:rFonts w:ascii="Arial" w:hAnsi="Arial" w:cs="Arial"/>
          <w:b/>
          <w:bCs/>
          <w:sz w:val="40"/>
          <w:szCs w:val="40"/>
          <w:lang w:eastAsia="en-GB"/>
        </w:rPr>
      </w:pPr>
    </w:p>
    <w:p w14:paraId="1142FFAF" w14:textId="021A1706" w:rsidR="008E3716" w:rsidRPr="008E3716" w:rsidRDefault="008E3716" w:rsidP="00BD647D">
      <w:pPr>
        <w:shd w:val="clear" w:color="auto" w:fill="FFFFFF" w:themeFill="background1"/>
        <w:spacing w:line="276" w:lineRule="auto"/>
        <w:jc w:val="center"/>
        <w:rPr>
          <w:rFonts w:ascii="Arial" w:hAnsi="Arial" w:cs="Arial"/>
          <w:bCs/>
          <w:szCs w:val="40"/>
          <w:lang w:eastAsia="en-GB"/>
        </w:rPr>
      </w:pPr>
      <w:r w:rsidRPr="00BD647D">
        <w:rPr>
          <w:rFonts w:ascii="Arial" w:hAnsi="Arial" w:cs="Arial"/>
          <w:bCs/>
          <w:szCs w:val="40"/>
          <w:lang w:eastAsia="en-GB"/>
        </w:rPr>
        <w:t>Last updated</w:t>
      </w:r>
      <w:r w:rsidR="00BD647D">
        <w:rPr>
          <w:rFonts w:ascii="Arial" w:hAnsi="Arial" w:cs="Arial"/>
          <w:bCs/>
          <w:szCs w:val="40"/>
          <w:lang w:eastAsia="en-GB"/>
        </w:rPr>
        <w:t xml:space="preserve"> 25</w:t>
      </w:r>
      <w:r w:rsidR="00BD647D" w:rsidRPr="00BD647D">
        <w:rPr>
          <w:rFonts w:ascii="Arial" w:hAnsi="Arial" w:cs="Arial"/>
          <w:bCs/>
          <w:szCs w:val="40"/>
          <w:vertAlign w:val="superscript"/>
          <w:lang w:eastAsia="en-GB"/>
        </w:rPr>
        <w:t>th</w:t>
      </w:r>
      <w:r w:rsidR="00BD647D">
        <w:rPr>
          <w:rFonts w:ascii="Arial" w:hAnsi="Arial" w:cs="Arial"/>
          <w:bCs/>
          <w:szCs w:val="40"/>
          <w:lang w:eastAsia="en-GB"/>
        </w:rPr>
        <w:t xml:space="preserve"> July</w:t>
      </w:r>
      <w:r w:rsidRPr="00BD647D">
        <w:rPr>
          <w:rFonts w:ascii="Arial" w:hAnsi="Arial" w:cs="Arial"/>
          <w:bCs/>
          <w:szCs w:val="40"/>
          <w:lang w:eastAsia="en-GB"/>
        </w:rPr>
        <w:t xml:space="preserve"> 2024</w:t>
      </w:r>
    </w:p>
    <w:p w14:paraId="525797B1" w14:textId="77777777" w:rsidR="008E3716" w:rsidRPr="008E3716" w:rsidRDefault="008E3716" w:rsidP="008E3716">
      <w:pPr>
        <w:spacing w:line="276" w:lineRule="auto"/>
        <w:jc w:val="center"/>
        <w:rPr>
          <w:rFonts w:ascii="Arial" w:hAnsi="Arial" w:cs="Arial"/>
          <w:bCs/>
          <w:szCs w:val="40"/>
          <w:lang w:eastAsia="en-GB"/>
        </w:rPr>
      </w:pPr>
      <w:r w:rsidRPr="008E3716">
        <w:rPr>
          <w:rFonts w:ascii="Arial" w:hAnsi="Arial" w:cs="Arial"/>
          <w:bCs/>
          <w:szCs w:val="40"/>
          <w:lang w:eastAsia="en-GB"/>
        </w:rPr>
        <w:br w:type="page"/>
      </w:r>
      <w:r w:rsidRPr="008E3716">
        <w:rPr>
          <w:rFonts w:ascii="Arial" w:hAnsi="Arial" w:cs="Arial"/>
          <w:bCs/>
          <w:szCs w:val="40"/>
          <w:lang w:eastAsia="en-GB"/>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8"/>
        <w:gridCol w:w="1374"/>
      </w:tblGrid>
      <w:tr w:rsidR="008E3716" w:rsidRPr="008E3716" w14:paraId="018C288A" w14:textId="77777777" w:rsidTr="00682699">
        <w:tc>
          <w:tcPr>
            <w:tcW w:w="8472" w:type="dxa"/>
            <w:shd w:val="clear" w:color="auto" w:fill="D9D9D9"/>
          </w:tcPr>
          <w:p w14:paraId="05634735" w14:textId="77777777" w:rsidR="008E3716" w:rsidRPr="008E3716" w:rsidRDefault="008E3716" w:rsidP="008E3716">
            <w:pPr>
              <w:spacing w:line="276" w:lineRule="auto"/>
              <w:rPr>
                <w:rFonts w:ascii="Arial" w:hAnsi="Arial" w:cs="Arial"/>
                <w:noProof/>
                <w:sz w:val="18"/>
                <w:szCs w:val="18"/>
                <w:lang w:eastAsia="en-GB"/>
              </w:rPr>
            </w:pPr>
            <w:r w:rsidRPr="008E3716">
              <w:rPr>
                <w:rFonts w:ascii="Arial" w:hAnsi="Arial" w:cs="Arial"/>
                <w:noProof/>
                <w:sz w:val="18"/>
                <w:szCs w:val="18"/>
                <w:lang w:eastAsia="en-GB"/>
              </w:rPr>
              <w:t>Important School Safeguarding Information and Key Contacts</w:t>
            </w:r>
          </w:p>
        </w:tc>
        <w:tc>
          <w:tcPr>
            <w:tcW w:w="1496" w:type="dxa"/>
            <w:shd w:val="clear" w:color="auto" w:fill="D9D9D9"/>
          </w:tcPr>
          <w:p w14:paraId="4CAF70EE"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Page</w:t>
            </w:r>
          </w:p>
        </w:tc>
      </w:tr>
      <w:tr w:rsidR="008E3716" w:rsidRPr="008E3716" w14:paraId="187044D0" w14:textId="77777777" w:rsidTr="00682699">
        <w:tc>
          <w:tcPr>
            <w:tcW w:w="8472" w:type="dxa"/>
            <w:shd w:val="clear" w:color="auto" w:fill="auto"/>
          </w:tcPr>
          <w:p w14:paraId="78FBF3F2"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Named school personnel with designated responsibility for Child Protection</w:t>
            </w:r>
          </w:p>
        </w:tc>
        <w:tc>
          <w:tcPr>
            <w:tcW w:w="1496" w:type="dxa"/>
            <w:shd w:val="clear" w:color="auto" w:fill="auto"/>
          </w:tcPr>
          <w:p w14:paraId="74CA857F"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4</w:t>
            </w:r>
          </w:p>
        </w:tc>
      </w:tr>
      <w:tr w:rsidR="008E3716" w:rsidRPr="008E3716" w14:paraId="337884A2" w14:textId="77777777" w:rsidTr="00682699">
        <w:tc>
          <w:tcPr>
            <w:tcW w:w="8472" w:type="dxa"/>
            <w:shd w:val="clear" w:color="auto" w:fill="auto"/>
          </w:tcPr>
          <w:p w14:paraId="260C93CA"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Policy review dates, approval and dissemination processes</w:t>
            </w:r>
          </w:p>
        </w:tc>
        <w:tc>
          <w:tcPr>
            <w:tcW w:w="1496" w:type="dxa"/>
            <w:shd w:val="clear" w:color="auto" w:fill="auto"/>
          </w:tcPr>
          <w:p w14:paraId="4B8E7703"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4</w:t>
            </w:r>
          </w:p>
        </w:tc>
      </w:tr>
      <w:tr w:rsidR="008E3716" w:rsidRPr="008E3716" w14:paraId="21C60A54" w14:textId="77777777" w:rsidTr="00682699">
        <w:tc>
          <w:tcPr>
            <w:tcW w:w="8472" w:type="dxa"/>
            <w:shd w:val="clear" w:color="auto" w:fill="auto"/>
          </w:tcPr>
          <w:p w14:paraId="31850CD3"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North Yorkshire Local Authority Key Safeguarding Contacts</w:t>
            </w:r>
          </w:p>
        </w:tc>
        <w:tc>
          <w:tcPr>
            <w:tcW w:w="1496" w:type="dxa"/>
            <w:shd w:val="clear" w:color="auto" w:fill="auto"/>
          </w:tcPr>
          <w:p w14:paraId="5849C98D"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5</w:t>
            </w:r>
          </w:p>
        </w:tc>
      </w:tr>
      <w:tr w:rsidR="008E3716" w:rsidRPr="008E3716" w14:paraId="401EA7B1" w14:textId="77777777" w:rsidTr="00682699">
        <w:tc>
          <w:tcPr>
            <w:tcW w:w="8472" w:type="dxa"/>
            <w:shd w:val="clear" w:color="auto" w:fill="D9D9D9"/>
          </w:tcPr>
          <w:p w14:paraId="458705C4" w14:textId="77777777" w:rsidR="008E3716" w:rsidRPr="008E3716" w:rsidRDefault="008E3716" w:rsidP="008E3716">
            <w:pPr>
              <w:spacing w:line="276" w:lineRule="auto"/>
              <w:rPr>
                <w:rFonts w:ascii="Arial" w:hAnsi="Arial" w:cs="Arial"/>
                <w:noProof/>
                <w:sz w:val="18"/>
                <w:szCs w:val="18"/>
                <w:lang w:eastAsia="en-GB"/>
              </w:rPr>
            </w:pPr>
            <w:r w:rsidRPr="008E3716">
              <w:rPr>
                <w:rFonts w:ascii="Arial" w:hAnsi="Arial" w:cs="Arial"/>
                <w:noProof/>
                <w:sz w:val="18"/>
                <w:szCs w:val="18"/>
                <w:lang w:eastAsia="en-GB"/>
              </w:rPr>
              <w:t>School Child Protection Policy</w:t>
            </w:r>
          </w:p>
        </w:tc>
        <w:tc>
          <w:tcPr>
            <w:tcW w:w="1496" w:type="dxa"/>
            <w:shd w:val="clear" w:color="auto" w:fill="D9D9D9"/>
          </w:tcPr>
          <w:p w14:paraId="67F51474"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Page</w:t>
            </w:r>
          </w:p>
        </w:tc>
      </w:tr>
      <w:tr w:rsidR="008E3716" w:rsidRPr="008E3716" w14:paraId="7EA0DF0A" w14:textId="77777777" w:rsidTr="00682699">
        <w:tc>
          <w:tcPr>
            <w:tcW w:w="8472" w:type="dxa"/>
            <w:shd w:val="clear" w:color="auto" w:fill="auto"/>
          </w:tcPr>
          <w:p w14:paraId="73140D4F"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Introduction and aims</w:t>
            </w:r>
          </w:p>
        </w:tc>
        <w:tc>
          <w:tcPr>
            <w:tcW w:w="1496" w:type="dxa"/>
            <w:shd w:val="clear" w:color="auto" w:fill="auto"/>
          </w:tcPr>
          <w:p w14:paraId="634F91FF"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6</w:t>
            </w:r>
          </w:p>
        </w:tc>
      </w:tr>
      <w:tr w:rsidR="008E3716" w:rsidRPr="008E3716" w14:paraId="0C7859A4" w14:textId="77777777" w:rsidTr="00682699">
        <w:tc>
          <w:tcPr>
            <w:tcW w:w="8472" w:type="dxa"/>
            <w:shd w:val="clear" w:color="auto" w:fill="auto"/>
          </w:tcPr>
          <w:p w14:paraId="7C99890D"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School commitment and values</w:t>
            </w:r>
          </w:p>
        </w:tc>
        <w:tc>
          <w:tcPr>
            <w:tcW w:w="1496" w:type="dxa"/>
            <w:shd w:val="clear" w:color="auto" w:fill="auto"/>
          </w:tcPr>
          <w:p w14:paraId="292BB2D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7</w:t>
            </w:r>
          </w:p>
        </w:tc>
      </w:tr>
      <w:tr w:rsidR="008E3716" w:rsidRPr="008E3716" w14:paraId="525CF837" w14:textId="77777777" w:rsidTr="00682699">
        <w:tc>
          <w:tcPr>
            <w:tcW w:w="8472" w:type="dxa"/>
            <w:shd w:val="clear" w:color="auto" w:fill="auto"/>
          </w:tcPr>
          <w:p w14:paraId="0013AE44"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Roles and responsibilities</w:t>
            </w:r>
          </w:p>
          <w:p w14:paraId="0E111756" w14:textId="77777777"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a) School Governors</w:t>
            </w:r>
          </w:p>
          <w:p w14:paraId="40B8ED4D" w14:textId="77777777"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b) The Headteacher</w:t>
            </w:r>
          </w:p>
          <w:p w14:paraId="117466CE" w14:textId="236222EC"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 xml:space="preserve">c) Designated Safeguarding Lead (DSL) </w:t>
            </w:r>
            <w:r w:rsidRPr="00BD647D">
              <w:rPr>
                <w:rFonts w:ascii="Arial" w:hAnsi="Arial" w:cs="Arial"/>
                <w:noProof/>
                <w:sz w:val="18"/>
                <w:szCs w:val="18"/>
                <w:lang w:eastAsia="en-GB"/>
              </w:rPr>
              <w:t>and Deput</w:t>
            </w:r>
            <w:r w:rsidR="00BD647D" w:rsidRPr="00BD647D">
              <w:rPr>
                <w:rFonts w:ascii="Arial" w:hAnsi="Arial" w:cs="Arial"/>
                <w:noProof/>
                <w:sz w:val="18"/>
                <w:szCs w:val="18"/>
                <w:lang w:eastAsia="en-GB"/>
              </w:rPr>
              <w:t>y</w:t>
            </w:r>
          </w:p>
          <w:p w14:paraId="3998A735" w14:textId="77777777"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d) Designated Teacher</w:t>
            </w:r>
          </w:p>
          <w:p w14:paraId="305362D6" w14:textId="77777777"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e) Mental Health Lead</w:t>
            </w:r>
          </w:p>
          <w:p w14:paraId="0A0389A2" w14:textId="77777777" w:rsidR="008E3716" w:rsidRPr="008E3716" w:rsidRDefault="008E3716" w:rsidP="008E3716">
            <w:pPr>
              <w:spacing w:line="276" w:lineRule="auto"/>
              <w:ind w:left="720"/>
              <w:rPr>
                <w:rFonts w:ascii="Arial" w:hAnsi="Arial" w:cs="Arial"/>
                <w:noProof/>
                <w:sz w:val="18"/>
                <w:szCs w:val="18"/>
                <w:lang w:eastAsia="en-GB"/>
              </w:rPr>
            </w:pPr>
            <w:r w:rsidRPr="008E3716">
              <w:rPr>
                <w:rFonts w:ascii="Arial" w:hAnsi="Arial" w:cs="Arial"/>
                <w:noProof/>
                <w:sz w:val="18"/>
                <w:szCs w:val="18"/>
                <w:lang w:eastAsia="en-GB"/>
              </w:rPr>
              <w:t>f) All staff and volunteers</w:t>
            </w:r>
          </w:p>
        </w:tc>
        <w:tc>
          <w:tcPr>
            <w:tcW w:w="1496" w:type="dxa"/>
            <w:shd w:val="clear" w:color="auto" w:fill="auto"/>
          </w:tcPr>
          <w:p w14:paraId="44C3AFD1"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8</w:t>
            </w:r>
          </w:p>
          <w:p w14:paraId="223CC5F6"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8</w:t>
            </w:r>
          </w:p>
          <w:p w14:paraId="10832A77"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10</w:t>
            </w:r>
          </w:p>
          <w:p w14:paraId="1300BE4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11</w:t>
            </w:r>
          </w:p>
          <w:p w14:paraId="1E9028E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11</w:t>
            </w:r>
          </w:p>
          <w:p w14:paraId="1B7DAC24"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11</w:t>
            </w:r>
          </w:p>
          <w:p w14:paraId="3F41977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12</w:t>
            </w:r>
          </w:p>
        </w:tc>
      </w:tr>
      <w:tr w:rsidR="008E3716" w:rsidRPr="008E3716" w14:paraId="52E48804" w14:textId="77777777" w:rsidTr="00682699">
        <w:tc>
          <w:tcPr>
            <w:tcW w:w="8472" w:type="dxa"/>
            <w:shd w:val="clear" w:color="auto" w:fill="auto"/>
          </w:tcPr>
          <w:p w14:paraId="53AB281A" w14:textId="77777777" w:rsidR="008E3716" w:rsidRPr="008E3716" w:rsidRDefault="008E3716" w:rsidP="00B27451">
            <w:pPr>
              <w:numPr>
                <w:ilvl w:val="0"/>
                <w:numId w:val="136"/>
              </w:numPr>
              <w:spacing w:line="276" w:lineRule="auto"/>
              <w:rPr>
                <w:rFonts w:ascii="Arial" w:hAnsi="Arial" w:cs="Arial"/>
                <w:noProof/>
                <w:color w:val="000000"/>
                <w:sz w:val="18"/>
                <w:szCs w:val="18"/>
                <w:lang w:eastAsia="en-GB"/>
              </w:rPr>
            </w:pPr>
            <w:r w:rsidRPr="008E3716">
              <w:rPr>
                <w:rFonts w:ascii="Arial" w:hAnsi="Arial" w:cs="Arial"/>
                <w:noProof/>
                <w:color w:val="000000"/>
                <w:sz w:val="18"/>
                <w:szCs w:val="18"/>
                <w:lang w:eastAsia="en-GB"/>
              </w:rPr>
              <w:t>Working Together to Safeguard Children, Our Multi-Agency Commitment</w:t>
            </w:r>
          </w:p>
        </w:tc>
        <w:tc>
          <w:tcPr>
            <w:tcW w:w="1496" w:type="dxa"/>
            <w:shd w:val="clear" w:color="auto" w:fill="auto"/>
          </w:tcPr>
          <w:p w14:paraId="682E4A4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12</w:t>
            </w:r>
          </w:p>
        </w:tc>
      </w:tr>
      <w:tr w:rsidR="008E3716" w:rsidRPr="008E3716" w14:paraId="3B8C870E" w14:textId="77777777" w:rsidTr="00682699">
        <w:tc>
          <w:tcPr>
            <w:tcW w:w="8472" w:type="dxa"/>
            <w:shd w:val="clear" w:color="auto" w:fill="auto"/>
          </w:tcPr>
          <w:p w14:paraId="2442F5D2"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Information sharing</w:t>
            </w:r>
          </w:p>
        </w:tc>
        <w:tc>
          <w:tcPr>
            <w:tcW w:w="1496" w:type="dxa"/>
            <w:shd w:val="clear" w:color="auto" w:fill="auto"/>
          </w:tcPr>
          <w:p w14:paraId="37DD3023"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13</w:t>
            </w:r>
          </w:p>
        </w:tc>
      </w:tr>
      <w:tr w:rsidR="008E3716" w:rsidRPr="008E3716" w14:paraId="3DAE9252" w14:textId="77777777" w:rsidTr="00682699">
        <w:tc>
          <w:tcPr>
            <w:tcW w:w="8472" w:type="dxa"/>
            <w:shd w:val="clear" w:color="auto" w:fill="auto"/>
          </w:tcPr>
          <w:p w14:paraId="192603D9"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Staff training</w:t>
            </w:r>
          </w:p>
        </w:tc>
        <w:tc>
          <w:tcPr>
            <w:tcW w:w="1496" w:type="dxa"/>
            <w:shd w:val="clear" w:color="auto" w:fill="auto"/>
          </w:tcPr>
          <w:p w14:paraId="626E548D"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13</w:t>
            </w:r>
          </w:p>
        </w:tc>
      </w:tr>
      <w:tr w:rsidR="008E3716" w:rsidRPr="008E3716" w14:paraId="27A6BB2D" w14:textId="77777777" w:rsidTr="00682699">
        <w:tc>
          <w:tcPr>
            <w:tcW w:w="8472" w:type="dxa"/>
            <w:shd w:val="clear" w:color="auto" w:fill="auto"/>
          </w:tcPr>
          <w:p w14:paraId="6D30193F"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Opportunities to teach safeguarding </w:t>
            </w:r>
          </w:p>
        </w:tc>
        <w:tc>
          <w:tcPr>
            <w:tcW w:w="1496" w:type="dxa"/>
            <w:shd w:val="clear" w:color="auto" w:fill="auto"/>
          </w:tcPr>
          <w:p w14:paraId="69456E56"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14</w:t>
            </w:r>
          </w:p>
        </w:tc>
      </w:tr>
      <w:tr w:rsidR="008E3716" w:rsidRPr="008E3716" w14:paraId="52D7F8E9" w14:textId="77777777" w:rsidTr="00682699">
        <w:tc>
          <w:tcPr>
            <w:tcW w:w="8472" w:type="dxa"/>
            <w:shd w:val="clear" w:color="auto" w:fill="auto"/>
          </w:tcPr>
          <w:p w14:paraId="42677055"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Online safety</w:t>
            </w:r>
          </w:p>
        </w:tc>
        <w:tc>
          <w:tcPr>
            <w:tcW w:w="1496" w:type="dxa"/>
            <w:shd w:val="clear" w:color="auto" w:fill="auto"/>
          </w:tcPr>
          <w:p w14:paraId="154D558F"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14</w:t>
            </w:r>
          </w:p>
        </w:tc>
      </w:tr>
      <w:tr w:rsidR="008E3716" w:rsidRPr="008E3716" w14:paraId="2F45A5FB" w14:textId="77777777" w:rsidTr="00682699">
        <w:tc>
          <w:tcPr>
            <w:tcW w:w="8472" w:type="dxa"/>
            <w:shd w:val="clear" w:color="auto" w:fill="auto"/>
          </w:tcPr>
          <w:p w14:paraId="4274D1B2"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Use of mobile and smart technology in school</w:t>
            </w:r>
          </w:p>
        </w:tc>
        <w:tc>
          <w:tcPr>
            <w:tcW w:w="1496" w:type="dxa"/>
            <w:shd w:val="clear" w:color="auto" w:fill="auto"/>
          </w:tcPr>
          <w:p w14:paraId="169D655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15</w:t>
            </w:r>
          </w:p>
        </w:tc>
      </w:tr>
      <w:tr w:rsidR="008E3716" w:rsidRPr="008E3716" w14:paraId="54398146" w14:textId="77777777" w:rsidTr="00682699">
        <w:tc>
          <w:tcPr>
            <w:tcW w:w="8472" w:type="dxa"/>
            <w:shd w:val="clear" w:color="auto" w:fill="auto"/>
          </w:tcPr>
          <w:p w14:paraId="1DFD4CD3"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Remote education</w:t>
            </w:r>
          </w:p>
        </w:tc>
        <w:tc>
          <w:tcPr>
            <w:tcW w:w="1496" w:type="dxa"/>
            <w:shd w:val="clear" w:color="auto" w:fill="auto"/>
          </w:tcPr>
          <w:p w14:paraId="19790ECD"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15</w:t>
            </w:r>
          </w:p>
        </w:tc>
      </w:tr>
      <w:tr w:rsidR="008E3716" w:rsidRPr="008E3716" w14:paraId="4A6CCB85" w14:textId="77777777" w:rsidTr="00682699">
        <w:tc>
          <w:tcPr>
            <w:tcW w:w="8472" w:type="dxa"/>
            <w:shd w:val="clear" w:color="auto" w:fill="auto"/>
          </w:tcPr>
          <w:p w14:paraId="3D213A1D" w14:textId="77777777" w:rsidR="008E3716" w:rsidRPr="008E3716" w:rsidRDefault="008E3716" w:rsidP="00B27451">
            <w:pPr>
              <w:numPr>
                <w:ilvl w:val="0"/>
                <w:numId w:val="136"/>
              </w:numPr>
              <w:rPr>
                <w:rFonts w:ascii="Arial" w:hAnsi="Arial" w:cs="Arial"/>
                <w:noProof/>
                <w:sz w:val="18"/>
                <w:szCs w:val="18"/>
                <w:lang w:eastAsia="en-GB"/>
              </w:rPr>
            </w:pPr>
            <w:r w:rsidRPr="008E3716">
              <w:rPr>
                <w:rFonts w:ascii="Arial" w:hAnsi="Arial" w:cs="Arial"/>
                <w:noProof/>
                <w:sz w:val="18"/>
                <w:szCs w:val="18"/>
                <w:lang w:eastAsia="en-GB"/>
              </w:rPr>
              <w:t>Online information security, filters, access and monitoring</w:t>
            </w:r>
          </w:p>
        </w:tc>
        <w:tc>
          <w:tcPr>
            <w:tcW w:w="1496" w:type="dxa"/>
            <w:shd w:val="clear" w:color="auto" w:fill="auto"/>
          </w:tcPr>
          <w:p w14:paraId="3EBF42A7"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15</w:t>
            </w:r>
          </w:p>
        </w:tc>
      </w:tr>
      <w:tr w:rsidR="008E3716" w:rsidRPr="008E3716" w14:paraId="728A6795" w14:textId="77777777" w:rsidTr="00682699">
        <w:tc>
          <w:tcPr>
            <w:tcW w:w="8472" w:type="dxa"/>
            <w:shd w:val="clear" w:color="auto" w:fill="auto"/>
          </w:tcPr>
          <w:p w14:paraId="4AC898C3" w14:textId="77777777" w:rsidR="008E3716" w:rsidRPr="008E3716" w:rsidRDefault="008E3716" w:rsidP="00B27451">
            <w:pPr>
              <w:numPr>
                <w:ilvl w:val="0"/>
                <w:numId w:val="136"/>
              </w:numPr>
              <w:rPr>
                <w:rFonts w:ascii="Arial" w:hAnsi="Arial" w:cs="Arial"/>
                <w:noProof/>
                <w:sz w:val="18"/>
                <w:szCs w:val="18"/>
                <w:lang w:eastAsia="en-GB"/>
              </w:rPr>
            </w:pPr>
            <w:r w:rsidRPr="008E3716">
              <w:rPr>
                <w:rFonts w:ascii="Arial" w:hAnsi="Arial" w:cs="Arial"/>
                <w:noProof/>
                <w:sz w:val="18"/>
                <w:szCs w:val="18"/>
                <w:lang w:eastAsia="en-GB"/>
              </w:rPr>
              <w:t>Artificial intelligence</w:t>
            </w:r>
          </w:p>
        </w:tc>
        <w:tc>
          <w:tcPr>
            <w:tcW w:w="1496" w:type="dxa"/>
            <w:shd w:val="clear" w:color="auto" w:fill="auto"/>
          </w:tcPr>
          <w:p w14:paraId="0C995CD1"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16</w:t>
            </w:r>
          </w:p>
        </w:tc>
      </w:tr>
      <w:tr w:rsidR="008E3716" w:rsidRPr="008E3716" w14:paraId="5754BFEB" w14:textId="77777777" w:rsidTr="00682699">
        <w:tc>
          <w:tcPr>
            <w:tcW w:w="8472" w:type="dxa"/>
            <w:shd w:val="clear" w:color="auto" w:fill="auto"/>
          </w:tcPr>
          <w:p w14:paraId="42B4BF08"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External monitoring of safeguarding, including Ofsted inspections</w:t>
            </w:r>
          </w:p>
        </w:tc>
        <w:tc>
          <w:tcPr>
            <w:tcW w:w="1496" w:type="dxa"/>
            <w:shd w:val="clear" w:color="auto" w:fill="auto"/>
          </w:tcPr>
          <w:p w14:paraId="2B11722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16</w:t>
            </w:r>
          </w:p>
        </w:tc>
      </w:tr>
      <w:tr w:rsidR="008E3716" w:rsidRPr="008E3716" w14:paraId="61014E70" w14:textId="77777777" w:rsidTr="00682699">
        <w:tc>
          <w:tcPr>
            <w:tcW w:w="8472" w:type="dxa"/>
            <w:shd w:val="clear" w:color="auto" w:fill="auto"/>
          </w:tcPr>
          <w:p w14:paraId="69538956"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Safeguarding concerns or allegations about staff members</w:t>
            </w:r>
          </w:p>
        </w:tc>
        <w:tc>
          <w:tcPr>
            <w:tcW w:w="1496" w:type="dxa"/>
            <w:shd w:val="clear" w:color="auto" w:fill="auto"/>
          </w:tcPr>
          <w:p w14:paraId="44C8A8D2"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16</w:t>
            </w:r>
          </w:p>
        </w:tc>
      </w:tr>
      <w:tr w:rsidR="008E3716" w:rsidRPr="008E3716" w14:paraId="1C4FE69E" w14:textId="77777777" w:rsidTr="00682699">
        <w:tc>
          <w:tcPr>
            <w:tcW w:w="8472" w:type="dxa"/>
            <w:shd w:val="clear" w:color="auto" w:fill="auto"/>
          </w:tcPr>
          <w:p w14:paraId="0A2B09D7"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Addressing child-on-child abuse, including sexual violence and sexual harassment</w:t>
            </w:r>
          </w:p>
        </w:tc>
        <w:tc>
          <w:tcPr>
            <w:tcW w:w="1496" w:type="dxa"/>
            <w:shd w:val="clear" w:color="auto" w:fill="auto"/>
          </w:tcPr>
          <w:p w14:paraId="302526D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17</w:t>
            </w:r>
          </w:p>
        </w:tc>
      </w:tr>
      <w:tr w:rsidR="008E3716" w:rsidRPr="008E3716" w14:paraId="5CAF8D5F" w14:textId="77777777" w:rsidTr="00682699">
        <w:tc>
          <w:tcPr>
            <w:tcW w:w="8472" w:type="dxa"/>
            <w:shd w:val="clear" w:color="auto" w:fill="auto"/>
          </w:tcPr>
          <w:p w14:paraId="404EED14"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Identifying children and young people who may need Early Help</w:t>
            </w:r>
          </w:p>
        </w:tc>
        <w:tc>
          <w:tcPr>
            <w:tcW w:w="1496" w:type="dxa"/>
            <w:shd w:val="clear" w:color="auto" w:fill="auto"/>
          </w:tcPr>
          <w:p w14:paraId="2EE9DC27"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17</w:t>
            </w:r>
          </w:p>
        </w:tc>
      </w:tr>
      <w:tr w:rsidR="008E3716" w:rsidRPr="008E3716" w14:paraId="508554A0" w14:textId="77777777" w:rsidTr="00682699">
        <w:tc>
          <w:tcPr>
            <w:tcW w:w="8472" w:type="dxa"/>
            <w:shd w:val="clear" w:color="auto" w:fill="auto"/>
          </w:tcPr>
          <w:p w14:paraId="55CF611C"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Identifying children and young people who are suffering or likely to suffer significant harm</w:t>
            </w:r>
          </w:p>
        </w:tc>
        <w:tc>
          <w:tcPr>
            <w:tcW w:w="1496" w:type="dxa"/>
            <w:shd w:val="clear" w:color="auto" w:fill="auto"/>
          </w:tcPr>
          <w:p w14:paraId="0FCD42B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18</w:t>
            </w:r>
          </w:p>
        </w:tc>
      </w:tr>
      <w:tr w:rsidR="008E3716" w:rsidRPr="008E3716" w14:paraId="5C667426" w14:textId="77777777" w:rsidTr="00682699">
        <w:tc>
          <w:tcPr>
            <w:tcW w:w="8472" w:type="dxa"/>
            <w:shd w:val="clear" w:color="auto" w:fill="auto"/>
          </w:tcPr>
          <w:p w14:paraId="260C586A"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Supporting children and young people potentially at greater risk of harm</w:t>
            </w:r>
          </w:p>
        </w:tc>
        <w:tc>
          <w:tcPr>
            <w:tcW w:w="1496" w:type="dxa"/>
            <w:shd w:val="clear" w:color="auto" w:fill="auto"/>
          </w:tcPr>
          <w:p w14:paraId="42A8AFA0"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19</w:t>
            </w:r>
          </w:p>
        </w:tc>
      </w:tr>
      <w:tr w:rsidR="008E3716" w:rsidRPr="008E3716" w14:paraId="5AAA5A1C" w14:textId="77777777" w:rsidTr="00682699">
        <w:tc>
          <w:tcPr>
            <w:tcW w:w="8472" w:type="dxa"/>
            <w:shd w:val="clear" w:color="auto" w:fill="auto"/>
          </w:tcPr>
          <w:p w14:paraId="6182CCA4"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Children absent from education</w:t>
            </w:r>
          </w:p>
        </w:tc>
        <w:tc>
          <w:tcPr>
            <w:tcW w:w="1496" w:type="dxa"/>
            <w:shd w:val="clear" w:color="auto" w:fill="auto"/>
          </w:tcPr>
          <w:p w14:paraId="71F18C90"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19</w:t>
            </w:r>
          </w:p>
        </w:tc>
      </w:tr>
      <w:tr w:rsidR="008E3716" w:rsidRPr="008E3716" w14:paraId="5612E18D" w14:textId="77777777" w:rsidTr="00682699">
        <w:tc>
          <w:tcPr>
            <w:tcW w:w="8472" w:type="dxa"/>
            <w:shd w:val="clear" w:color="auto" w:fill="auto"/>
          </w:tcPr>
          <w:p w14:paraId="544FD04B"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Elective Home Education (EHE)</w:t>
            </w:r>
          </w:p>
        </w:tc>
        <w:tc>
          <w:tcPr>
            <w:tcW w:w="1496" w:type="dxa"/>
            <w:shd w:val="clear" w:color="auto" w:fill="auto"/>
          </w:tcPr>
          <w:p w14:paraId="14F6AB36"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19</w:t>
            </w:r>
          </w:p>
        </w:tc>
      </w:tr>
      <w:tr w:rsidR="008E3716" w:rsidRPr="008E3716" w14:paraId="653AD6F4" w14:textId="77777777" w:rsidTr="00682699">
        <w:tc>
          <w:tcPr>
            <w:tcW w:w="8472" w:type="dxa"/>
            <w:shd w:val="clear" w:color="auto" w:fill="auto"/>
          </w:tcPr>
          <w:p w14:paraId="2D63BB23"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Supporting children requiring mental health support</w:t>
            </w:r>
          </w:p>
        </w:tc>
        <w:tc>
          <w:tcPr>
            <w:tcW w:w="1496" w:type="dxa"/>
            <w:shd w:val="clear" w:color="auto" w:fill="auto"/>
          </w:tcPr>
          <w:p w14:paraId="660EEA2E"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20</w:t>
            </w:r>
          </w:p>
        </w:tc>
      </w:tr>
      <w:tr w:rsidR="008E3716" w:rsidRPr="008E3716" w14:paraId="6119D2FB" w14:textId="77777777" w:rsidTr="00682699">
        <w:tc>
          <w:tcPr>
            <w:tcW w:w="8472" w:type="dxa"/>
            <w:shd w:val="clear" w:color="auto" w:fill="auto"/>
          </w:tcPr>
          <w:p w14:paraId="1D552C3A"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Supporting looked after children and previously looked after children, including care leavers</w:t>
            </w:r>
          </w:p>
        </w:tc>
        <w:tc>
          <w:tcPr>
            <w:tcW w:w="1496" w:type="dxa"/>
            <w:shd w:val="clear" w:color="auto" w:fill="auto"/>
          </w:tcPr>
          <w:p w14:paraId="678E81E3"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20</w:t>
            </w:r>
          </w:p>
        </w:tc>
      </w:tr>
      <w:tr w:rsidR="008E3716" w:rsidRPr="008E3716" w14:paraId="717FD432" w14:textId="77777777" w:rsidTr="00682699">
        <w:tc>
          <w:tcPr>
            <w:tcW w:w="8472" w:type="dxa"/>
            <w:shd w:val="clear" w:color="auto" w:fill="auto"/>
          </w:tcPr>
          <w:p w14:paraId="36BFC824"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Supporting children with Special Educational Needs, Disabilities (SEND) or health issues</w:t>
            </w:r>
          </w:p>
        </w:tc>
        <w:tc>
          <w:tcPr>
            <w:tcW w:w="1496" w:type="dxa"/>
            <w:shd w:val="clear" w:color="auto" w:fill="auto"/>
          </w:tcPr>
          <w:p w14:paraId="766DE890"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20</w:t>
            </w:r>
          </w:p>
        </w:tc>
      </w:tr>
      <w:tr w:rsidR="008E3716" w:rsidRPr="008E3716" w14:paraId="74ABC38A" w14:textId="77777777" w:rsidTr="00682699">
        <w:tc>
          <w:tcPr>
            <w:tcW w:w="8472" w:type="dxa"/>
            <w:shd w:val="clear" w:color="auto" w:fill="auto"/>
          </w:tcPr>
          <w:p w14:paraId="4FFC73FB"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Alternative provision</w:t>
            </w:r>
          </w:p>
        </w:tc>
        <w:tc>
          <w:tcPr>
            <w:tcW w:w="1496" w:type="dxa"/>
            <w:shd w:val="clear" w:color="auto" w:fill="auto"/>
          </w:tcPr>
          <w:p w14:paraId="22FA3AB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21</w:t>
            </w:r>
          </w:p>
        </w:tc>
      </w:tr>
      <w:tr w:rsidR="008E3716" w:rsidRPr="008E3716" w14:paraId="0DB3374F" w14:textId="77777777" w:rsidTr="00682699">
        <w:tc>
          <w:tcPr>
            <w:tcW w:w="8472" w:type="dxa"/>
            <w:shd w:val="clear" w:color="auto" w:fill="auto"/>
          </w:tcPr>
          <w:p w14:paraId="7C797A64"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Supporting children who are lesbian, gay, bi, or trans (LGBTQ+)</w:t>
            </w:r>
          </w:p>
        </w:tc>
        <w:tc>
          <w:tcPr>
            <w:tcW w:w="1496" w:type="dxa"/>
            <w:shd w:val="clear" w:color="auto" w:fill="auto"/>
          </w:tcPr>
          <w:p w14:paraId="5B5958DF"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21</w:t>
            </w:r>
          </w:p>
        </w:tc>
      </w:tr>
      <w:tr w:rsidR="008E3716" w:rsidRPr="008E3716" w14:paraId="0DD68CDB" w14:textId="77777777" w:rsidTr="00682699">
        <w:tc>
          <w:tcPr>
            <w:tcW w:w="8472" w:type="dxa"/>
            <w:shd w:val="clear" w:color="auto" w:fill="auto"/>
          </w:tcPr>
          <w:p w14:paraId="2F5D9270"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The use of ‘reasonable force’ to safeguard children</w:t>
            </w:r>
          </w:p>
        </w:tc>
        <w:tc>
          <w:tcPr>
            <w:tcW w:w="1496" w:type="dxa"/>
            <w:shd w:val="clear" w:color="auto" w:fill="auto"/>
          </w:tcPr>
          <w:p w14:paraId="33C7AA21"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21</w:t>
            </w:r>
          </w:p>
        </w:tc>
      </w:tr>
      <w:tr w:rsidR="008E3716" w:rsidRPr="008E3716" w14:paraId="65078E1A" w14:textId="77777777" w:rsidTr="00682699">
        <w:tc>
          <w:tcPr>
            <w:tcW w:w="8472" w:type="dxa"/>
            <w:shd w:val="clear" w:color="auto" w:fill="auto"/>
          </w:tcPr>
          <w:p w14:paraId="7AE6715E"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Boarding facilities</w:t>
            </w:r>
          </w:p>
        </w:tc>
        <w:tc>
          <w:tcPr>
            <w:tcW w:w="1496" w:type="dxa"/>
            <w:shd w:val="clear" w:color="auto" w:fill="auto"/>
          </w:tcPr>
          <w:p w14:paraId="75980BBF"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21</w:t>
            </w:r>
          </w:p>
        </w:tc>
      </w:tr>
      <w:tr w:rsidR="008E3716" w:rsidRPr="008E3716" w14:paraId="265FC9FC" w14:textId="77777777" w:rsidTr="00682699">
        <w:tc>
          <w:tcPr>
            <w:tcW w:w="8472" w:type="dxa"/>
            <w:shd w:val="clear" w:color="auto" w:fill="auto"/>
          </w:tcPr>
          <w:p w14:paraId="6DE3750D" w14:textId="77777777" w:rsidR="008E3716" w:rsidRPr="00BD647D" w:rsidRDefault="008E3716" w:rsidP="00B27451">
            <w:pPr>
              <w:numPr>
                <w:ilvl w:val="0"/>
                <w:numId w:val="136"/>
              </w:numPr>
              <w:spacing w:line="276" w:lineRule="auto"/>
              <w:rPr>
                <w:rFonts w:ascii="Arial" w:hAnsi="Arial" w:cs="Arial"/>
                <w:noProof/>
                <w:sz w:val="18"/>
                <w:szCs w:val="18"/>
                <w:lang w:eastAsia="en-GB"/>
              </w:rPr>
            </w:pPr>
            <w:r w:rsidRPr="00BD647D">
              <w:rPr>
                <w:rFonts w:ascii="Arial" w:hAnsi="Arial" w:cs="Arial"/>
                <w:noProof/>
                <w:sz w:val="18"/>
                <w:szCs w:val="18"/>
                <w:lang w:eastAsia="en-GB"/>
              </w:rPr>
              <w:t>Use of school premises for non-school related activities</w:t>
            </w:r>
          </w:p>
        </w:tc>
        <w:tc>
          <w:tcPr>
            <w:tcW w:w="1496" w:type="dxa"/>
            <w:shd w:val="clear" w:color="auto" w:fill="auto"/>
          </w:tcPr>
          <w:p w14:paraId="4A0E6C5B"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22</w:t>
            </w:r>
          </w:p>
        </w:tc>
      </w:tr>
      <w:tr w:rsidR="008E3716" w:rsidRPr="008E3716" w14:paraId="7C08F652" w14:textId="77777777" w:rsidTr="00682699">
        <w:tc>
          <w:tcPr>
            <w:tcW w:w="8472" w:type="dxa"/>
            <w:shd w:val="clear" w:color="auto" w:fill="auto"/>
          </w:tcPr>
          <w:p w14:paraId="43D483BE" w14:textId="77777777" w:rsidR="008E3716" w:rsidRPr="008E3716" w:rsidRDefault="008E3716" w:rsidP="00B27451">
            <w:pPr>
              <w:numPr>
                <w:ilvl w:val="0"/>
                <w:numId w:val="136"/>
              </w:numPr>
              <w:spacing w:line="276" w:lineRule="auto"/>
              <w:rPr>
                <w:rFonts w:ascii="Arial" w:hAnsi="Arial" w:cs="Arial"/>
                <w:noProof/>
                <w:sz w:val="18"/>
                <w:szCs w:val="18"/>
                <w:lang w:eastAsia="en-GB"/>
              </w:rPr>
            </w:pPr>
            <w:r w:rsidRPr="008E3716">
              <w:rPr>
                <w:rFonts w:ascii="Arial" w:hAnsi="Arial" w:cs="Arial"/>
                <w:noProof/>
                <w:sz w:val="18"/>
                <w:szCs w:val="18"/>
                <w:lang w:eastAsia="en-GB"/>
              </w:rPr>
              <w:t>Policy references</w:t>
            </w:r>
          </w:p>
        </w:tc>
        <w:tc>
          <w:tcPr>
            <w:tcW w:w="1496" w:type="dxa"/>
            <w:shd w:val="clear" w:color="auto" w:fill="auto"/>
          </w:tcPr>
          <w:p w14:paraId="4ACED68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22</w:t>
            </w:r>
          </w:p>
        </w:tc>
      </w:tr>
      <w:tr w:rsidR="008E3716" w:rsidRPr="008E3716" w14:paraId="2762F9DF" w14:textId="77777777" w:rsidTr="00682699">
        <w:tc>
          <w:tcPr>
            <w:tcW w:w="8472" w:type="dxa"/>
            <w:shd w:val="clear" w:color="auto" w:fill="D9D9D9"/>
          </w:tcPr>
          <w:p w14:paraId="7EDE9C99" w14:textId="77777777" w:rsidR="008E3716" w:rsidRPr="008E3716" w:rsidRDefault="008E3716" w:rsidP="008E3716">
            <w:pPr>
              <w:spacing w:line="276" w:lineRule="auto"/>
              <w:rPr>
                <w:rFonts w:ascii="Arial" w:hAnsi="Arial" w:cs="Arial"/>
                <w:noProof/>
                <w:sz w:val="18"/>
                <w:szCs w:val="18"/>
                <w:lang w:eastAsia="en-GB"/>
              </w:rPr>
            </w:pPr>
            <w:r w:rsidRPr="008E3716">
              <w:rPr>
                <w:rFonts w:ascii="Arial" w:hAnsi="Arial" w:cs="Arial"/>
                <w:noProof/>
                <w:sz w:val="18"/>
                <w:szCs w:val="18"/>
                <w:lang w:eastAsia="en-GB"/>
              </w:rPr>
              <w:t>North Yorkshire Local Safeguarding Procedures</w:t>
            </w:r>
          </w:p>
        </w:tc>
        <w:tc>
          <w:tcPr>
            <w:tcW w:w="1496" w:type="dxa"/>
            <w:shd w:val="clear" w:color="auto" w:fill="D9D9D9"/>
          </w:tcPr>
          <w:p w14:paraId="3D2AA0AE" w14:textId="77777777" w:rsidR="008E3716" w:rsidRPr="008E3716" w:rsidRDefault="008E3716" w:rsidP="008E3716">
            <w:pPr>
              <w:spacing w:line="276" w:lineRule="auto"/>
              <w:jc w:val="center"/>
              <w:rPr>
                <w:rFonts w:ascii="Arial" w:hAnsi="Arial" w:cs="Arial"/>
                <w:noProof/>
                <w:sz w:val="18"/>
                <w:szCs w:val="18"/>
                <w:lang w:eastAsia="en-GB"/>
              </w:rPr>
            </w:pPr>
          </w:p>
        </w:tc>
      </w:tr>
      <w:tr w:rsidR="008E3716" w:rsidRPr="008E3716" w14:paraId="0EB570F3" w14:textId="77777777" w:rsidTr="00682699">
        <w:trPr>
          <w:trHeight w:val="240"/>
        </w:trPr>
        <w:tc>
          <w:tcPr>
            <w:tcW w:w="8472" w:type="dxa"/>
            <w:shd w:val="clear" w:color="auto" w:fill="auto"/>
          </w:tcPr>
          <w:p w14:paraId="1B189E81"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School procedures - What staff must do if they are concerned about a child </w:t>
            </w:r>
          </w:p>
        </w:tc>
        <w:tc>
          <w:tcPr>
            <w:tcW w:w="1496" w:type="dxa"/>
            <w:shd w:val="clear" w:color="auto" w:fill="auto"/>
          </w:tcPr>
          <w:p w14:paraId="1A858113"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24</w:t>
            </w:r>
          </w:p>
        </w:tc>
      </w:tr>
      <w:tr w:rsidR="008E3716" w:rsidRPr="008E3716" w14:paraId="0E1AB6FA" w14:textId="77777777" w:rsidTr="00682699">
        <w:trPr>
          <w:trHeight w:val="240"/>
        </w:trPr>
        <w:tc>
          <w:tcPr>
            <w:tcW w:w="8472" w:type="dxa"/>
            <w:shd w:val="clear" w:color="auto" w:fill="auto"/>
          </w:tcPr>
          <w:p w14:paraId="61BAD2D9"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Referrals</w:t>
            </w:r>
          </w:p>
        </w:tc>
        <w:tc>
          <w:tcPr>
            <w:tcW w:w="1496" w:type="dxa"/>
            <w:shd w:val="clear" w:color="auto" w:fill="auto"/>
          </w:tcPr>
          <w:p w14:paraId="5737ADFD"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26</w:t>
            </w:r>
          </w:p>
        </w:tc>
      </w:tr>
      <w:tr w:rsidR="008E3716" w:rsidRPr="008E3716" w14:paraId="1BBDF252" w14:textId="77777777" w:rsidTr="00682699">
        <w:trPr>
          <w:trHeight w:val="240"/>
        </w:trPr>
        <w:tc>
          <w:tcPr>
            <w:tcW w:w="8472" w:type="dxa"/>
            <w:shd w:val="clear" w:color="auto" w:fill="auto"/>
          </w:tcPr>
          <w:p w14:paraId="31EA5629"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sz w:val="18"/>
                <w:szCs w:val="18"/>
                <w:lang w:eastAsia="en-GB"/>
              </w:rPr>
              <w:t>Allegations made against staff, volunteers, and contractors, including supply teachers</w:t>
            </w:r>
          </w:p>
        </w:tc>
        <w:tc>
          <w:tcPr>
            <w:tcW w:w="1496" w:type="dxa"/>
            <w:shd w:val="clear" w:color="auto" w:fill="auto"/>
          </w:tcPr>
          <w:p w14:paraId="05F8255C"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29</w:t>
            </w:r>
          </w:p>
        </w:tc>
      </w:tr>
      <w:tr w:rsidR="008E3716" w:rsidRPr="008E3716" w14:paraId="61E70D0E" w14:textId="77777777" w:rsidTr="00682699">
        <w:tc>
          <w:tcPr>
            <w:tcW w:w="8472" w:type="dxa"/>
            <w:shd w:val="clear" w:color="auto" w:fill="auto"/>
          </w:tcPr>
          <w:p w14:paraId="6105FA98"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Alternative provision</w:t>
            </w:r>
          </w:p>
        </w:tc>
        <w:tc>
          <w:tcPr>
            <w:tcW w:w="1496" w:type="dxa"/>
            <w:shd w:val="clear" w:color="auto" w:fill="auto"/>
          </w:tcPr>
          <w:p w14:paraId="3D6B8C02"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31</w:t>
            </w:r>
          </w:p>
        </w:tc>
      </w:tr>
      <w:tr w:rsidR="008E3716" w:rsidRPr="008E3716" w14:paraId="70F06CE4" w14:textId="77777777" w:rsidTr="00682699">
        <w:tc>
          <w:tcPr>
            <w:tcW w:w="8472" w:type="dxa"/>
            <w:shd w:val="clear" w:color="auto" w:fill="auto"/>
          </w:tcPr>
          <w:p w14:paraId="77ECB43D"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Adults who supervise children on work experience</w:t>
            </w:r>
          </w:p>
        </w:tc>
        <w:tc>
          <w:tcPr>
            <w:tcW w:w="1496" w:type="dxa"/>
            <w:shd w:val="clear" w:color="auto" w:fill="auto"/>
          </w:tcPr>
          <w:p w14:paraId="4ECB866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31</w:t>
            </w:r>
          </w:p>
        </w:tc>
      </w:tr>
      <w:tr w:rsidR="008E3716" w:rsidRPr="008E3716" w14:paraId="21727E3C" w14:textId="77777777" w:rsidTr="00682699">
        <w:tc>
          <w:tcPr>
            <w:tcW w:w="8472" w:type="dxa"/>
            <w:shd w:val="clear" w:color="auto" w:fill="auto"/>
          </w:tcPr>
          <w:p w14:paraId="528E659B"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Bullying, including online experiences </w:t>
            </w:r>
          </w:p>
        </w:tc>
        <w:tc>
          <w:tcPr>
            <w:tcW w:w="1496" w:type="dxa"/>
            <w:shd w:val="clear" w:color="auto" w:fill="auto"/>
          </w:tcPr>
          <w:p w14:paraId="3BDCD209"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31</w:t>
            </w:r>
          </w:p>
        </w:tc>
      </w:tr>
      <w:tr w:rsidR="008E3716" w:rsidRPr="008E3716" w14:paraId="0EB44031" w14:textId="77777777" w:rsidTr="00682699">
        <w:tc>
          <w:tcPr>
            <w:tcW w:w="8472" w:type="dxa"/>
            <w:shd w:val="clear" w:color="auto" w:fill="auto"/>
          </w:tcPr>
          <w:p w14:paraId="40618AE7"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Child Abuse linked to faith or belief including so-called Honour Based Violence (HBV), Female Genital Mutilation (FGM) Forced Marriage and Witchcraft </w:t>
            </w:r>
          </w:p>
        </w:tc>
        <w:tc>
          <w:tcPr>
            <w:tcW w:w="1496" w:type="dxa"/>
            <w:shd w:val="clear" w:color="auto" w:fill="auto"/>
          </w:tcPr>
          <w:p w14:paraId="791AA837"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32</w:t>
            </w:r>
          </w:p>
        </w:tc>
      </w:tr>
      <w:tr w:rsidR="008E3716" w:rsidRPr="008E3716" w14:paraId="69B1AC2F" w14:textId="77777777" w:rsidTr="00682699">
        <w:tc>
          <w:tcPr>
            <w:tcW w:w="8472" w:type="dxa"/>
            <w:shd w:val="clear" w:color="auto" w:fill="auto"/>
          </w:tcPr>
          <w:p w14:paraId="340F552B"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sz w:val="18"/>
                <w:szCs w:val="18"/>
                <w:lang w:eastAsia="en-GB"/>
              </w:rPr>
              <w:lastRenderedPageBreak/>
              <w:t>Child on child abuse, including Child-on-child Sexual Violence, Sexual Harassment and Harmful Sexual Behaviour (HSB)</w:t>
            </w:r>
          </w:p>
        </w:tc>
        <w:tc>
          <w:tcPr>
            <w:tcW w:w="1496" w:type="dxa"/>
            <w:shd w:val="clear" w:color="auto" w:fill="auto"/>
          </w:tcPr>
          <w:p w14:paraId="4B43236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32</w:t>
            </w:r>
          </w:p>
        </w:tc>
      </w:tr>
      <w:tr w:rsidR="008E3716" w:rsidRPr="008E3716" w14:paraId="50C94962" w14:textId="77777777" w:rsidTr="00682699">
        <w:tc>
          <w:tcPr>
            <w:tcW w:w="8472" w:type="dxa"/>
            <w:shd w:val="clear" w:color="auto" w:fill="auto"/>
          </w:tcPr>
          <w:p w14:paraId="602786C0"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sz w:val="18"/>
                <w:szCs w:val="18"/>
                <w:lang w:eastAsia="en-GB"/>
              </w:rPr>
              <w:t>Child Sexual Exploitation (CSE), Child Criminal Exploitation (CCE) including County Lines and Modern Slavery</w:t>
            </w:r>
          </w:p>
        </w:tc>
        <w:tc>
          <w:tcPr>
            <w:tcW w:w="1496" w:type="dxa"/>
            <w:shd w:val="clear" w:color="auto" w:fill="auto"/>
          </w:tcPr>
          <w:p w14:paraId="6769615E"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32</w:t>
            </w:r>
          </w:p>
        </w:tc>
      </w:tr>
      <w:tr w:rsidR="008E3716" w:rsidRPr="008E3716" w14:paraId="67C28163" w14:textId="77777777" w:rsidTr="00682699">
        <w:tc>
          <w:tcPr>
            <w:tcW w:w="8472" w:type="dxa"/>
            <w:shd w:val="clear" w:color="auto" w:fill="auto"/>
          </w:tcPr>
          <w:p w14:paraId="55112691"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sz w:val="18"/>
                <w:szCs w:val="18"/>
                <w:lang w:eastAsia="en-GB"/>
              </w:rPr>
              <w:t>Cybercrime</w:t>
            </w:r>
          </w:p>
        </w:tc>
        <w:tc>
          <w:tcPr>
            <w:tcW w:w="1496" w:type="dxa"/>
            <w:shd w:val="clear" w:color="auto" w:fill="auto"/>
          </w:tcPr>
          <w:p w14:paraId="0E016D1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33</w:t>
            </w:r>
          </w:p>
        </w:tc>
      </w:tr>
      <w:tr w:rsidR="008E3716" w:rsidRPr="008E3716" w14:paraId="372F777E" w14:textId="77777777" w:rsidTr="00682699">
        <w:tc>
          <w:tcPr>
            <w:tcW w:w="8472" w:type="dxa"/>
            <w:shd w:val="clear" w:color="auto" w:fill="auto"/>
          </w:tcPr>
          <w:p w14:paraId="2BEAAD19"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Domestic abuse </w:t>
            </w:r>
          </w:p>
        </w:tc>
        <w:tc>
          <w:tcPr>
            <w:tcW w:w="1496" w:type="dxa"/>
            <w:shd w:val="clear" w:color="auto" w:fill="auto"/>
          </w:tcPr>
          <w:p w14:paraId="64FF74C4"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33</w:t>
            </w:r>
          </w:p>
        </w:tc>
      </w:tr>
      <w:tr w:rsidR="008E3716" w:rsidRPr="008E3716" w14:paraId="2B163C65" w14:textId="77777777" w:rsidTr="00682699">
        <w:tc>
          <w:tcPr>
            <w:tcW w:w="8472" w:type="dxa"/>
            <w:shd w:val="clear" w:color="auto" w:fill="auto"/>
          </w:tcPr>
          <w:p w14:paraId="3307F304"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sz w:val="18"/>
                <w:szCs w:val="18"/>
                <w:lang w:eastAsia="en-GB"/>
              </w:rPr>
              <w:t>Early years (provision for Children 0-5 years)</w:t>
            </w:r>
          </w:p>
        </w:tc>
        <w:tc>
          <w:tcPr>
            <w:tcW w:w="1496" w:type="dxa"/>
            <w:shd w:val="clear" w:color="auto" w:fill="auto"/>
          </w:tcPr>
          <w:p w14:paraId="5302BCE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33</w:t>
            </w:r>
          </w:p>
        </w:tc>
      </w:tr>
      <w:tr w:rsidR="008E3716" w:rsidRPr="008E3716" w14:paraId="5D6004D7" w14:textId="77777777" w:rsidTr="00682699">
        <w:tc>
          <w:tcPr>
            <w:tcW w:w="8472" w:type="dxa"/>
            <w:shd w:val="clear" w:color="auto" w:fill="auto"/>
          </w:tcPr>
          <w:p w14:paraId="0F17AAF0"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Looked after children, including previously looked after children</w:t>
            </w:r>
          </w:p>
        </w:tc>
        <w:tc>
          <w:tcPr>
            <w:tcW w:w="1496" w:type="dxa"/>
            <w:shd w:val="clear" w:color="auto" w:fill="auto"/>
          </w:tcPr>
          <w:p w14:paraId="1A056E2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34</w:t>
            </w:r>
          </w:p>
        </w:tc>
      </w:tr>
      <w:tr w:rsidR="008E3716" w:rsidRPr="008E3716" w14:paraId="6C4B3EDD" w14:textId="77777777" w:rsidTr="00682699">
        <w:tc>
          <w:tcPr>
            <w:tcW w:w="8472" w:type="dxa"/>
            <w:shd w:val="clear" w:color="auto" w:fill="auto"/>
          </w:tcPr>
          <w:p w14:paraId="47A6A62A" w14:textId="77777777" w:rsidR="008E3716" w:rsidRPr="008E3716" w:rsidRDefault="008E3716" w:rsidP="00B27451">
            <w:pPr>
              <w:numPr>
                <w:ilvl w:val="0"/>
                <w:numId w:val="141"/>
              </w:numPr>
              <w:spacing w:line="276" w:lineRule="auto"/>
              <w:rPr>
                <w:rFonts w:ascii="Arial" w:hAnsi="Arial" w:cs="Arial"/>
                <w:color w:val="000000"/>
                <w:sz w:val="18"/>
                <w:szCs w:val="18"/>
                <w:lang w:eastAsia="en-GB"/>
              </w:rPr>
            </w:pPr>
            <w:r w:rsidRPr="008E3716">
              <w:rPr>
                <w:rFonts w:ascii="Arial" w:hAnsi="Arial" w:cs="Arial"/>
                <w:color w:val="000000"/>
                <w:sz w:val="18"/>
                <w:szCs w:val="18"/>
                <w:lang w:eastAsia="en-GB"/>
              </w:rPr>
              <w:t xml:space="preserve">KINSHIP care including private fostering </w:t>
            </w:r>
          </w:p>
        </w:tc>
        <w:tc>
          <w:tcPr>
            <w:tcW w:w="1496" w:type="dxa"/>
            <w:shd w:val="clear" w:color="auto" w:fill="auto"/>
          </w:tcPr>
          <w:p w14:paraId="5F416EF9"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34</w:t>
            </w:r>
          </w:p>
        </w:tc>
      </w:tr>
      <w:tr w:rsidR="008E3716" w:rsidRPr="008E3716" w14:paraId="1529CF8F" w14:textId="77777777" w:rsidTr="00682699">
        <w:tc>
          <w:tcPr>
            <w:tcW w:w="8472" w:type="dxa"/>
            <w:shd w:val="clear" w:color="auto" w:fill="auto"/>
          </w:tcPr>
          <w:p w14:paraId="1DB7A085" w14:textId="77777777" w:rsidR="008E3716" w:rsidRPr="008E3716" w:rsidRDefault="008E3716" w:rsidP="00B27451">
            <w:pPr>
              <w:numPr>
                <w:ilvl w:val="0"/>
                <w:numId w:val="141"/>
              </w:numPr>
              <w:spacing w:line="276" w:lineRule="auto"/>
              <w:rPr>
                <w:rFonts w:ascii="Arial" w:hAnsi="Arial" w:cs="Arial"/>
                <w:color w:val="000000"/>
                <w:sz w:val="18"/>
                <w:szCs w:val="18"/>
                <w:lang w:eastAsia="en-GB"/>
              </w:rPr>
            </w:pPr>
            <w:r w:rsidRPr="008E3716">
              <w:rPr>
                <w:rFonts w:ascii="Arial" w:hAnsi="Arial" w:cs="Arial"/>
                <w:color w:val="000000"/>
                <w:sz w:val="18"/>
                <w:szCs w:val="18"/>
                <w:lang w:eastAsia="en-GB"/>
              </w:rPr>
              <w:t>Mental health - self-harm and suicidal ideation</w:t>
            </w:r>
          </w:p>
        </w:tc>
        <w:tc>
          <w:tcPr>
            <w:tcW w:w="1496" w:type="dxa"/>
            <w:shd w:val="clear" w:color="auto" w:fill="auto"/>
          </w:tcPr>
          <w:p w14:paraId="2895C816"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35</w:t>
            </w:r>
          </w:p>
        </w:tc>
      </w:tr>
      <w:tr w:rsidR="008E3716" w:rsidRPr="008E3716" w14:paraId="5736DD6D" w14:textId="77777777" w:rsidTr="00682699">
        <w:tc>
          <w:tcPr>
            <w:tcW w:w="8472" w:type="dxa"/>
            <w:shd w:val="clear" w:color="auto" w:fill="auto"/>
          </w:tcPr>
          <w:p w14:paraId="000C5315"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 xml:space="preserve">Neglect </w:t>
            </w:r>
          </w:p>
        </w:tc>
        <w:tc>
          <w:tcPr>
            <w:tcW w:w="1496" w:type="dxa"/>
            <w:shd w:val="clear" w:color="auto" w:fill="auto"/>
          </w:tcPr>
          <w:p w14:paraId="73DBED9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35</w:t>
            </w:r>
          </w:p>
        </w:tc>
      </w:tr>
      <w:tr w:rsidR="008E3716" w:rsidRPr="008E3716" w14:paraId="43012797" w14:textId="77777777" w:rsidTr="00682699">
        <w:tc>
          <w:tcPr>
            <w:tcW w:w="8472" w:type="dxa"/>
            <w:shd w:val="clear" w:color="auto" w:fill="auto"/>
          </w:tcPr>
          <w:p w14:paraId="6ED973CA"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noProof/>
                <w:sz w:val="18"/>
                <w:szCs w:val="18"/>
                <w:lang w:eastAsia="en-GB"/>
              </w:rPr>
              <w:t>Online safety</w:t>
            </w:r>
          </w:p>
        </w:tc>
        <w:tc>
          <w:tcPr>
            <w:tcW w:w="1496" w:type="dxa"/>
            <w:shd w:val="clear" w:color="auto" w:fill="auto"/>
          </w:tcPr>
          <w:p w14:paraId="273BFA61"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35</w:t>
            </w:r>
          </w:p>
        </w:tc>
      </w:tr>
      <w:tr w:rsidR="008E3716" w:rsidRPr="008E3716" w14:paraId="747E807D" w14:textId="77777777" w:rsidTr="00682699">
        <w:tc>
          <w:tcPr>
            <w:tcW w:w="8472" w:type="dxa"/>
            <w:shd w:val="clear" w:color="auto" w:fill="auto"/>
          </w:tcPr>
          <w:p w14:paraId="1E58A938"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Partnership with parents and carers and with other agencies</w:t>
            </w:r>
          </w:p>
        </w:tc>
        <w:tc>
          <w:tcPr>
            <w:tcW w:w="1496" w:type="dxa"/>
            <w:shd w:val="clear" w:color="auto" w:fill="auto"/>
          </w:tcPr>
          <w:p w14:paraId="4A608942"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35</w:t>
            </w:r>
          </w:p>
        </w:tc>
      </w:tr>
      <w:tr w:rsidR="008E3716" w:rsidRPr="008E3716" w14:paraId="2AE13B45" w14:textId="77777777" w:rsidTr="00682699">
        <w:tc>
          <w:tcPr>
            <w:tcW w:w="8472" w:type="dxa"/>
            <w:shd w:val="clear" w:color="auto" w:fill="auto"/>
          </w:tcPr>
          <w:p w14:paraId="3414419C"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Preventing radicalisation, Prevent duty, Extremism and Channel</w:t>
            </w:r>
          </w:p>
        </w:tc>
        <w:tc>
          <w:tcPr>
            <w:tcW w:w="1496" w:type="dxa"/>
            <w:shd w:val="clear" w:color="auto" w:fill="auto"/>
          </w:tcPr>
          <w:p w14:paraId="0825BD71"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36</w:t>
            </w:r>
          </w:p>
        </w:tc>
      </w:tr>
      <w:tr w:rsidR="008E3716" w:rsidRPr="008E3716" w14:paraId="782A313C" w14:textId="77777777" w:rsidTr="00682699">
        <w:tc>
          <w:tcPr>
            <w:tcW w:w="8472" w:type="dxa"/>
            <w:shd w:val="clear" w:color="auto" w:fill="auto"/>
          </w:tcPr>
          <w:p w14:paraId="1DAB87C8"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Professional curiosity</w:t>
            </w:r>
          </w:p>
        </w:tc>
        <w:tc>
          <w:tcPr>
            <w:tcW w:w="1496" w:type="dxa"/>
            <w:shd w:val="clear" w:color="auto" w:fill="auto"/>
          </w:tcPr>
          <w:p w14:paraId="5884C29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37</w:t>
            </w:r>
          </w:p>
        </w:tc>
      </w:tr>
      <w:tr w:rsidR="008E3716" w:rsidRPr="008E3716" w14:paraId="65C2F6A7" w14:textId="77777777" w:rsidTr="00682699">
        <w:tc>
          <w:tcPr>
            <w:tcW w:w="8472" w:type="dxa"/>
            <w:shd w:val="clear" w:color="auto" w:fill="auto"/>
          </w:tcPr>
          <w:p w14:paraId="05AFB9D8"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Pupil information sharing</w:t>
            </w:r>
          </w:p>
        </w:tc>
        <w:tc>
          <w:tcPr>
            <w:tcW w:w="1496" w:type="dxa"/>
            <w:shd w:val="clear" w:color="auto" w:fill="auto"/>
          </w:tcPr>
          <w:p w14:paraId="41794E70"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37</w:t>
            </w:r>
          </w:p>
        </w:tc>
      </w:tr>
      <w:tr w:rsidR="008E3716" w:rsidRPr="008E3716" w14:paraId="7DF6B92A" w14:textId="77777777" w:rsidTr="00682699">
        <w:tc>
          <w:tcPr>
            <w:tcW w:w="8472" w:type="dxa"/>
            <w:shd w:val="clear" w:color="auto" w:fill="auto"/>
          </w:tcPr>
          <w:p w14:paraId="037D47F4"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Related school safeguarding policies</w:t>
            </w:r>
          </w:p>
        </w:tc>
        <w:tc>
          <w:tcPr>
            <w:tcW w:w="1496" w:type="dxa"/>
            <w:shd w:val="clear" w:color="auto" w:fill="auto"/>
          </w:tcPr>
          <w:p w14:paraId="783E029A"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37</w:t>
            </w:r>
          </w:p>
        </w:tc>
      </w:tr>
      <w:tr w:rsidR="008E3716" w:rsidRPr="008E3716" w14:paraId="21308368" w14:textId="77777777" w:rsidTr="00682699">
        <w:tc>
          <w:tcPr>
            <w:tcW w:w="8472" w:type="dxa"/>
            <w:shd w:val="clear" w:color="auto" w:fill="auto"/>
          </w:tcPr>
          <w:p w14:paraId="7D2A7DC2"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Safer recruitment and selection</w:t>
            </w:r>
          </w:p>
        </w:tc>
        <w:tc>
          <w:tcPr>
            <w:tcW w:w="1496" w:type="dxa"/>
            <w:shd w:val="clear" w:color="auto" w:fill="auto"/>
          </w:tcPr>
          <w:p w14:paraId="62278545"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37</w:t>
            </w:r>
          </w:p>
        </w:tc>
      </w:tr>
      <w:tr w:rsidR="008E3716" w:rsidRPr="008E3716" w14:paraId="15CB4931" w14:textId="77777777" w:rsidTr="00682699">
        <w:tc>
          <w:tcPr>
            <w:tcW w:w="8472" w:type="dxa"/>
            <w:shd w:val="clear" w:color="auto" w:fill="auto"/>
          </w:tcPr>
          <w:p w14:paraId="5D2DF05D"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Safeguarding curriculum</w:t>
            </w:r>
          </w:p>
        </w:tc>
        <w:tc>
          <w:tcPr>
            <w:tcW w:w="1496" w:type="dxa"/>
            <w:shd w:val="clear" w:color="auto" w:fill="auto"/>
          </w:tcPr>
          <w:p w14:paraId="466B19D8"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38</w:t>
            </w:r>
          </w:p>
        </w:tc>
      </w:tr>
      <w:tr w:rsidR="008E3716" w:rsidRPr="008E3716" w14:paraId="4E433AFE" w14:textId="77777777" w:rsidTr="00682699">
        <w:tc>
          <w:tcPr>
            <w:tcW w:w="8472" w:type="dxa"/>
            <w:shd w:val="clear" w:color="auto" w:fill="auto"/>
          </w:tcPr>
          <w:p w14:paraId="32C3887C"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School/college arranged homestay – suitability of adults in UK and abroad host families</w:t>
            </w:r>
          </w:p>
        </w:tc>
        <w:tc>
          <w:tcPr>
            <w:tcW w:w="1496" w:type="dxa"/>
            <w:shd w:val="clear" w:color="auto" w:fill="auto"/>
          </w:tcPr>
          <w:p w14:paraId="1257D2EB"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38</w:t>
            </w:r>
          </w:p>
        </w:tc>
      </w:tr>
      <w:tr w:rsidR="008E3716" w:rsidRPr="008E3716" w14:paraId="28137C78" w14:textId="77777777" w:rsidTr="00682699">
        <w:tc>
          <w:tcPr>
            <w:tcW w:w="8472" w:type="dxa"/>
            <w:shd w:val="clear" w:color="auto" w:fill="auto"/>
          </w:tcPr>
          <w:p w14:paraId="043AEFE7" w14:textId="77777777" w:rsidR="008E3716" w:rsidRPr="008E3716" w:rsidRDefault="008E3716" w:rsidP="00B27451">
            <w:pPr>
              <w:numPr>
                <w:ilvl w:val="0"/>
                <w:numId w:val="141"/>
              </w:numPr>
              <w:spacing w:line="276" w:lineRule="auto"/>
              <w:rPr>
                <w:rFonts w:ascii="Arial" w:hAnsi="Arial" w:cs="Arial"/>
                <w:noProof/>
                <w:sz w:val="18"/>
                <w:szCs w:val="18"/>
                <w:lang w:eastAsia="en-GB"/>
              </w:rPr>
            </w:pPr>
            <w:r w:rsidRPr="008E3716">
              <w:rPr>
                <w:rFonts w:ascii="Arial" w:hAnsi="Arial" w:cs="Arial"/>
                <w:color w:val="000000"/>
                <w:sz w:val="18"/>
                <w:szCs w:val="18"/>
                <w:lang w:eastAsia="en-GB"/>
              </w:rPr>
              <w:t>Staff training, including Induction</w:t>
            </w:r>
          </w:p>
        </w:tc>
        <w:tc>
          <w:tcPr>
            <w:tcW w:w="1496" w:type="dxa"/>
            <w:shd w:val="clear" w:color="auto" w:fill="auto"/>
          </w:tcPr>
          <w:p w14:paraId="64122B49"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38</w:t>
            </w:r>
          </w:p>
        </w:tc>
      </w:tr>
      <w:tr w:rsidR="008E3716" w:rsidRPr="008E3716" w14:paraId="4F18B451" w14:textId="77777777" w:rsidTr="00682699">
        <w:tc>
          <w:tcPr>
            <w:tcW w:w="8472" w:type="dxa"/>
            <w:shd w:val="clear" w:color="auto" w:fill="auto"/>
          </w:tcPr>
          <w:p w14:paraId="0E9ABF1E" w14:textId="77777777" w:rsidR="008E3716" w:rsidRPr="008E3716" w:rsidRDefault="008E3716" w:rsidP="00B27451">
            <w:pPr>
              <w:numPr>
                <w:ilvl w:val="0"/>
                <w:numId w:val="141"/>
              </w:numPr>
              <w:spacing w:line="276" w:lineRule="auto"/>
              <w:rPr>
                <w:rFonts w:ascii="Arial" w:hAnsi="Arial" w:cs="Arial"/>
                <w:color w:val="000000"/>
                <w:sz w:val="18"/>
                <w:szCs w:val="18"/>
                <w:lang w:eastAsia="en-GB"/>
              </w:rPr>
            </w:pPr>
            <w:r w:rsidRPr="008E3716">
              <w:rPr>
                <w:rFonts w:ascii="Arial" w:hAnsi="Arial" w:cs="Arial"/>
                <w:color w:val="000000"/>
                <w:sz w:val="18"/>
                <w:szCs w:val="18"/>
                <w:lang w:eastAsia="en-GB"/>
              </w:rPr>
              <w:t>NYSCP Further Information</w:t>
            </w:r>
          </w:p>
          <w:p w14:paraId="61A2AC3A" w14:textId="77777777" w:rsidR="008E3716" w:rsidRPr="008E3716" w:rsidRDefault="008E3716" w:rsidP="00B27451">
            <w:pPr>
              <w:numPr>
                <w:ilvl w:val="0"/>
                <w:numId w:val="158"/>
              </w:numPr>
              <w:spacing w:line="276" w:lineRule="auto"/>
              <w:rPr>
                <w:rFonts w:ascii="Arial" w:hAnsi="Arial" w:cs="Arial"/>
                <w:color w:val="000000"/>
                <w:sz w:val="18"/>
                <w:szCs w:val="18"/>
                <w:lang w:eastAsia="en-GB"/>
              </w:rPr>
            </w:pPr>
            <w:r w:rsidRPr="008E3716">
              <w:rPr>
                <w:rFonts w:ascii="Arial" w:hAnsi="Arial" w:cs="Arial"/>
                <w:color w:val="000000"/>
                <w:sz w:val="18"/>
                <w:szCs w:val="18"/>
                <w:lang w:eastAsia="en-GB"/>
              </w:rPr>
              <w:t>Safeguarding Practice Review Group (SPRG)</w:t>
            </w:r>
          </w:p>
          <w:p w14:paraId="38B60E1A" w14:textId="77777777" w:rsidR="008E3716" w:rsidRPr="008E3716" w:rsidRDefault="008E3716" w:rsidP="00B27451">
            <w:pPr>
              <w:numPr>
                <w:ilvl w:val="0"/>
                <w:numId w:val="158"/>
              </w:numPr>
              <w:spacing w:line="276" w:lineRule="auto"/>
              <w:rPr>
                <w:rFonts w:ascii="Arial" w:hAnsi="Arial" w:cs="Arial"/>
                <w:color w:val="000000"/>
                <w:sz w:val="18"/>
                <w:szCs w:val="18"/>
                <w:lang w:eastAsia="en-GB"/>
              </w:rPr>
            </w:pPr>
            <w:r w:rsidRPr="008E3716">
              <w:rPr>
                <w:rFonts w:ascii="Arial" w:hAnsi="Arial" w:cs="Arial"/>
                <w:color w:val="000000"/>
                <w:sz w:val="18"/>
                <w:szCs w:val="18"/>
                <w:lang w:eastAsia="en-GB"/>
              </w:rPr>
              <w:t>Child Death Overview Panel (CDOP)</w:t>
            </w:r>
          </w:p>
        </w:tc>
        <w:tc>
          <w:tcPr>
            <w:tcW w:w="1496" w:type="dxa"/>
            <w:shd w:val="clear" w:color="auto" w:fill="auto"/>
          </w:tcPr>
          <w:p w14:paraId="3B47DDE7" w14:textId="77777777" w:rsidR="008E3716" w:rsidRPr="008E3716" w:rsidRDefault="008E3716" w:rsidP="008E3716">
            <w:pPr>
              <w:spacing w:line="276" w:lineRule="auto"/>
              <w:jc w:val="center"/>
              <w:rPr>
                <w:rFonts w:ascii="Arial" w:hAnsi="Arial" w:cs="Arial"/>
                <w:noProof/>
                <w:sz w:val="18"/>
                <w:szCs w:val="18"/>
                <w:lang w:eastAsia="en-GB"/>
              </w:rPr>
            </w:pPr>
            <w:r w:rsidRPr="008E3716">
              <w:rPr>
                <w:rFonts w:ascii="Arial" w:hAnsi="Arial" w:cs="Arial"/>
                <w:noProof/>
                <w:sz w:val="18"/>
                <w:szCs w:val="18"/>
                <w:lang w:eastAsia="en-GB"/>
              </w:rPr>
              <w:t>39</w:t>
            </w:r>
          </w:p>
        </w:tc>
      </w:tr>
    </w:tbl>
    <w:p w14:paraId="01CA799F" w14:textId="77777777" w:rsidR="008E3716" w:rsidRPr="008E3716" w:rsidRDefault="008E3716" w:rsidP="008E3716">
      <w:pPr>
        <w:spacing w:line="276" w:lineRule="auto"/>
        <w:rPr>
          <w:rFonts w:ascii="Arial" w:hAnsi="Arial" w:cs="Arial"/>
          <w:noProof/>
          <w:lang w:eastAsia="en-GB"/>
        </w:rPr>
      </w:pPr>
    </w:p>
    <w:p w14:paraId="4FA87558" w14:textId="77777777" w:rsidR="008E3716" w:rsidRPr="008E3716" w:rsidRDefault="008E3716" w:rsidP="008E3716">
      <w:pPr>
        <w:spacing w:line="276" w:lineRule="auto"/>
        <w:rPr>
          <w:rFonts w:ascii="Arial" w:hAnsi="Arial" w:cs="Arial"/>
          <w:b/>
          <w:sz w:val="28"/>
          <w:lang w:eastAsia="en-GB"/>
        </w:rPr>
      </w:pPr>
      <w:r w:rsidRPr="008E3716">
        <w:rPr>
          <w:rFonts w:ascii="Arial" w:hAnsi="Arial" w:cs="Arial"/>
          <w:noProof/>
          <w:lang w:eastAsia="en-GB"/>
        </w:rPr>
        <w:br w:type="page"/>
      </w:r>
      <w:r w:rsidRPr="008E3716">
        <w:rPr>
          <w:rFonts w:ascii="Arial" w:hAnsi="Arial" w:cs="Arial"/>
          <w:b/>
          <w:sz w:val="28"/>
          <w:lang w:eastAsia="en-GB"/>
        </w:rPr>
        <w:lastRenderedPageBreak/>
        <w:t>1. Named school personnel with designated responsibility for Child Protection and Safeguarding</w:t>
      </w:r>
    </w:p>
    <w:p w14:paraId="0CAA8DBC" w14:textId="77777777" w:rsidR="008E3716" w:rsidRPr="008E3716" w:rsidRDefault="008E3716" w:rsidP="008E3716">
      <w:pPr>
        <w:rPr>
          <w:rFonts w:ascii="Arial" w:hAnsi="Arial" w:cs="Arial"/>
          <w:b/>
          <w:sz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558"/>
      </w:tblGrid>
      <w:tr w:rsidR="008E3716" w:rsidRPr="008E3716" w14:paraId="1BD3F670" w14:textId="77777777" w:rsidTr="00682699">
        <w:tc>
          <w:tcPr>
            <w:tcW w:w="9962" w:type="dxa"/>
            <w:gridSpan w:val="2"/>
            <w:shd w:val="clear" w:color="auto" w:fill="D9D9D9"/>
          </w:tcPr>
          <w:p w14:paraId="060C2AD6" w14:textId="77777777" w:rsidR="008E3716" w:rsidRPr="008E3716" w:rsidRDefault="008E3716" w:rsidP="008E3716">
            <w:pPr>
              <w:rPr>
                <w:rFonts w:ascii="Arial" w:hAnsi="Arial" w:cs="Arial"/>
                <w:b/>
                <w:lang w:eastAsia="en-GB"/>
              </w:rPr>
            </w:pPr>
            <w:r w:rsidRPr="008E3716">
              <w:rPr>
                <w:rFonts w:ascii="Arial" w:hAnsi="Arial" w:cs="Arial"/>
                <w:b/>
                <w:lang w:eastAsia="en-GB"/>
              </w:rPr>
              <w:t>Key Contacts</w:t>
            </w:r>
          </w:p>
        </w:tc>
      </w:tr>
      <w:tr w:rsidR="008E3716" w:rsidRPr="008E3716" w14:paraId="35CDE856" w14:textId="77777777" w:rsidTr="00682699">
        <w:tc>
          <w:tcPr>
            <w:tcW w:w="9962" w:type="dxa"/>
            <w:gridSpan w:val="2"/>
            <w:shd w:val="clear" w:color="auto" w:fill="D9D9D9"/>
          </w:tcPr>
          <w:p w14:paraId="2DA1DDFC" w14:textId="77777777" w:rsidR="008E3716" w:rsidRPr="008E3716" w:rsidRDefault="008E3716" w:rsidP="008E3716">
            <w:pPr>
              <w:rPr>
                <w:rFonts w:ascii="Arial" w:hAnsi="Arial" w:cs="Arial"/>
                <w:b/>
                <w:lang w:eastAsia="en-GB"/>
              </w:rPr>
            </w:pPr>
            <w:r w:rsidRPr="008E3716">
              <w:rPr>
                <w:rFonts w:ascii="Arial" w:hAnsi="Arial" w:cs="Arial"/>
                <w:b/>
                <w:lang w:eastAsia="en-GB"/>
              </w:rPr>
              <w:t>School Key Contacts</w:t>
            </w:r>
          </w:p>
        </w:tc>
      </w:tr>
      <w:tr w:rsidR="00BD647D" w:rsidRPr="008E3716" w14:paraId="57551A1D" w14:textId="77777777" w:rsidTr="00682699">
        <w:tc>
          <w:tcPr>
            <w:tcW w:w="5211" w:type="dxa"/>
            <w:shd w:val="clear" w:color="auto" w:fill="auto"/>
          </w:tcPr>
          <w:p w14:paraId="3756F246" w14:textId="77777777" w:rsidR="008E3716" w:rsidRPr="008E3716" w:rsidRDefault="008E3716" w:rsidP="008E3716">
            <w:pPr>
              <w:rPr>
                <w:rFonts w:ascii="Arial" w:hAnsi="Arial" w:cs="Arial"/>
                <w:lang w:eastAsia="en-GB"/>
              </w:rPr>
            </w:pPr>
            <w:r w:rsidRPr="008E3716">
              <w:rPr>
                <w:rFonts w:ascii="Arial" w:hAnsi="Arial" w:cs="Arial"/>
                <w:lang w:eastAsia="en-GB"/>
              </w:rPr>
              <w:t>Headteacher</w:t>
            </w:r>
          </w:p>
        </w:tc>
        <w:tc>
          <w:tcPr>
            <w:tcW w:w="4751" w:type="dxa"/>
            <w:shd w:val="clear" w:color="auto" w:fill="auto"/>
          </w:tcPr>
          <w:p w14:paraId="1D9948C4" w14:textId="02D27348" w:rsidR="008E3716" w:rsidRPr="00BC3365" w:rsidRDefault="008E3716" w:rsidP="008E3716">
            <w:pPr>
              <w:rPr>
                <w:rFonts w:ascii="Arial" w:hAnsi="Arial" w:cs="Arial"/>
                <w:b/>
                <w:lang w:eastAsia="en-GB"/>
              </w:rPr>
            </w:pPr>
            <w:r w:rsidRPr="00BC3365">
              <w:rPr>
                <w:rFonts w:ascii="Arial" w:hAnsi="Arial" w:cs="Arial"/>
                <w:b/>
                <w:lang w:eastAsia="en-GB"/>
              </w:rPr>
              <w:sym w:font="Wingdings 2" w:char="F027"/>
            </w:r>
            <w:r w:rsidR="0004697A" w:rsidRPr="00BC3365">
              <w:rPr>
                <w:rFonts w:ascii="Arial" w:hAnsi="Arial" w:cs="Arial"/>
                <w:b/>
                <w:lang w:eastAsia="en-GB"/>
              </w:rPr>
              <w:t>01423 563 760</w:t>
            </w:r>
          </w:p>
          <w:p w14:paraId="1C8938CF" w14:textId="56E8AF37" w:rsidR="008E3716" w:rsidRPr="00BC3365" w:rsidRDefault="008E3716" w:rsidP="008E3716">
            <w:pPr>
              <w:rPr>
                <w:rFonts w:ascii="Arial" w:hAnsi="Arial" w:cs="Arial"/>
                <w:b/>
                <w:lang w:eastAsia="en-GB"/>
              </w:rPr>
            </w:pPr>
            <w:r w:rsidRPr="00BC3365">
              <w:rPr>
                <w:rFonts w:ascii="Arial" w:hAnsi="Arial" w:cs="Arial"/>
                <w:b/>
                <w:lang w:eastAsia="en-GB"/>
              </w:rPr>
              <w:sym w:font="Wingdings" w:char="F02A"/>
            </w:r>
            <w:r w:rsidR="00BD647D" w:rsidRPr="00BC3365">
              <w:rPr>
                <w:rFonts w:ascii="Arial" w:hAnsi="Arial" w:cs="Arial"/>
                <w:b/>
                <w:lang w:eastAsia="en-GB"/>
              </w:rPr>
              <w:t>headteacher@cvps.rklt.co.uk</w:t>
            </w:r>
          </w:p>
        </w:tc>
      </w:tr>
      <w:tr w:rsidR="00BD647D" w:rsidRPr="008E3716" w14:paraId="7A043099" w14:textId="77777777" w:rsidTr="00682699">
        <w:tc>
          <w:tcPr>
            <w:tcW w:w="5211" w:type="dxa"/>
            <w:shd w:val="clear" w:color="auto" w:fill="auto"/>
          </w:tcPr>
          <w:p w14:paraId="76D7BE39" w14:textId="77777777" w:rsidR="008E3716" w:rsidRPr="008E3716" w:rsidRDefault="008E3716" w:rsidP="008E3716">
            <w:pPr>
              <w:rPr>
                <w:rFonts w:ascii="Arial" w:hAnsi="Arial" w:cs="Arial"/>
                <w:lang w:eastAsia="en-GB"/>
              </w:rPr>
            </w:pPr>
            <w:r w:rsidRPr="008E3716">
              <w:rPr>
                <w:rFonts w:ascii="Arial" w:hAnsi="Arial" w:cs="Arial"/>
                <w:lang w:eastAsia="en-GB"/>
              </w:rPr>
              <w:t>Chair of Governors</w:t>
            </w:r>
          </w:p>
        </w:tc>
        <w:tc>
          <w:tcPr>
            <w:tcW w:w="4751" w:type="dxa"/>
            <w:shd w:val="clear" w:color="auto" w:fill="auto"/>
          </w:tcPr>
          <w:p w14:paraId="4DA97BEE" w14:textId="5F78F95D" w:rsidR="008E3716" w:rsidRPr="00BC3365" w:rsidRDefault="008E3716" w:rsidP="008E3716">
            <w:pPr>
              <w:rPr>
                <w:rFonts w:ascii="Arial" w:hAnsi="Arial" w:cs="Arial"/>
                <w:b/>
                <w:lang w:eastAsia="en-GB"/>
              </w:rPr>
            </w:pPr>
            <w:r w:rsidRPr="00BC3365">
              <w:rPr>
                <w:rFonts w:ascii="Arial" w:hAnsi="Arial" w:cs="Arial"/>
                <w:b/>
                <w:lang w:eastAsia="en-GB"/>
              </w:rPr>
              <w:sym w:font="Wingdings" w:char="F02A"/>
            </w:r>
            <w:r w:rsidR="0004697A" w:rsidRPr="00BC3365">
              <w:rPr>
                <w:rFonts w:ascii="Arial" w:hAnsi="Arial" w:cs="Arial"/>
                <w:b/>
                <w:lang w:eastAsia="en-GB"/>
              </w:rPr>
              <w:t>selfridger@cvps.rklt.co.uk</w:t>
            </w:r>
          </w:p>
        </w:tc>
      </w:tr>
      <w:tr w:rsidR="00BD647D" w:rsidRPr="008E3716" w14:paraId="6E17DC8B" w14:textId="77777777" w:rsidTr="00682699">
        <w:tc>
          <w:tcPr>
            <w:tcW w:w="5211" w:type="dxa"/>
            <w:shd w:val="clear" w:color="auto" w:fill="auto"/>
          </w:tcPr>
          <w:p w14:paraId="0DC9674E" w14:textId="77777777" w:rsidR="008E3716" w:rsidRPr="008E3716" w:rsidRDefault="008E3716" w:rsidP="008E3716">
            <w:pPr>
              <w:rPr>
                <w:rFonts w:ascii="Arial" w:hAnsi="Arial" w:cs="Arial"/>
                <w:lang w:eastAsia="en-GB"/>
              </w:rPr>
            </w:pPr>
            <w:r w:rsidRPr="008E3716">
              <w:rPr>
                <w:rFonts w:ascii="Arial" w:hAnsi="Arial" w:cs="Arial"/>
                <w:lang w:eastAsia="en-GB"/>
              </w:rPr>
              <w:t>Safeguarding Governor</w:t>
            </w:r>
          </w:p>
        </w:tc>
        <w:tc>
          <w:tcPr>
            <w:tcW w:w="4751" w:type="dxa"/>
            <w:shd w:val="clear" w:color="auto" w:fill="auto"/>
          </w:tcPr>
          <w:p w14:paraId="028CC96C" w14:textId="530D2E41" w:rsidR="008E3716" w:rsidRPr="00BC3365" w:rsidRDefault="008E3716" w:rsidP="008E3716">
            <w:pPr>
              <w:rPr>
                <w:rFonts w:ascii="Arial" w:hAnsi="Arial" w:cs="Arial"/>
                <w:b/>
                <w:lang w:eastAsia="en-GB"/>
              </w:rPr>
            </w:pPr>
            <w:r w:rsidRPr="00BC3365">
              <w:rPr>
                <w:rFonts w:ascii="Arial" w:hAnsi="Arial" w:cs="Arial"/>
                <w:b/>
                <w:lang w:eastAsia="en-GB"/>
              </w:rPr>
              <w:sym w:font="Wingdings" w:char="F02A"/>
            </w:r>
            <w:r w:rsidR="0004697A" w:rsidRPr="00BC3365">
              <w:rPr>
                <w:rFonts w:ascii="Arial" w:hAnsi="Arial" w:cs="Arial"/>
                <w:b/>
                <w:lang w:eastAsia="en-GB"/>
              </w:rPr>
              <w:t xml:space="preserve"> selfridger@cvps.rklt.co.uk</w:t>
            </w:r>
          </w:p>
        </w:tc>
      </w:tr>
      <w:tr w:rsidR="00BD647D" w:rsidRPr="008E3716" w14:paraId="64A656BC" w14:textId="77777777" w:rsidTr="00682699">
        <w:tc>
          <w:tcPr>
            <w:tcW w:w="5211" w:type="dxa"/>
            <w:shd w:val="clear" w:color="auto" w:fill="auto"/>
          </w:tcPr>
          <w:p w14:paraId="2474B610" w14:textId="77777777" w:rsidR="008E3716" w:rsidRPr="008E3716" w:rsidRDefault="008E3716" w:rsidP="008E3716">
            <w:pPr>
              <w:rPr>
                <w:rFonts w:ascii="Arial" w:hAnsi="Arial" w:cs="Arial"/>
                <w:lang w:eastAsia="en-GB"/>
              </w:rPr>
            </w:pPr>
            <w:r w:rsidRPr="008E3716">
              <w:rPr>
                <w:rFonts w:ascii="Arial" w:hAnsi="Arial" w:cs="Arial"/>
                <w:lang w:eastAsia="en-GB"/>
              </w:rPr>
              <w:t>Designated Safeguarding Lead</w:t>
            </w:r>
          </w:p>
        </w:tc>
        <w:tc>
          <w:tcPr>
            <w:tcW w:w="4751" w:type="dxa"/>
            <w:shd w:val="clear" w:color="auto" w:fill="auto"/>
          </w:tcPr>
          <w:p w14:paraId="0CC587F9" w14:textId="77777777" w:rsidR="00BC3365" w:rsidRPr="00BC3365" w:rsidRDefault="00BC3365" w:rsidP="00BC3365">
            <w:pPr>
              <w:rPr>
                <w:rFonts w:ascii="Arial" w:hAnsi="Arial" w:cs="Arial"/>
                <w:b/>
                <w:lang w:eastAsia="en-GB"/>
              </w:rPr>
            </w:pPr>
            <w:r w:rsidRPr="00BC3365">
              <w:rPr>
                <w:rFonts w:ascii="Arial" w:hAnsi="Arial" w:cs="Arial"/>
                <w:b/>
                <w:lang w:eastAsia="en-GB"/>
              </w:rPr>
              <w:sym w:font="Wingdings 2" w:char="F027"/>
            </w:r>
            <w:r w:rsidRPr="00BC3365">
              <w:rPr>
                <w:rFonts w:ascii="Arial" w:hAnsi="Arial" w:cs="Arial"/>
                <w:b/>
                <w:lang w:eastAsia="en-GB"/>
              </w:rPr>
              <w:t>01423 563 760</w:t>
            </w:r>
          </w:p>
          <w:p w14:paraId="44B4BC3D" w14:textId="10FE1ED2" w:rsidR="008E3716" w:rsidRPr="00BC3365" w:rsidRDefault="00BC3365" w:rsidP="00BC3365">
            <w:pPr>
              <w:rPr>
                <w:rFonts w:ascii="Arial" w:hAnsi="Arial" w:cs="Arial"/>
                <w:b/>
                <w:lang w:eastAsia="en-GB"/>
              </w:rPr>
            </w:pPr>
            <w:r w:rsidRPr="00BC3365">
              <w:rPr>
                <w:rFonts w:ascii="Arial" w:hAnsi="Arial" w:cs="Arial"/>
                <w:b/>
                <w:lang w:eastAsia="en-GB"/>
              </w:rPr>
              <w:sym w:font="Wingdings" w:char="F02A"/>
            </w:r>
            <w:r w:rsidRPr="00BC3365">
              <w:rPr>
                <w:rFonts w:ascii="Arial" w:hAnsi="Arial" w:cs="Arial"/>
                <w:b/>
                <w:lang w:eastAsia="en-GB"/>
              </w:rPr>
              <w:t>headteacher@cvps.rklt.co.uk</w:t>
            </w:r>
          </w:p>
        </w:tc>
      </w:tr>
      <w:tr w:rsidR="00BD647D" w:rsidRPr="008E3716" w14:paraId="5AABBD6D" w14:textId="77777777" w:rsidTr="00682699">
        <w:tc>
          <w:tcPr>
            <w:tcW w:w="5211" w:type="dxa"/>
            <w:shd w:val="clear" w:color="auto" w:fill="auto"/>
          </w:tcPr>
          <w:p w14:paraId="5C5A5DAF" w14:textId="77777777" w:rsidR="008E3716" w:rsidRPr="00BC3365" w:rsidRDefault="008E3716" w:rsidP="008E3716">
            <w:pPr>
              <w:rPr>
                <w:rFonts w:ascii="Arial" w:hAnsi="Arial" w:cs="Arial"/>
                <w:lang w:eastAsia="en-GB"/>
              </w:rPr>
            </w:pPr>
            <w:r w:rsidRPr="00BC3365">
              <w:rPr>
                <w:rFonts w:ascii="Arial" w:hAnsi="Arial" w:cs="Arial"/>
                <w:lang w:eastAsia="en-GB"/>
              </w:rPr>
              <w:t>Deputy Designated Safeguarding Lead(s)</w:t>
            </w:r>
          </w:p>
        </w:tc>
        <w:tc>
          <w:tcPr>
            <w:tcW w:w="4751" w:type="dxa"/>
            <w:shd w:val="clear" w:color="auto" w:fill="auto"/>
          </w:tcPr>
          <w:p w14:paraId="28511951" w14:textId="77777777" w:rsidR="00BC3365" w:rsidRPr="00BC3365" w:rsidRDefault="00BC3365" w:rsidP="00BC3365">
            <w:pPr>
              <w:rPr>
                <w:rFonts w:ascii="Arial" w:hAnsi="Arial" w:cs="Arial"/>
                <w:b/>
                <w:lang w:eastAsia="en-GB"/>
              </w:rPr>
            </w:pPr>
            <w:r w:rsidRPr="00BC3365">
              <w:rPr>
                <w:rFonts w:ascii="Arial" w:hAnsi="Arial" w:cs="Arial"/>
                <w:b/>
                <w:lang w:eastAsia="en-GB"/>
              </w:rPr>
              <w:sym w:font="Wingdings 2" w:char="F027"/>
            </w:r>
            <w:r w:rsidRPr="00BC3365">
              <w:rPr>
                <w:rFonts w:ascii="Arial" w:hAnsi="Arial" w:cs="Arial"/>
                <w:b/>
                <w:lang w:eastAsia="en-GB"/>
              </w:rPr>
              <w:t>01423 563 760</w:t>
            </w:r>
          </w:p>
          <w:p w14:paraId="65E9F012" w14:textId="4A44FAA9" w:rsidR="008E3716" w:rsidRPr="00BC3365" w:rsidRDefault="00BC3365" w:rsidP="00BC3365">
            <w:pPr>
              <w:rPr>
                <w:rFonts w:ascii="Arial" w:hAnsi="Arial" w:cs="Arial"/>
                <w:b/>
                <w:lang w:eastAsia="en-GB"/>
              </w:rPr>
            </w:pPr>
            <w:r w:rsidRPr="00BC3365">
              <w:rPr>
                <w:rFonts w:ascii="Arial" w:hAnsi="Arial" w:cs="Arial"/>
                <w:b/>
                <w:lang w:eastAsia="en-GB"/>
              </w:rPr>
              <w:sym w:font="Wingdings" w:char="F02A"/>
            </w:r>
            <w:r w:rsidRPr="00BC3365">
              <w:rPr>
                <w:rFonts w:ascii="Arial" w:hAnsi="Arial" w:cs="Arial"/>
                <w:b/>
                <w:lang w:eastAsia="en-GB"/>
              </w:rPr>
              <w:t>headteacher@cvps.rklt.co.uk</w:t>
            </w:r>
          </w:p>
        </w:tc>
      </w:tr>
      <w:tr w:rsidR="00BD647D" w:rsidRPr="008E3716" w14:paraId="70BFE80D" w14:textId="77777777" w:rsidTr="00682699">
        <w:tc>
          <w:tcPr>
            <w:tcW w:w="5211" w:type="dxa"/>
            <w:shd w:val="clear" w:color="auto" w:fill="auto"/>
          </w:tcPr>
          <w:p w14:paraId="098EE51A" w14:textId="77777777" w:rsidR="008E3716" w:rsidRPr="00BC3365" w:rsidRDefault="008E3716" w:rsidP="008E3716">
            <w:pPr>
              <w:rPr>
                <w:rFonts w:ascii="Arial" w:hAnsi="Arial" w:cs="Arial"/>
                <w:lang w:eastAsia="en-GB"/>
              </w:rPr>
            </w:pPr>
            <w:r w:rsidRPr="00BC3365">
              <w:rPr>
                <w:rFonts w:ascii="Arial" w:hAnsi="Arial" w:cs="Arial"/>
                <w:lang w:eastAsia="en-GB"/>
              </w:rPr>
              <w:t>Designated Teacher</w:t>
            </w:r>
          </w:p>
        </w:tc>
        <w:tc>
          <w:tcPr>
            <w:tcW w:w="4751" w:type="dxa"/>
            <w:shd w:val="clear" w:color="auto" w:fill="auto"/>
          </w:tcPr>
          <w:p w14:paraId="5F8349E7" w14:textId="77777777" w:rsidR="00BC3365" w:rsidRPr="00BC3365" w:rsidRDefault="00BC3365" w:rsidP="00BC3365">
            <w:pPr>
              <w:rPr>
                <w:rFonts w:ascii="Arial" w:hAnsi="Arial" w:cs="Arial"/>
                <w:b/>
                <w:lang w:eastAsia="en-GB"/>
              </w:rPr>
            </w:pPr>
            <w:r w:rsidRPr="00BC3365">
              <w:rPr>
                <w:rFonts w:ascii="Arial" w:hAnsi="Arial" w:cs="Arial"/>
                <w:b/>
                <w:lang w:eastAsia="en-GB"/>
              </w:rPr>
              <w:sym w:font="Wingdings 2" w:char="F027"/>
            </w:r>
            <w:r w:rsidRPr="00BC3365">
              <w:rPr>
                <w:rFonts w:ascii="Arial" w:hAnsi="Arial" w:cs="Arial"/>
                <w:b/>
                <w:lang w:eastAsia="en-GB"/>
              </w:rPr>
              <w:t>01423 563 760</w:t>
            </w:r>
          </w:p>
          <w:p w14:paraId="44D31455" w14:textId="4AB700CE" w:rsidR="008E3716" w:rsidRPr="00BC3365" w:rsidRDefault="00BC3365" w:rsidP="00BC3365">
            <w:pPr>
              <w:rPr>
                <w:rFonts w:ascii="Arial" w:hAnsi="Arial" w:cs="Arial"/>
                <w:b/>
                <w:lang w:eastAsia="en-GB"/>
              </w:rPr>
            </w:pPr>
            <w:r w:rsidRPr="00BC3365">
              <w:rPr>
                <w:rFonts w:ascii="Arial" w:hAnsi="Arial" w:cs="Arial"/>
                <w:b/>
                <w:lang w:eastAsia="en-GB"/>
              </w:rPr>
              <w:sym w:font="Wingdings" w:char="F02A"/>
            </w:r>
            <w:r w:rsidRPr="00BC3365">
              <w:rPr>
                <w:rFonts w:ascii="Arial" w:hAnsi="Arial" w:cs="Arial"/>
                <w:b/>
                <w:lang w:eastAsia="en-GB"/>
              </w:rPr>
              <w:t>headteacher@cvps.rklt.co.uk</w:t>
            </w:r>
          </w:p>
        </w:tc>
      </w:tr>
      <w:tr w:rsidR="00BD647D" w:rsidRPr="008E3716" w14:paraId="6CCBA6BF" w14:textId="77777777" w:rsidTr="00682699">
        <w:tc>
          <w:tcPr>
            <w:tcW w:w="5211" w:type="dxa"/>
            <w:shd w:val="clear" w:color="auto" w:fill="auto"/>
          </w:tcPr>
          <w:p w14:paraId="0D363F80" w14:textId="77777777" w:rsidR="008E3716" w:rsidRPr="00BC3365" w:rsidRDefault="008E3716" w:rsidP="008E3716">
            <w:pPr>
              <w:rPr>
                <w:rFonts w:ascii="Arial" w:hAnsi="Arial" w:cs="Arial"/>
                <w:lang w:eastAsia="en-GB"/>
              </w:rPr>
            </w:pPr>
            <w:r w:rsidRPr="00BC3365">
              <w:rPr>
                <w:rFonts w:ascii="Arial" w:hAnsi="Arial" w:cs="Arial"/>
                <w:lang w:eastAsia="en-GB"/>
              </w:rPr>
              <w:t>Mental Health Lead</w:t>
            </w:r>
          </w:p>
        </w:tc>
        <w:tc>
          <w:tcPr>
            <w:tcW w:w="4751" w:type="dxa"/>
            <w:shd w:val="clear" w:color="auto" w:fill="auto"/>
          </w:tcPr>
          <w:p w14:paraId="752EBFE1" w14:textId="03603E5D" w:rsidR="008E3716" w:rsidRPr="00BC3365" w:rsidRDefault="008E3716" w:rsidP="008E3716">
            <w:pPr>
              <w:rPr>
                <w:rFonts w:ascii="Arial" w:hAnsi="Arial" w:cs="Arial"/>
                <w:b/>
                <w:lang w:eastAsia="en-GB"/>
              </w:rPr>
            </w:pPr>
            <w:r w:rsidRPr="00BC3365">
              <w:rPr>
                <w:rFonts w:ascii="Arial" w:hAnsi="Arial" w:cs="Arial"/>
                <w:b/>
                <w:lang w:eastAsia="en-GB"/>
              </w:rPr>
              <w:sym w:font="Wingdings 2" w:char="F027"/>
            </w:r>
            <w:r w:rsidR="00BC3365" w:rsidRPr="00BC3365">
              <w:rPr>
                <w:rFonts w:ascii="Arial" w:hAnsi="Arial" w:cs="Arial"/>
                <w:b/>
                <w:lang w:eastAsia="en-GB"/>
              </w:rPr>
              <w:t>01423 563 760</w:t>
            </w:r>
          </w:p>
          <w:p w14:paraId="1D84054A" w14:textId="5B123C0E" w:rsidR="008E3716" w:rsidRPr="00BC3365" w:rsidRDefault="008E3716" w:rsidP="008E3716">
            <w:pPr>
              <w:rPr>
                <w:rFonts w:ascii="Arial" w:hAnsi="Arial" w:cs="Arial"/>
                <w:b/>
                <w:lang w:eastAsia="en-GB"/>
              </w:rPr>
            </w:pPr>
            <w:r w:rsidRPr="00BC3365">
              <w:rPr>
                <w:rFonts w:ascii="Arial" w:hAnsi="Arial" w:cs="Arial"/>
                <w:b/>
                <w:lang w:eastAsia="en-GB"/>
              </w:rPr>
              <w:sym w:font="Wingdings" w:char="F02A"/>
            </w:r>
            <w:r w:rsidR="00BC3365" w:rsidRPr="00BC3365">
              <w:rPr>
                <w:rFonts w:ascii="Arial" w:hAnsi="Arial" w:cs="Arial"/>
                <w:b/>
                <w:lang w:eastAsia="en-GB"/>
              </w:rPr>
              <w:t>support@cvps.rklt.co.uk</w:t>
            </w:r>
          </w:p>
        </w:tc>
      </w:tr>
      <w:tr w:rsidR="00BD647D" w:rsidRPr="008E3716" w14:paraId="639CDCAD" w14:textId="77777777" w:rsidTr="00682699">
        <w:tc>
          <w:tcPr>
            <w:tcW w:w="5211" w:type="dxa"/>
            <w:shd w:val="clear" w:color="auto" w:fill="auto"/>
          </w:tcPr>
          <w:p w14:paraId="5BC8D66F" w14:textId="77777777" w:rsidR="008E3716" w:rsidRPr="00BC3365" w:rsidRDefault="008E3716" w:rsidP="008E3716">
            <w:pPr>
              <w:rPr>
                <w:rFonts w:ascii="Arial" w:hAnsi="Arial" w:cs="Arial"/>
                <w:lang w:eastAsia="en-GB"/>
              </w:rPr>
            </w:pPr>
            <w:r w:rsidRPr="00BC3365">
              <w:rPr>
                <w:rFonts w:ascii="Arial" w:hAnsi="Arial" w:cs="Arial"/>
                <w:lang w:eastAsia="en-GB"/>
              </w:rPr>
              <w:t>Key Person(s) (EYFS)</w:t>
            </w:r>
          </w:p>
        </w:tc>
        <w:tc>
          <w:tcPr>
            <w:tcW w:w="4751" w:type="dxa"/>
            <w:shd w:val="clear" w:color="auto" w:fill="auto"/>
          </w:tcPr>
          <w:p w14:paraId="6FAFA38A" w14:textId="77777777" w:rsidR="00BC3365" w:rsidRPr="00BC3365" w:rsidRDefault="008E3716" w:rsidP="00BC3365">
            <w:pPr>
              <w:rPr>
                <w:rFonts w:ascii="Arial" w:hAnsi="Arial" w:cs="Arial"/>
                <w:b/>
                <w:lang w:eastAsia="en-GB"/>
              </w:rPr>
            </w:pPr>
            <w:r w:rsidRPr="00BC3365">
              <w:rPr>
                <w:rFonts w:ascii="Arial" w:hAnsi="Arial" w:cs="Arial"/>
                <w:b/>
                <w:lang w:eastAsia="en-GB"/>
              </w:rPr>
              <w:sym w:font="Wingdings 2" w:char="F027"/>
            </w:r>
            <w:r w:rsidR="00BC3365" w:rsidRPr="00BC3365">
              <w:rPr>
                <w:rFonts w:ascii="Arial" w:hAnsi="Arial" w:cs="Arial"/>
                <w:b/>
                <w:lang w:eastAsia="en-GB"/>
              </w:rPr>
              <w:t>01423 563 760</w:t>
            </w:r>
          </w:p>
          <w:p w14:paraId="42D753A4" w14:textId="4021E9E8" w:rsidR="008E3716" w:rsidRPr="00BC3365" w:rsidRDefault="008E3716" w:rsidP="008E3716">
            <w:pPr>
              <w:rPr>
                <w:rFonts w:ascii="Arial" w:hAnsi="Arial" w:cs="Arial"/>
                <w:b/>
                <w:lang w:eastAsia="en-GB"/>
              </w:rPr>
            </w:pPr>
          </w:p>
          <w:p w14:paraId="59B082F5" w14:textId="026E1769" w:rsidR="008E3716" w:rsidRPr="00BC3365" w:rsidRDefault="008E3716" w:rsidP="008E3716">
            <w:pPr>
              <w:rPr>
                <w:rFonts w:ascii="Arial" w:hAnsi="Arial" w:cs="Arial"/>
                <w:b/>
                <w:lang w:eastAsia="en-GB"/>
              </w:rPr>
            </w:pPr>
            <w:r w:rsidRPr="00BC3365">
              <w:rPr>
                <w:rFonts w:ascii="Arial" w:hAnsi="Arial" w:cs="Arial"/>
                <w:b/>
                <w:lang w:eastAsia="en-GB"/>
              </w:rPr>
              <w:sym w:font="Wingdings" w:char="F02A"/>
            </w:r>
            <w:r w:rsidR="00BC3365" w:rsidRPr="00BC3365">
              <w:rPr>
                <w:rFonts w:ascii="Arial" w:hAnsi="Arial" w:cs="Arial"/>
                <w:b/>
                <w:lang w:eastAsia="en-GB"/>
              </w:rPr>
              <w:t>office@cvps.rklt.co.uk FAO Jen Hardy</w:t>
            </w:r>
          </w:p>
        </w:tc>
      </w:tr>
    </w:tbl>
    <w:p w14:paraId="13CAB35D" w14:textId="77777777" w:rsidR="008E3716" w:rsidRPr="008E3716" w:rsidRDefault="008E3716" w:rsidP="008E3716">
      <w:pPr>
        <w:rPr>
          <w:rFonts w:ascii="Arial" w:hAnsi="Arial" w:cs="Arial"/>
          <w:b/>
          <w:sz w:val="28"/>
          <w:lang w:eastAsia="en-GB"/>
        </w:rPr>
      </w:pPr>
    </w:p>
    <w:p w14:paraId="624FBA72" w14:textId="77777777" w:rsidR="008E3716" w:rsidRPr="008E3716" w:rsidRDefault="008E3716" w:rsidP="008E3716">
      <w:pPr>
        <w:rPr>
          <w:rFonts w:ascii="Arial" w:hAnsi="Arial" w:cs="Arial"/>
          <w:b/>
          <w:color w:val="000000"/>
          <w:sz w:val="28"/>
          <w:lang w:eastAsia="en-GB"/>
        </w:rPr>
      </w:pPr>
      <w:r w:rsidRPr="008E3716">
        <w:rPr>
          <w:rFonts w:ascii="Arial" w:hAnsi="Arial" w:cs="Arial"/>
          <w:b/>
          <w:color w:val="000000"/>
          <w:sz w:val="28"/>
          <w:lang w:eastAsia="en-GB"/>
        </w:rPr>
        <w:t>2. Policy review dates, approval, and dissemination processes</w:t>
      </w:r>
    </w:p>
    <w:p w14:paraId="27B08214" w14:textId="77777777" w:rsidR="008E3716" w:rsidRPr="008E3716" w:rsidRDefault="008E3716" w:rsidP="008E3716">
      <w:pPr>
        <w:rPr>
          <w:rFonts w:ascii="Arial" w:hAnsi="Arial" w:cs="Arial"/>
          <w:b/>
          <w:sz w:val="28"/>
          <w:lang w:eastAsia="en-GB"/>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1984"/>
        <w:gridCol w:w="5670"/>
      </w:tblGrid>
      <w:tr w:rsidR="008E3716" w:rsidRPr="008E3716" w14:paraId="34F83CD3" w14:textId="77777777" w:rsidTr="00682699">
        <w:trPr>
          <w:trHeight w:val="282"/>
        </w:trPr>
        <w:tc>
          <w:tcPr>
            <w:tcW w:w="2235" w:type="dxa"/>
            <w:tcBorders>
              <w:bottom w:val="single" w:sz="4" w:space="0" w:color="auto"/>
            </w:tcBorders>
            <w:shd w:val="clear" w:color="auto" w:fill="D9D9D9"/>
          </w:tcPr>
          <w:p w14:paraId="397B0ADD" w14:textId="77777777" w:rsidR="008E3716" w:rsidRPr="008E3716" w:rsidRDefault="008E3716" w:rsidP="008E3716">
            <w:pPr>
              <w:spacing w:line="276" w:lineRule="auto"/>
              <w:rPr>
                <w:rFonts w:ascii="Arial" w:hAnsi="Arial" w:cs="Arial"/>
                <w:lang w:eastAsia="en-GB"/>
              </w:rPr>
            </w:pPr>
            <w:r w:rsidRPr="008E3716">
              <w:rPr>
                <w:rFonts w:ascii="Arial" w:hAnsi="Arial" w:cs="Arial"/>
                <w:lang w:eastAsia="en-GB"/>
              </w:rPr>
              <w:t>Most recent ratification date</w:t>
            </w:r>
          </w:p>
        </w:tc>
        <w:tc>
          <w:tcPr>
            <w:tcW w:w="1984" w:type="dxa"/>
            <w:tcBorders>
              <w:bottom w:val="single" w:sz="4" w:space="0" w:color="auto"/>
            </w:tcBorders>
            <w:shd w:val="clear" w:color="auto" w:fill="D9D9D9"/>
          </w:tcPr>
          <w:p w14:paraId="405C92B5" w14:textId="77777777" w:rsidR="008E3716" w:rsidRPr="008E3716" w:rsidRDefault="008E3716" w:rsidP="008E3716">
            <w:pPr>
              <w:spacing w:line="276" w:lineRule="auto"/>
              <w:rPr>
                <w:rFonts w:ascii="Arial" w:hAnsi="Arial" w:cs="Arial"/>
                <w:lang w:eastAsia="en-GB"/>
              </w:rPr>
            </w:pPr>
            <w:r w:rsidRPr="008E3716">
              <w:rPr>
                <w:rFonts w:ascii="Arial" w:hAnsi="Arial" w:cs="Arial"/>
                <w:lang w:eastAsia="en-GB"/>
              </w:rPr>
              <w:t>Date policy shared with staff</w:t>
            </w:r>
          </w:p>
        </w:tc>
        <w:tc>
          <w:tcPr>
            <w:tcW w:w="5670" w:type="dxa"/>
            <w:tcBorders>
              <w:bottom w:val="single" w:sz="4" w:space="0" w:color="auto"/>
            </w:tcBorders>
            <w:shd w:val="clear" w:color="auto" w:fill="D9D9D9"/>
          </w:tcPr>
          <w:p w14:paraId="3A74FC1A"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Process for confirming that staff have read and understood this policy</w:t>
            </w:r>
          </w:p>
        </w:tc>
      </w:tr>
      <w:tr w:rsidR="008E3716" w:rsidRPr="008E3716" w14:paraId="633C4790" w14:textId="77777777" w:rsidTr="00682699">
        <w:trPr>
          <w:trHeight w:val="282"/>
        </w:trPr>
        <w:tc>
          <w:tcPr>
            <w:tcW w:w="2235" w:type="dxa"/>
            <w:tcBorders>
              <w:top w:val="single" w:sz="4" w:space="0" w:color="auto"/>
              <w:left w:val="single" w:sz="4" w:space="0" w:color="auto"/>
              <w:bottom w:val="single" w:sz="4" w:space="0" w:color="auto"/>
              <w:right w:val="single" w:sz="4" w:space="0" w:color="auto"/>
            </w:tcBorders>
          </w:tcPr>
          <w:p w14:paraId="32423A27" w14:textId="235602AD" w:rsidR="008E3716" w:rsidRPr="00005159" w:rsidRDefault="00005159" w:rsidP="008E3716">
            <w:pPr>
              <w:spacing w:line="276" w:lineRule="auto"/>
              <w:jc w:val="both"/>
              <w:rPr>
                <w:rFonts w:ascii="Arial" w:hAnsi="Arial" w:cs="Arial"/>
                <w:i/>
                <w:iCs/>
                <w:lang w:eastAsia="en-GB"/>
              </w:rPr>
            </w:pPr>
            <w:r w:rsidRPr="00005159">
              <w:rPr>
                <w:rFonts w:ascii="Arial" w:hAnsi="Arial" w:cs="Arial"/>
                <w:i/>
                <w:iCs/>
                <w:lang w:eastAsia="en-GB"/>
              </w:rPr>
              <w:t>Safeguarding</w:t>
            </w:r>
            <w:r w:rsidR="00A85DE2" w:rsidRPr="00005159">
              <w:rPr>
                <w:rFonts w:ascii="Arial" w:hAnsi="Arial" w:cs="Arial"/>
                <w:i/>
                <w:iCs/>
                <w:lang w:eastAsia="en-GB"/>
              </w:rPr>
              <w:t xml:space="preserve"> Policy</w:t>
            </w:r>
            <w:r w:rsidRPr="00005159">
              <w:rPr>
                <w:rFonts w:ascii="Arial" w:hAnsi="Arial" w:cs="Arial"/>
                <w:i/>
                <w:iCs/>
                <w:lang w:eastAsia="en-GB"/>
              </w:rPr>
              <w:t xml:space="preserve"> 2024-2025</w:t>
            </w:r>
          </w:p>
        </w:tc>
        <w:tc>
          <w:tcPr>
            <w:tcW w:w="1984" w:type="dxa"/>
            <w:tcBorders>
              <w:top w:val="single" w:sz="4" w:space="0" w:color="auto"/>
              <w:left w:val="single" w:sz="4" w:space="0" w:color="auto"/>
              <w:bottom w:val="single" w:sz="4" w:space="0" w:color="auto"/>
              <w:right w:val="single" w:sz="4" w:space="0" w:color="auto"/>
            </w:tcBorders>
          </w:tcPr>
          <w:p w14:paraId="31BDB94B" w14:textId="2B2CE18F" w:rsidR="008E3716" w:rsidRPr="00005159" w:rsidRDefault="00A85DE2" w:rsidP="008E3716">
            <w:pPr>
              <w:spacing w:line="276" w:lineRule="auto"/>
              <w:jc w:val="both"/>
              <w:rPr>
                <w:rFonts w:ascii="Arial" w:hAnsi="Arial" w:cs="Arial"/>
                <w:i/>
                <w:iCs/>
                <w:lang w:eastAsia="en-GB"/>
              </w:rPr>
            </w:pPr>
            <w:r w:rsidRPr="00005159">
              <w:rPr>
                <w:rFonts w:ascii="Arial" w:hAnsi="Arial" w:cs="Arial"/>
                <w:i/>
                <w:iCs/>
                <w:lang w:eastAsia="en-GB"/>
              </w:rPr>
              <w:t>September 2024</w:t>
            </w:r>
          </w:p>
        </w:tc>
        <w:tc>
          <w:tcPr>
            <w:tcW w:w="5670" w:type="dxa"/>
            <w:tcBorders>
              <w:top w:val="single" w:sz="4" w:space="0" w:color="auto"/>
              <w:left w:val="single" w:sz="4" w:space="0" w:color="auto"/>
              <w:bottom w:val="single" w:sz="4" w:space="0" w:color="auto"/>
              <w:right w:val="single" w:sz="4" w:space="0" w:color="auto"/>
            </w:tcBorders>
          </w:tcPr>
          <w:p w14:paraId="1038833D" w14:textId="6EF59B6D" w:rsidR="008E3716" w:rsidRPr="00005159" w:rsidRDefault="008E3716" w:rsidP="00B27451">
            <w:pPr>
              <w:numPr>
                <w:ilvl w:val="0"/>
                <w:numId w:val="142"/>
              </w:numPr>
              <w:spacing w:line="276" w:lineRule="auto"/>
              <w:ind w:left="175" w:hanging="175"/>
              <w:jc w:val="both"/>
              <w:rPr>
                <w:rFonts w:ascii="Arial" w:hAnsi="Arial" w:cs="Arial"/>
                <w:i/>
                <w:iCs/>
                <w:lang w:eastAsia="en-GB"/>
              </w:rPr>
            </w:pPr>
            <w:r w:rsidRPr="00005159">
              <w:rPr>
                <w:rFonts w:ascii="Arial" w:hAnsi="Arial" w:cs="Arial"/>
                <w:i/>
                <w:iCs/>
                <w:lang w:eastAsia="en-GB"/>
              </w:rPr>
              <w:t xml:space="preserve">Staff training delivered on September 2024 training day – attendance register stored in safeguarding </w:t>
            </w:r>
            <w:r w:rsidR="00005159" w:rsidRPr="00005159">
              <w:rPr>
                <w:rFonts w:ascii="Arial" w:hAnsi="Arial" w:cs="Arial"/>
                <w:i/>
                <w:iCs/>
                <w:lang w:eastAsia="en-GB"/>
              </w:rPr>
              <w:t xml:space="preserve">training </w:t>
            </w:r>
            <w:r w:rsidRPr="00005159">
              <w:rPr>
                <w:rFonts w:ascii="Arial" w:hAnsi="Arial" w:cs="Arial"/>
                <w:i/>
                <w:iCs/>
                <w:lang w:eastAsia="en-GB"/>
              </w:rPr>
              <w:t>folder.</w:t>
            </w:r>
          </w:p>
          <w:p w14:paraId="6FC6351D" w14:textId="63897633" w:rsidR="00005159" w:rsidRPr="00005159" w:rsidRDefault="00005159" w:rsidP="00B27451">
            <w:pPr>
              <w:numPr>
                <w:ilvl w:val="0"/>
                <w:numId w:val="142"/>
              </w:numPr>
              <w:spacing w:line="276" w:lineRule="auto"/>
              <w:ind w:left="175" w:hanging="175"/>
              <w:jc w:val="both"/>
              <w:rPr>
                <w:rFonts w:ascii="Arial" w:hAnsi="Arial" w:cs="Arial"/>
                <w:i/>
                <w:iCs/>
                <w:lang w:eastAsia="en-GB"/>
              </w:rPr>
            </w:pPr>
            <w:proofErr w:type="spellStart"/>
            <w:r w:rsidRPr="00005159">
              <w:rPr>
                <w:rFonts w:ascii="Arial" w:hAnsi="Arial" w:cs="Arial"/>
                <w:i/>
                <w:iCs/>
                <w:lang w:eastAsia="en-GB"/>
              </w:rPr>
              <w:t>Schoot</w:t>
            </w:r>
            <w:proofErr w:type="spellEnd"/>
            <w:r w:rsidRPr="00005159">
              <w:rPr>
                <w:rFonts w:ascii="Arial" w:hAnsi="Arial" w:cs="Arial"/>
                <w:i/>
                <w:iCs/>
                <w:lang w:eastAsia="en-GB"/>
              </w:rPr>
              <w:t xml:space="preserve"> online training completed by all staff</w:t>
            </w:r>
            <w:proofErr w:type="gramStart"/>
            <w:r w:rsidRPr="00005159">
              <w:rPr>
                <w:rFonts w:ascii="Arial" w:hAnsi="Arial" w:cs="Arial"/>
                <w:i/>
                <w:iCs/>
                <w:lang w:eastAsia="en-GB"/>
              </w:rPr>
              <w:t>-  electronic</w:t>
            </w:r>
            <w:proofErr w:type="gramEnd"/>
            <w:r w:rsidRPr="00005159">
              <w:rPr>
                <w:rFonts w:ascii="Arial" w:hAnsi="Arial" w:cs="Arial"/>
                <w:i/>
                <w:iCs/>
                <w:lang w:eastAsia="en-GB"/>
              </w:rPr>
              <w:t xml:space="preserve"> record.</w:t>
            </w:r>
          </w:p>
          <w:p w14:paraId="630F765A" w14:textId="71080C62" w:rsidR="008E3716" w:rsidRPr="00005159" w:rsidRDefault="008E3716" w:rsidP="00B27451">
            <w:pPr>
              <w:numPr>
                <w:ilvl w:val="0"/>
                <w:numId w:val="142"/>
              </w:numPr>
              <w:spacing w:line="276" w:lineRule="auto"/>
              <w:ind w:left="175" w:hanging="175"/>
              <w:jc w:val="both"/>
              <w:rPr>
                <w:rFonts w:ascii="Arial" w:hAnsi="Arial" w:cs="Arial"/>
                <w:i/>
                <w:iCs/>
                <w:lang w:eastAsia="en-GB"/>
              </w:rPr>
            </w:pPr>
            <w:r w:rsidRPr="00005159">
              <w:rPr>
                <w:rFonts w:ascii="Arial" w:hAnsi="Arial" w:cs="Arial"/>
                <w:i/>
                <w:iCs/>
                <w:lang w:eastAsia="en-GB"/>
              </w:rPr>
              <w:t xml:space="preserve">Policy included with induction checklist for new </w:t>
            </w:r>
            <w:proofErr w:type="gramStart"/>
            <w:r w:rsidRPr="00005159">
              <w:rPr>
                <w:rFonts w:ascii="Arial" w:hAnsi="Arial" w:cs="Arial"/>
                <w:i/>
                <w:iCs/>
                <w:lang w:eastAsia="en-GB"/>
              </w:rPr>
              <w:t xml:space="preserve">staff </w:t>
            </w:r>
            <w:r w:rsidR="00005159" w:rsidRPr="00005159">
              <w:rPr>
                <w:rFonts w:ascii="Arial" w:hAnsi="Arial" w:cs="Arial"/>
                <w:i/>
                <w:iCs/>
                <w:lang w:eastAsia="en-GB"/>
              </w:rPr>
              <w:t xml:space="preserve"> and</w:t>
            </w:r>
            <w:proofErr w:type="gramEnd"/>
            <w:r w:rsidR="00005159" w:rsidRPr="00005159">
              <w:rPr>
                <w:rFonts w:ascii="Arial" w:hAnsi="Arial" w:cs="Arial"/>
                <w:i/>
                <w:iCs/>
                <w:lang w:eastAsia="en-GB"/>
              </w:rPr>
              <w:t xml:space="preserve"> governors</w:t>
            </w:r>
            <w:r w:rsidRPr="00005159">
              <w:rPr>
                <w:rFonts w:ascii="Arial" w:hAnsi="Arial" w:cs="Arial"/>
                <w:i/>
                <w:iCs/>
                <w:lang w:eastAsia="en-GB"/>
              </w:rPr>
              <w:t>– checklist stored in safeguarding training folder</w:t>
            </w:r>
            <w:r w:rsidR="00005159" w:rsidRPr="00005159">
              <w:rPr>
                <w:rFonts w:ascii="Arial" w:hAnsi="Arial" w:cs="Arial"/>
                <w:i/>
                <w:iCs/>
                <w:lang w:eastAsia="en-GB"/>
              </w:rPr>
              <w:t>.</w:t>
            </w:r>
          </w:p>
        </w:tc>
      </w:tr>
      <w:tr w:rsidR="008E3716" w:rsidRPr="008E3716" w14:paraId="7BF701AA" w14:textId="77777777" w:rsidTr="00682699">
        <w:trPr>
          <w:trHeight w:val="265"/>
        </w:trPr>
        <w:tc>
          <w:tcPr>
            <w:tcW w:w="9889" w:type="dxa"/>
            <w:gridSpan w:val="3"/>
            <w:tcBorders>
              <w:top w:val="single" w:sz="4" w:space="0" w:color="auto"/>
              <w:left w:val="single" w:sz="4" w:space="0" w:color="auto"/>
              <w:bottom w:val="single" w:sz="4" w:space="0" w:color="auto"/>
              <w:right w:val="single" w:sz="4" w:space="0" w:color="auto"/>
            </w:tcBorders>
          </w:tcPr>
          <w:p w14:paraId="1A925C98" w14:textId="77777777" w:rsidR="008E3716" w:rsidRPr="008E3716" w:rsidRDefault="008E3716" w:rsidP="008E3716">
            <w:pPr>
              <w:spacing w:line="276" w:lineRule="auto"/>
              <w:jc w:val="both"/>
              <w:rPr>
                <w:rFonts w:ascii="Arial" w:hAnsi="Arial" w:cs="Arial"/>
                <w:b/>
                <w:bCs/>
                <w:lang w:eastAsia="en-GB"/>
              </w:rPr>
            </w:pPr>
            <w:r w:rsidRPr="008E3716">
              <w:rPr>
                <w:rFonts w:ascii="Arial" w:hAnsi="Arial" w:cs="Arial"/>
                <w:b/>
                <w:bCs/>
                <w:lang w:eastAsia="en-GB"/>
              </w:rPr>
              <w:t>This policy will be due for review in September 2025 but may be reviewed sooner if there are changes to government legislation or school practice and procedures</w:t>
            </w:r>
          </w:p>
        </w:tc>
      </w:tr>
    </w:tbl>
    <w:p w14:paraId="4E07DDC7" w14:textId="77777777" w:rsidR="008E3716" w:rsidRPr="008E3716" w:rsidRDefault="008E3716" w:rsidP="008E3716">
      <w:pPr>
        <w:tabs>
          <w:tab w:val="left" w:pos="1980"/>
        </w:tabs>
        <w:spacing w:line="276" w:lineRule="auto"/>
        <w:rPr>
          <w:rFonts w:ascii="Arial" w:hAnsi="Arial" w:cs="Arial"/>
          <w:b/>
          <w:bCs/>
          <w:color w:val="000000"/>
          <w:sz w:val="28"/>
          <w:szCs w:val="28"/>
          <w:lang w:eastAsia="en-GB"/>
        </w:rPr>
      </w:pPr>
    </w:p>
    <w:p w14:paraId="1ED4016C" w14:textId="77777777" w:rsidR="008E3716" w:rsidRPr="008E3716" w:rsidRDefault="008E3716" w:rsidP="008E3716">
      <w:pPr>
        <w:tabs>
          <w:tab w:val="left" w:pos="1980"/>
        </w:tabs>
        <w:spacing w:line="276" w:lineRule="auto"/>
        <w:rPr>
          <w:rFonts w:ascii="Arial" w:hAnsi="Arial" w:cs="Arial"/>
          <w:b/>
          <w:bCs/>
          <w:color w:val="000000"/>
          <w:sz w:val="28"/>
          <w:szCs w:val="28"/>
          <w:lang w:eastAsia="en-GB"/>
        </w:rPr>
      </w:pPr>
      <w:r w:rsidRPr="008E3716">
        <w:rPr>
          <w:rFonts w:ascii="Arial" w:hAnsi="Arial" w:cs="Arial"/>
          <w:b/>
          <w:bCs/>
          <w:color w:val="000000"/>
          <w:sz w:val="28"/>
          <w:szCs w:val="28"/>
          <w:lang w:eastAsia="en-GB"/>
        </w:rPr>
        <w:br w:type="page"/>
      </w:r>
      <w:r w:rsidRPr="008E3716">
        <w:rPr>
          <w:rFonts w:ascii="Arial" w:hAnsi="Arial" w:cs="Arial"/>
          <w:b/>
          <w:bCs/>
          <w:color w:val="000000"/>
          <w:sz w:val="28"/>
          <w:szCs w:val="28"/>
          <w:lang w:eastAsia="en-GB"/>
        </w:rPr>
        <w:lastRenderedPageBreak/>
        <w:t xml:space="preserve">3. North Yorkshire Local Authority Key Safeguarding Contacts </w:t>
      </w:r>
    </w:p>
    <w:p w14:paraId="464755D0" w14:textId="77777777" w:rsidR="008E3716" w:rsidRPr="008E3716" w:rsidRDefault="008E3716" w:rsidP="008E3716">
      <w:pPr>
        <w:rPr>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44"/>
        <w:gridCol w:w="4794"/>
      </w:tblGrid>
      <w:tr w:rsidR="008E3716" w:rsidRPr="008E3716" w14:paraId="47BCF685" w14:textId="77777777" w:rsidTr="00682699">
        <w:tc>
          <w:tcPr>
            <w:tcW w:w="9968" w:type="dxa"/>
            <w:gridSpan w:val="3"/>
            <w:shd w:val="clear" w:color="auto" w:fill="D9D9D9"/>
          </w:tcPr>
          <w:p w14:paraId="39B3F4A3" w14:textId="77777777" w:rsidR="008E3716" w:rsidRPr="008E3716" w:rsidRDefault="008E3716" w:rsidP="008E3716">
            <w:pPr>
              <w:rPr>
                <w:rFonts w:ascii="Arial" w:hAnsi="Arial" w:cs="Arial"/>
                <w:b/>
                <w:lang w:eastAsia="en-GB"/>
              </w:rPr>
            </w:pPr>
            <w:r w:rsidRPr="008E3716">
              <w:rPr>
                <w:rFonts w:ascii="Arial" w:hAnsi="Arial" w:cs="Arial"/>
                <w:b/>
                <w:lang w:eastAsia="en-GB"/>
              </w:rPr>
              <w:t>Early Help Contacts</w:t>
            </w:r>
          </w:p>
        </w:tc>
      </w:tr>
      <w:tr w:rsidR="008E3716" w:rsidRPr="008E3716" w14:paraId="31A6B1E6" w14:textId="77777777" w:rsidTr="00682699">
        <w:tc>
          <w:tcPr>
            <w:tcW w:w="9968" w:type="dxa"/>
            <w:gridSpan w:val="3"/>
            <w:shd w:val="clear" w:color="auto" w:fill="auto"/>
          </w:tcPr>
          <w:p w14:paraId="374A15F9" w14:textId="77777777" w:rsidR="008E3716" w:rsidRPr="008E3716" w:rsidRDefault="008E3716" w:rsidP="008E3716">
            <w:pPr>
              <w:rPr>
                <w:rFonts w:ascii="Arial" w:hAnsi="Arial" w:cs="Arial"/>
                <w:b/>
                <w:bCs/>
                <w:lang w:eastAsia="en-GB"/>
              </w:rPr>
            </w:pPr>
            <w:r w:rsidRPr="008E3716">
              <w:rPr>
                <w:rFonts w:ascii="Arial" w:hAnsi="Arial" w:cs="Arial"/>
                <w:b/>
                <w:bCs/>
                <w:lang w:eastAsia="en-GB"/>
              </w:rPr>
              <w:t>North Yorkshire Council Children &amp; Families Service: Early Help</w:t>
            </w:r>
          </w:p>
          <w:p w14:paraId="3039BA24" w14:textId="77777777" w:rsidR="008E3716" w:rsidRPr="008E3716" w:rsidRDefault="008E3716" w:rsidP="008E3716">
            <w:pPr>
              <w:rPr>
                <w:rFonts w:ascii="Arial" w:hAnsi="Arial" w:cs="Arial"/>
                <w:b/>
                <w:bCs/>
                <w:lang w:eastAsia="en-GB"/>
              </w:rPr>
            </w:pPr>
            <w:r w:rsidRPr="008E3716">
              <w:rPr>
                <w:rFonts w:ascii="Arial" w:hAnsi="Arial" w:cs="Arial"/>
                <w:bCs/>
                <w:lang w:eastAsia="en-GB"/>
              </w:rPr>
              <w:t>Locality Telephone Numbers</w:t>
            </w:r>
          </w:p>
        </w:tc>
      </w:tr>
      <w:tr w:rsidR="008E3716" w:rsidRPr="008E3716" w14:paraId="2A5720CA" w14:textId="77777777" w:rsidTr="00682699">
        <w:tc>
          <w:tcPr>
            <w:tcW w:w="4928" w:type="dxa"/>
            <w:shd w:val="clear" w:color="auto" w:fill="auto"/>
          </w:tcPr>
          <w:p w14:paraId="63038E95" w14:textId="77777777" w:rsidR="008E3716" w:rsidRPr="008E3716" w:rsidRDefault="008E3716" w:rsidP="008E3716">
            <w:pPr>
              <w:rPr>
                <w:rFonts w:ascii="Arial" w:hAnsi="Arial" w:cs="Arial"/>
                <w:b/>
                <w:bCs/>
                <w:lang w:eastAsia="en-GB"/>
              </w:rPr>
            </w:pPr>
            <w:r w:rsidRPr="008E3716">
              <w:rPr>
                <w:rFonts w:ascii="Arial" w:hAnsi="Arial" w:cs="Arial"/>
                <w:b/>
                <w:bCs/>
                <w:lang w:eastAsia="en-GB"/>
              </w:rPr>
              <w:t>Early Help East</w:t>
            </w:r>
          </w:p>
          <w:p w14:paraId="1A81D5A7" w14:textId="77777777" w:rsidR="008E3716" w:rsidRPr="008E3716" w:rsidRDefault="008E3716" w:rsidP="008E3716">
            <w:pPr>
              <w:rPr>
                <w:rFonts w:ascii="Arial" w:hAnsi="Arial" w:cs="Arial"/>
                <w:b/>
                <w:bCs/>
                <w:lang w:eastAsia="en-GB"/>
              </w:rPr>
            </w:pPr>
            <w:r w:rsidRPr="008E3716">
              <w:rPr>
                <w:rFonts w:ascii="Arial" w:hAnsi="Arial" w:cs="Arial"/>
                <w:lang w:eastAsia="en-GB"/>
              </w:rPr>
              <w:t xml:space="preserve">Scarborough, Whitby, Ryedale                                            </w:t>
            </w:r>
          </w:p>
        </w:tc>
        <w:tc>
          <w:tcPr>
            <w:tcW w:w="5040" w:type="dxa"/>
            <w:gridSpan w:val="2"/>
            <w:shd w:val="clear" w:color="auto" w:fill="auto"/>
          </w:tcPr>
          <w:p w14:paraId="01EE3440" w14:textId="77777777" w:rsidR="008E3716" w:rsidRPr="008E3716" w:rsidRDefault="008E3716" w:rsidP="008E3716">
            <w:pPr>
              <w:rPr>
                <w:rFonts w:ascii="Arial" w:hAnsi="Arial" w:cs="Arial"/>
                <w:b/>
                <w:lang w:eastAsia="en-GB"/>
              </w:rPr>
            </w:pPr>
            <w:r w:rsidRPr="008E3716">
              <w:rPr>
                <w:rFonts w:ascii="Arial" w:hAnsi="Arial" w:cs="Arial"/>
                <w:lang w:eastAsia="en-GB"/>
              </w:rPr>
              <w:t>01609 534852</w:t>
            </w:r>
          </w:p>
        </w:tc>
      </w:tr>
      <w:tr w:rsidR="008E3716" w:rsidRPr="008E3716" w14:paraId="57288C17" w14:textId="77777777" w:rsidTr="00682699">
        <w:tc>
          <w:tcPr>
            <w:tcW w:w="4928" w:type="dxa"/>
            <w:shd w:val="clear" w:color="auto" w:fill="auto"/>
          </w:tcPr>
          <w:p w14:paraId="6B91BF4C" w14:textId="77777777" w:rsidR="008E3716" w:rsidRPr="008E3716" w:rsidRDefault="008E3716" w:rsidP="008E3716">
            <w:pPr>
              <w:rPr>
                <w:rFonts w:ascii="Arial" w:hAnsi="Arial" w:cs="Arial"/>
                <w:b/>
                <w:lang w:eastAsia="en-GB"/>
              </w:rPr>
            </w:pPr>
            <w:r w:rsidRPr="008E3716">
              <w:rPr>
                <w:rFonts w:ascii="Arial" w:hAnsi="Arial" w:cs="Arial"/>
                <w:b/>
                <w:lang w:eastAsia="en-GB"/>
              </w:rPr>
              <w:t>Early Help West</w:t>
            </w:r>
          </w:p>
          <w:p w14:paraId="5164B640" w14:textId="77777777" w:rsidR="008E3716" w:rsidRPr="008E3716" w:rsidRDefault="008E3716" w:rsidP="008E3716">
            <w:pPr>
              <w:rPr>
                <w:rFonts w:ascii="Arial" w:hAnsi="Arial" w:cs="Arial"/>
                <w:b/>
                <w:bCs/>
                <w:lang w:eastAsia="en-GB"/>
              </w:rPr>
            </w:pPr>
            <w:r w:rsidRPr="008E3716">
              <w:rPr>
                <w:rFonts w:ascii="Arial" w:hAnsi="Arial" w:cs="Arial"/>
                <w:lang w:eastAsia="en-GB"/>
              </w:rPr>
              <w:t xml:space="preserve">Harrogate, Craven, Knaresborough, Ripon                            </w:t>
            </w:r>
          </w:p>
        </w:tc>
        <w:tc>
          <w:tcPr>
            <w:tcW w:w="5040" w:type="dxa"/>
            <w:gridSpan w:val="2"/>
            <w:shd w:val="clear" w:color="auto" w:fill="auto"/>
          </w:tcPr>
          <w:p w14:paraId="1FB0A7F8" w14:textId="77777777" w:rsidR="008E3716" w:rsidRPr="008E3716" w:rsidRDefault="008E3716" w:rsidP="008E3716">
            <w:pPr>
              <w:rPr>
                <w:rFonts w:ascii="Arial" w:hAnsi="Arial" w:cs="Arial"/>
                <w:b/>
                <w:lang w:eastAsia="en-GB"/>
              </w:rPr>
            </w:pPr>
            <w:r w:rsidRPr="008E3716">
              <w:rPr>
                <w:rFonts w:ascii="Arial" w:hAnsi="Arial" w:cs="Arial"/>
                <w:lang w:eastAsia="en-GB"/>
              </w:rPr>
              <w:t>01609 534842</w:t>
            </w:r>
          </w:p>
        </w:tc>
      </w:tr>
      <w:tr w:rsidR="008E3716" w:rsidRPr="008E3716" w14:paraId="5A26163C" w14:textId="77777777" w:rsidTr="00682699">
        <w:tc>
          <w:tcPr>
            <w:tcW w:w="4928" w:type="dxa"/>
            <w:shd w:val="clear" w:color="auto" w:fill="auto"/>
          </w:tcPr>
          <w:p w14:paraId="499334A2" w14:textId="77777777" w:rsidR="008E3716" w:rsidRPr="008E3716" w:rsidRDefault="008E3716" w:rsidP="008E3716">
            <w:pPr>
              <w:rPr>
                <w:rFonts w:ascii="Arial" w:hAnsi="Arial" w:cs="Arial"/>
                <w:b/>
                <w:lang w:eastAsia="en-GB"/>
              </w:rPr>
            </w:pPr>
            <w:r w:rsidRPr="008E3716">
              <w:rPr>
                <w:rFonts w:ascii="Arial" w:hAnsi="Arial" w:cs="Arial"/>
                <w:b/>
                <w:lang w:eastAsia="en-GB"/>
              </w:rPr>
              <w:t>Early Help Central</w:t>
            </w:r>
          </w:p>
          <w:p w14:paraId="2F57025F" w14:textId="77777777" w:rsidR="008E3716" w:rsidRPr="008E3716" w:rsidRDefault="008E3716" w:rsidP="008E3716">
            <w:pPr>
              <w:rPr>
                <w:rFonts w:ascii="Arial" w:hAnsi="Arial" w:cs="Arial"/>
                <w:b/>
                <w:bCs/>
                <w:lang w:eastAsia="en-GB"/>
              </w:rPr>
            </w:pPr>
            <w:r w:rsidRPr="008E3716">
              <w:rPr>
                <w:rFonts w:ascii="Arial" w:hAnsi="Arial" w:cs="Arial"/>
                <w:lang w:eastAsia="en-GB"/>
              </w:rPr>
              <w:t xml:space="preserve">Hambleton, </w:t>
            </w:r>
            <w:proofErr w:type="spellStart"/>
            <w:r w:rsidRPr="008E3716">
              <w:rPr>
                <w:rFonts w:ascii="Arial" w:hAnsi="Arial" w:cs="Arial"/>
                <w:lang w:eastAsia="en-GB"/>
              </w:rPr>
              <w:t>Richmondshire</w:t>
            </w:r>
            <w:proofErr w:type="spellEnd"/>
            <w:r w:rsidRPr="008E3716">
              <w:rPr>
                <w:rFonts w:ascii="Arial" w:hAnsi="Arial" w:cs="Arial"/>
                <w:lang w:eastAsia="en-GB"/>
              </w:rPr>
              <w:t xml:space="preserve">, Selby                    </w:t>
            </w:r>
          </w:p>
        </w:tc>
        <w:tc>
          <w:tcPr>
            <w:tcW w:w="5040" w:type="dxa"/>
            <w:gridSpan w:val="2"/>
            <w:shd w:val="clear" w:color="auto" w:fill="auto"/>
          </w:tcPr>
          <w:p w14:paraId="3802AFFC" w14:textId="77777777" w:rsidR="008E3716" w:rsidRPr="008E3716" w:rsidRDefault="008E3716" w:rsidP="008E3716">
            <w:pPr>
              <w:rPr>
                <w:rFonts w:ascii="Arial" w:hAnsi="Arial" w:cs="Arial"/>
                <w:b/>
                <w:lang w:eastAsia="en-GB"/>
              </w:rPr>
            </w:pPr>
            <w:r w:rsidRPr="008E3716">
              <w:rPr>
                <w:rFonts w:ascii="Arial" w:hAnsi="Arial" w:cs="Arial"/>
                <w:lang w:eastAsia="en-GB"/>
              </w:rPr>
              <w:t>01609 534829</w:t>
            </w:r>
          </w:p>
        </w:tc>
      </w:tr>
      <w:tr w:rsidR="008E3716" w:rsidRPr="008E3716" w14:paraId="026845C4" w14:textId="77777777" w:rsidTr="00682699">
        <w:tc>
          <w:tcPr>
            <w:tcW w:w="9968" w:type="dxa"/>
            <w:gridSpan w:val="3"/>
            <w:shd w:val="clear" w:color="auto" w:fill="D9D9D9"/>
          </w:tcPr>
          <w:p w14:paraId="022FE4C7" w14:textId="77777777" w:rsidR="008E3716" w:rsidRPr="008E3716" w:rsidRDefault="008E3716" w:rsidP="008E3716">
            <w:pPr>
              <w:rPr>
                <w:rFonts w:ascii="Arial" w:hAnsi="Arial" w:cs="Arial"/>
                <w:b/>
                <w:bCs/>
                <w:lang w:eastAsia="en-GB"/>
              </w:rPr>
            </w:pPr>
            <w:r w:rsidRPr="008E3716">
              <w:rPr>
                <w:rFonts w:ascii="Arial" w:hAnsi="Arial" w:cs="Arial"/>
                <w:b/>
                <w:bCs/>
                <w:lang w:eastAsia="en-GB"/>
              </w:rPr>
              <w:t xml:space="preserve">Making a referral to the Multi-Agency Screening Team (MAST) </w:t>
            </w:r>
          </w:p>
        </w:tc>
      </w:tr>
      <w:tr w:rsidR="008E3716" w:rsidRPr="008E3716" w14:paraId="44C06FD9" w14:textId="77777777" w:rsidTr="00682699">
        <w:tc>
          <w:tcPr>
            <w:tcW w:w="9968" w:type="dxa"/>
            <w:gridSpan w:val="3"/>
            <w:shd w:val="clear" w:color="auto" w:fill="auto"/>
          </w:tcPr>
          <w:p w14:paraId="75492EC5" w14:textId="77777777" w:rsidR="008E3716" w:rsidRPr="008E3716" w:rsidRDefault="008E3716" w:rsidP="008E3716">
            <w:pPr>
              <w:rPr>
                <w:rFonts w:ascii="Arial" w:eastAsia="Calibri" w:hAnsi="Arial" w:cs="Arial"/>
                <w:color w:val="000000"/>
                <w:lang w:eastAsia="en-GB"/>
              </w:rPr>
            </w:pPr>
            <w:r w:rsidRPr="008E3716">
              <w:rPr>
                <w:rFonts w:ascii="Arial" w:eastAsia="Calibri" w:hAnsi="Arial" w:cs="Arial"/>
                <w:color w:val="000000"/>
                <w:lang w:eastAsia="en-GB"/>
              </w:rPr>
              <w:t>Where there are </w:t>
            </w:r>
            <w:r w:rsidRPr="008E3716">
              <w:rPr>
                <w:rFonts w:ascii="Arial" w:eastAsia="Calibri" w:hAnsi="Arial" w:cs="Arial"/>
                <w:b/>
                <w:bCs/>
                <w:color w:val="000000"/>
                <w:lang w:eastAsia="en-GB"/>
              </w:rPr>
              <w:t>significant immediate concerns</w:t>
            </w:r>
            <w:r w:rsidRPr="008E3716">
              <w:rPr>
                <w:rFonts w:ascii="Arial" w:eastAsia="Calibri" w:hAnsi="Arial" w:cs="Arial"/>
                <w:color w:val="000000"/>
                <w:lang w:eastAsia="en-GB"/>
              </w:rPr>
              <w:t xml:space="preserve"> about the safety of a child, contact the police on </w:t>
            </w:r>
            <w:r w:rsidRPr="008E3716">
              <w:rPr>
                <w:rFonts w:ascii="Arial" w:eastAsia="Calibri" w:hAnsi="Arial" w:cs="Arial"/>
                <w:b/>
                <w:bCs/>
                <w:color w:val="000000"/>
                <w:lang w:eastAsia="en-GB"/>
              </w:rPr>
              <w:t>999.</w:t>
            </w:r>
          </w:p>
          <w:p w14:paraId="13941FBE" w14:textId="77777777" w:rsidR="008E3716" w:rsidRPr="008E3716" w:rsidRDefault="008E3716" w:rsidP="008E3716">
            <w:pPr>
              <w:rPr>
                <w:rFonts w:ascii="Arial" w:eastAsia="Calibri" w:hAnsi="Arial" w:cs="Arial"/>
                <w:b/>
                <w:bCs/>
                <w:color w:val="000000"/>
                <w:sz w:val="4"/>
                <w:szCs w:val="4"/>
                <w:lang w:eastAsia="en-GB"/>
              </w:rPr>
            </w:pPr>
          </w:p>
          <w:p w14:paraId="349288AD" w14:textId="77777777" w:rsidR="008E3716" w:rsidRPr="008E3716" w:rsidRDefault="008E3716" w:rsidP="008E3716">
            <w:pPr>
              <w:shd w:val="clear" w:color="auto" w:fill="FFFFFF"/>
              <w:rPr>
                <w:rFonts w:ascii="Arial" w:eastAsia="Calibri" w:hAnsi="Arial" w:cs="Arial"/>
                <w:b/>
                <w:bCs/>
                <w:color w:val="000000"/>
                <w:lang w:eastAsia="en-GB"/>
              </w:rPr>
            </w:pPr>
            <w:r w:rsidRPr="008E3716">
              <w:rPr>
                <w:rFonts w:ascii="Arial" w:eastAsia="Calibri" w:hAnsi="Arial" w:cs="Arial"/>
                <w:b/>
                <w:bCs/>
                <w:color w:val="000000"/>
                <w:lang w:eastAsia="en-GB"/>
              </w:rPr>
              <w:t xml:space="preserve">If you believe the situation is urgent but does not require the police, </w:t>
            </w:r>
          </w:p>
          <w:p w14:paraId="749227B7" w14:textId="77777777" w:rsidR="008E3716" w:rsidRPr="008E3716" w:rsidRDefault="008E3716" w:rsidP="008E3716">
            <w:pPr>
              <w:shd w:val="clear" w:color="auto" w:fill="FFFFFF"/>
              <w:rPr>
                <w:rFonts w:ascii="Arial" w:hAnsi="Arial" w:cs="Arial"/>
                <w:color w:val="000000"/>
                <w:lang w:eastAsia="en-GB"/>
              </w:rPr>
            </w:pPr>
            <w:r w:rsidRPr="008E3716">
              <w:rPr>
                <w:rFonts w:ascii="Arial" w:eastAsia="Calibri" w:hAnsi="Arial" w:cs="Arial"/>
                <w:color w:val="000000"/>
                <w:lang w:eastAsia="en-GB"/>
              </w:rPr>
              <w:t>call </w:t>
            </w:r>
            <w:r w:rsidRPr="008E3716">
              <w:rPr>
                <w:rFonts w:ascii="Arial" w:eastAsia="Calibri" w:hAnsi="Arial" w:cs="Arial"/>
                <w:b/>
                <w:bCs/>
                <w:color w:val="000000"/>
                <w:lang w:eastAsia="en-GB"/>
              </w:rPr>
              <w:t xml:space="preserve">0300 131 2 131 </w:t>
            </w:r>
            <w:r w:rsidRPr="008E3716">
              <w:rPr>
                <w:rFonts w:ascii="Arial" w:hAnsi="Arial" w:cs="Arial"/>
                <w:color w:val="000000"/>
                <w:lang w:eastAsia="en-GB"/>
              </w:rPr>
              <w:t>to make a telephone contact.</w:t>
            </w:r>
          </w:p>
          <w:p w14:paraId="260A93A3" w14:textId="77777777" w:rsidR="008E3716" w:rsidRPr="008E3716" w:rsidRDefault="008E3716" w:rsidP="008E3716">
            <w:pPr>
              <w:rPr>
                <w:rFonts w:ascii="Arial" w:eastAsia="Calibri" w:hAnsi="Arial" w:cs="Arial"/>
                <w:color w:val="000000"/>
                <w:sz w:val="4"/>
                <w:szCs w:val="4"/>
                <w:lang w:eastAsia="en-GB"/>
              </w:rPr>
            </w:pPr>
          </w:p>
          <w:p w14:paraId="7ECEAD4D" w14:textId="77777777" w:rsidR="008E3716" w:rsidRPr="008E3716" w:rsidRDefault="008E3716" w:rsidP="008E3716">
            <w:pPr>
              <w:shd w:val="clear" w:color="auto" w:fill="FFFFFF"/>
              <w:rPr>
                <w:rFonts w:ascii="Arial" w:hAnsi="Arial" w:cs="Arial"/>
                <w:color w:val="000000"/>
                <w:lang w:eastAsia="en-GB"/>
              </w:rPr>
            </w:pPr>
            <w:r w:rsidRPr="008E3716">
              <w:rPr>
                <w:rFonts w:ascii="Arial" w:hAnsi="Arial" w:cs="Arial"/>
                <w:color w:val="000000"/>
                <w:lang w:eastAsia="en-GB"/>
              </w:rPr>
              <w:t>Outside of business hours (Monday – Friday / 9am-5pm) please still call </w:t>
            </w:r>
            <w:r w:rsidRPr="008E3716">
              <w:rPr>
                <w:rFonts w:ascii="Arial" w:hAnsi="Arial" w:cs="Arial"/>
                <w:b/>
                <w:bCs/>
                <w:color w:val="000000"/>
                <w:lang w:eastAsia="en-GB"/>
              </w:rPr>
              <w:t>0300 131 2 131</w:t>
            </w:r>
            <w:r w:rsidRPr="008E3716">
              <w:rPr>
                <w:rFonts w:ascii="Arial" w:hAnsi="Arial" w:cs="Arial"/>
                <w:color w:val="000000"/>
                <w:lang w:eastAsia="en-GB"/>
              </w:rPr>
              <w:t> to speak to the Emergency Duty Team.</w:t>
            </w:r>
          </w:p>
          <w:p w14:paraId="59DB620D" w14:textId="77777777" w:rsidR="008E3716" w:rsidRPr="008E3716" w:rsidRDefault="008E3716" w:rsidP="008E3716">
            <w:pPr>
              <w:rPr>
                <w:rFonts w:ascii="Arial" w:eastAsia="Calibri" w:hAnsi="Arial" w:cs="Arial"/>
                <w:color w:val="000000"/>
                <w:sz w:val="4"/>
                <w:szCs w:val="4"/>
                <w:lang w:eastAsia="en-GB"/>
              </w:rPr>
            </w:pPr>
          </w:p>
          <w:p w14:paraId="504D68F5" w14:textId="77777777" w:rsidR="008E3716" w:rsidRPr="008E3716" w:rsidRDefault="008E3716" w:rsidP="008E3716">
            <w:pPr>
              <w:jc w:val="both"/>
              <w:rPr>
                <w:rFonts w:ascii="Arial" w:eastAsia="Calibri" w:hAnsi="Arial" w:cs="Arial"/>
                <w:color w:val="000000"/>
                <w:shd w:val="clear" w:color="auto" w:fill="FFFFFF"/>
                <w:lang w:eastAsia="en-GB"/>
              </w:rPr>
            </w:pPr>
            <w:r w:rsidRPr="008E3716">
              <w:rPr>
                <w:rFonts w:ascii="Arial" w:eastAsia="Calibri" w:hAnsi="Arial" w:cs="Arial"/>
                <w:b/>
                <w:bCs/>
                <w:color w:val="000000"/>
                <w:shd w:val="clear" w:color="auto" w:fill="FFFFFF"/>
                <w:lang w:eastAsia="en-GB"/>
              </w:rPr>
              <w:t>Professional’s Consultation Line</w:t>
            </w:r>
            <w:r w:rsidRPr="008E3716">
              <w:rPr>
                <w:rFonts w:ascii="Arial" w:eastAsia="Calibri" w:hAnsi="Arial" w:cs="Arial"/>
                <w:color w:val="000000"/>
                <w:shd w:val="clear" w:color="auto" w:fill="FFFFFF"/>
                <w:lang w:eastAsia="en-GB"/>
              </w:rPr>
              <w:t xml:space="preserve"> </w:t>
            </w:r>
            <w:r w:rsidRPr="008E3716">
              <w:rPr>
                <w:rFonts w:ascii="Arial" w:hAnsi="Arial" w:cs="Arial"/>
                <w:color w:val="000000"/>
                <w:lang w:eastAsia="en-GB"/>
              </w:rPr>
              <w:t>01609 535070 is</w:t>
            </w:r>
            <w:r w:rsidRPr="008E3716">
              <w:rPr>
                <w:rFonts w:ascii="Arial" w:eastAsia="Calibri" w:hAnsi="Arial" w:cs="Arial"/>
                <w:color w:val="000000"/>
                <w:shd w:val="clear" w:color="auto" w:fill="FFFFFF"/>
                <w:lang w:eastAsia="en-GB"/>
              </w:rPr>
              <w:t xml:space="preserve"> available between 10am and 4pm.</w:t>
            </w:r>
          </w:p>
        </w:tc>
      </w:tr>
      <w:tr w:rsidR="008E3716" w:rsidRPr="008E3716" w14:paraId="120AC2E7" w14:textId="77777777" w:rsidTr="00682699">
        <w:tc>
          <w:tcPr>
            <w:tcW w:w="9968" w:type="dxa"/>
            <w:gridSpan w:val="3"/>
            <w:shd w:val="clear" w:color="auto" w:fill="auto"/>
          </w:tcPr>
          <w:p w14:paraId="258FA071" w14:textId="77777777" w:rsidR="008E3716" w:rsidRPr="008E3716" w:rsidRDefault="008E3716" w:rsidP="008E3716">
            <w:pPr>
              <w:rPr>
                <w:rFonts w:ascii="Arial" w:hAnsi="Arial" w:cs="Arial"/>
                <w:lang w:eastAsia="en-GB"/>
              </w:rPr>
            </w:pPr>
            <w:r w:rsidRPr="008E3716">
              <w:rPr>
                <w:rFonts w:ascii="Arial" w:hAnsi="Arial" w:cs="Arial"/>
                <w:lang w:eastAsia="en-GB"/>
              </w:rPr>
              <w:t xml:space="preserve">For making a referral outside of North Yorkshire this </w:t>
            </w:r>
            <w:hyperlink r:id="rId100" w:history="1">
              <w:r w:rsidRPr="008E3716">
                <w:rPr>
                  <w:rFonts w:ascii="Arial" w:hAnsi="Arial" w:cs="Arial"/>
                  <w:color w:val="0000FF"/>
                  <w:u w:val="single"/>
                  <w:lang w:eastAsia="en-GB"/>
                </w:rPr>
                <w:t>online tool</w:t>
              </w:r>
            </w:hyperlink>
            <w:r w:rsidRPr="008E3716">
              <w:rPr>
                <w:rFonts w:ascii="Arial" w:hAnsi="Arial" w:cs="Arial"/>
                <w:lang w:eastAsia="en-GB"/>
              </w:rPr>
              <w:t xml:space="preserve"> directs you to the relevant local children’s social care contact number.</w:t>
            </w:r>
          </w:p>
        </w:tc>
      </w:tr>
      <w:tr w:rsidR="008E3716" w:rsidRPr="008E3716" w14:paraId="5EFE0552" w14:textId="77777777" w:rsidTr="00682699">
        <w:tc>
          <w:tcPr>
            <w:tcW w:w="9968" w:type="dxa"/>
            <w:gridSpan w:val="3"/>
            <w:shd w:val="clear" w:color="auto" w:fill="D9D9D9"/>
          </w:tcPr>
          <w:p w14:paraId="41E3E612" w14:textId="77777777" w:rsidR="008E3716" w:rsidRPr="008E3716" w:rsidRDefault="008E3716" w:rsidP="008E3716">
            <w:pPr>
              <w:rPr>
                <w:rFonts w:ascii="Arial" w:hAnsi="Arial" w:cs="Arial"/>
                <w:bCs/>
                <w:lang w:eastAsia="en-GB"/>
              </w:rPr>
            </w:pPr>
            <w:r w:rsidRPr="008E3716">
              <w:rPr>
                <w:rFonts w:ascii="Arial" w:hAnsi="Arial" w:cs="Arial"/>
                <w:b/>
                <w:bCs/>
                <w:lang w:eastAsia="en-GB"/>
              </w:rPr>
              <w:t>North Yorkshire Police</w:t>
            </w:r>
          </w:p>
        </w:tc>
      </w:tr>
      <w:tr w:rsidR="008E3716" w:rsidRPr="008E3716" w14:paraId="60EE7E84" w14:textId="77777777" w:rsidTr="00682699">
        <w:tc>
          <w:tcPr>
            <w:tcW w:w="9968" w:type="dxa"/>
            <w:gridSpan w:val="3"/>
            <w:shd w:val="clear" w:color="auto" w:fill="auto"/>
          </w:tcPr>
          <w:p w14:paraId="521F1140" w14:textId="77777777" w:rsidR="008E3716" w:rsidRPr="008E3716" w:rsidRDefault="008E3716" w:rsidP="008E3716">
            <w:pPr>
              <w:rPr>
                <w:rFonts w:ascii="Arial" w:hAnsi="Arial" w:cs="Arial"/>
                <w:bCs/>
                <w:lang w:eastAsia="en-GB"/>
              </w:rPr>
            </w:pPr>
            <w:r w:rsidRPr="008E3716">
              <w:rPr>
                <w:rFonts w:ascii="Arial" w:hAnsi="Arial" w:cs="Arial"/>
                <w:bCs/>
                <w:lang w:eastAsia="en-GB"/>
              </w:rPr>
              <w:t xml:space="preserve">In an emergency call 999 / For all non-emergencies call 101 </w:t>
            </w:r>
          </w:p>
          <w:p w14:paraId="0CE5A4C3" w14:textId="77777777" w:rsidR="008E3716" w:rsidRPr="008E3716" w:rsidRDefault="000E767F" w:rsidP="008E3716">
            <w:pPr>
              <w:rPr>
                <w:rFonts w:ascii="Arial" w:hAnsi="Arial" w:cs="Arial"/>
                <w:lang w:eastAsia="en-GB"/>
              </w:rPr>
            </w:pPr>
            <w:hyperlink r:id="rId101" w:history="1">
              <w:r w:rsidR="008E3716" w:rsidRPr="008E3716">
                <w:rPr>
                  <w:rFonts w:ascii="Arial" w:hAnsi="Arial" w:cs="Arial"/>
                  <w:color w:val="0000FF"/>
                  <w:u w:val="single"/>
                  <w:lang w:eastAsia="en-GB"/>
                </w:rPr>
                <w:t>Home | Police.uk (www.police.uk)</w:t>
              </w:r>
            </w:hyperlink>
          </w:p>
        </w:tc>
      </w:tr>
      <w:tr w:rsidR="008E3716" w:rsidRPr="008E3716" w14:paraId="00A82C1A" w14:textId="77777777" w:rsidTr="00682699">
        <w:tc>
          <w:tcPr>
            <w:tcW w:w="9968" w:type="dxa"/>
            <w:gridSpan w:val="3"/>
            <w:shd w:val="clear" w:color="auto" w:fill="D9D9D9"/>
          </w:tcPr>
          <w:p w14:paraId="38787834" w14:textId="77777777" w:rsidR="008E3716" w:rsidRPr="008E3716" w:rsidRDefault="008E3716" w:rsidP="008E3716">
            <w:pPr>
              <w:rPr>
                <w:rFonts w:ascii="Arial" w:hAnsi="Arial" w:cs="Arial"/>
                <w:b/>
                <w:lang w:eastAsia="en-GB"/>
              </w:rPr>
            </w:pPr>
            <w:r w:rsidRPr="008E3716">
              <w:rPr>
                <w:rFonts w:ascii="Arial" w:hAnsi="Arial" w:cs="Arial"/>
                <w:b/>
                <w:lang w:eastAsia="en-GB"/>
              </w:rPr>
              <w:t>Designated Officers for Managing Allegations (LADOs)</w:t>
            </w:r>
          </w:p>
        </w:tc>
      </w:tr>
      <w:tr w:rsidR="008E3716" w:rsidRPr="008E3716" w14:paraId="3B5D333E" w14:textId="77777777" w:rsidTr="00682699">
        <w:tc>
          <w:tcPr>
            <w:tcW w:w="4928" w:type="dxa"/>
            <w:shd w:val="clear" w:color="auto" w:fill="auto"/>
          </w:tcPr>
          <w:p w14:paraId="4EB08051" w14:textId="77777777" w:rsidR="008E3716" w:rsidRPr="008E3716" w:rsidRDefault="008E3716" w:rsidP="008E3716">
            <w:pPr>
              <w:rPr>
                <w:rFonts w:ascii="Arial" w:hAnsi="Arial" w:cs="Arial"/>
                <w:b/>
                <w:lang w:eastAsia="en-GB"/>
              </w:rPr>
            </w:pPr>
            <w:r w:rsidRPr="008E3716">
              <w:rPr>
                <w:rFonts w:ascii="Arial" w:hAnsi="Arial" w:cs="Arial"/>
                <w:b/>
                <w:lang w:eastAsia="en-GB"/>
              </w:rPr>
              <w:t>Duty LADO contact details (consultations, new referrals, and urgent matters)</w:t>
            </w:r>
          </w:p>
        </w:tc>
        <w:tc>
          <w:tcPr>
            <w:tcW w:w="5040" w:type="dxa"/>
            <w:gridSpan w:val="2"/>
            <w:shd w:val="clear" w:color="auto" w:fill="auto"/>
          </w:tcPr>
          <w:p w14:paraId="643776F8" w14:textId="77777777" w:rsidR="008E3716" w:rsidRPr="008E3716" w:rsidRDefault="008E3716" w:rsidP="008E3716">
            <w:pPr>
              <w:rPr>
                <w:rFonts w:ascii="Arial" w:hAnsi="Arial" w:cs="Arial"/>
                <w:lang w:eastAsia="en-GB"/>
              </w:rPr>
            </w:pPr>
            <w:r w:rsidRPr="008E3716">
              <w:rPr>
                <w:rFonts w:ascii="Arial" w:hAnsi="Arial" w:cs="Arial"/>
                <w:lang w:eastAsia="en-GB"/>
              </w:rPr>
              <w:t>01609 533080</w:t>
            </w:r>
          </w:p>
          <w:p w14:paraId="3EDC01B4" w14:textId="77777777" w:rsidR="008E3716" w:rsidRPr="008E3716" w:rsidRDefault="000E767F" w:rsidP="008E3716">
            <w:pPr>
              <w:rPr>
                <w:rFonts w:ascii="Arial" w:hAnsi="Arial" w:cs="Arial"/>
                <w:lang w:eastAsia="en-GB"/>
              </w:rPr>
            </w:pPr>
            <w:hyperlink r:id="rId102" w:history="1">
              <w:r w:rsidR="008E3716" w:rsidRPr="008E3716">
                <w:rPr>
                  <w:rFonts w:ascii="Arial" w:hAnsi="Arial" w:cs="Arial"/>
                  <w:color w:val="0000FF"/>
                  <w:u w:val="single"/>
                  <w:lang w:eastAsia="en-GB"/>
                </w:rPr>
                <w:t>lado@northyorks.gov.uk</w:t>
              </w:r>
            </w:hyperlink>
          </w:p>
          <w:p w14:paraId="193A28AA" w14:textId="77777777" w:rsidR="008E3716" w:rsidRPr="008E3716" w:rsidRDefault="000E767F" w:rsidP="008E3716">
            <w:pPr>
              <w:rPr>
                <w:rFonts w:ascii="Arial" w:hAnsi="Arial" w:cs="Arial"/>
                <w:lang w:eastAsia="en-GB"/>
              </w:rPr>
            </w:pPr>
            <w:hyperlink r:id="rId103" w:history="1">
              <w:r w:rsidR="008E3716" w:rsidRPr="008E3716">
                <w:rPr>
                  <w:rFonts w:ascii="Arial" w:hAnsi="Arial" w:cs="Arial"/>
                  <w:color w:val="0000FF"/>
                  <w:u w:val="single"/>
                  <w:lang w:eastAsia="en-GB"/>
                </w:rPr>
                <w:t>LADO notification form</w:t>
              </w:r>
            </w:hyperlink>
          </w:p>
          <w:p w14:paraId="6736C62A" w14:textId="77777777" w:rsidR="008E3716" w:rsidRPr="008E3716" w:rsidRDefault="000E767F" w:rsidP="008E3716">
            <w:pPr>
              <w:rPr>
                <w:rFonts w:ascii="Arial" w:hAnsi="Arial" w:cs="Arial"/>
                <w:lang w:eastAsia="en-GB"/>
              </w:rPr>
            </w:pPr>
            <w:hyperlink r:id="rId104" w:history="1">
              <w:r w:rsidR="008E3716" w:rsidRPr="008E3716">
                <w:rPr>
                  <w:rFonts w:ascii="Arial" w:hAnsi="Arial" w:cs="Arial"/>
                  <w:color w:val="0000FF"/>
                  <w:u w:val="single"/>
                  <w:lang w:eastAsia="en-GB"/>
                </w:rPr>
                <w:t>LADO information and contacts</w:t>
              </w:r>
            </w:hyperlink>
          </w:p>
        </w:tc>
      </w:tr>
      <w:tr w:rsidR="008E3716" w:rsidRPr="008E3716" w14:paraId="31A87399" w14:textId="77777777" w:rsidTr="00682699">
        <w:tc>
          <w:tcPr>
            <w:tcW w:w="9968" w:type="dxa"/>
            <w:gridSpan w:val="3"/>
            <w:shd w:val="clear" w:color="auto" w:fill="D9D9D9"/>
          </w:tcPr>
          <w:p w14:paraId="0183A047" w14:textId="77777777" w:rsidR="008E3716" w:rsidRPr="008E3716" w:rsidRDefault="008E3716" w:rsidP="008E3716">
            <w:pPr>
              <w:rPr>
                <w:rFonts w:ascii="Arial" w:hAnsi="Arial" w:cs="Arial"/>
                <w:b/>
                <w:lang w:eastAsia="en-GB"/>
              </w:rPr>
            </w:pPr>
            <w:r w:rsidRPr="008E3716">
              <w:rPr>
                <w:rFonts w:ascii="Arial" w:hAnsi="Arial" w:cs="Arial"/>
                <w:b/>
                <w:lang w:eastAsia="en-GB"/>
              </w:rPr>
              <w:t>NYSCP Safeguarding Business Unit</w:t>
            </w:r>
          </w:p>
        </w:tc>
      </w:tr>
      <w:tr w:rsidR="008E3716" w:rsidRPr="008E3716" w14:paraId="0282A467" w14:textId="77777777" w:rsidTr="00682699">
        <w:tc>
          <w:tcPr>
            <w:tcW w:w="4928" w:type="dxa"/>
            <w:shd w:val="clear" w:color="auto" w:fill="auto"/>
          </w:tcPr>
          <w:p w14:paraId="26678A14" w14:textId="77777777" w:rsidR="008E3716" w:rsidRPr="008E3716" w:rsidRDefault="008E3716" w:rsidP="008E3716">
            <w:pPr>
              <w:rPr>
                <w:rFonts w:ascii="Arial" w:hAnsi="Arial" w:cs="Arial"/>
                <w:b/>
                <w:lang w:eastAsia="en-GB"/>
              </w:rPr>
            </w:pPr>
            <w:r w:rsidRPr="008E3716">
              <w:rPr>
                <w:rFonts w:ascii="Arial" w:hAnsi="Arial" w:cs="Arial"/>
                <w:b/>
                <w:lang w:eastAsia="en-GB"/>
              </w:rPr>
              <w:t>NYSCP Business Unit</w:t>
            </w:r>
            <w:r w:rsidRPr="008E3716">
              <w:rPr>
                <w:rFonts w:ascii="Arial" w:hAnsi="Arial" w:cs="Arial"/>
                <w:lang w:eastAsia="en-GB"/>
              </w:rPr>
              <w:t xml:space="preserve"> </w:t>
            </w:r>
            <w:r w:rsidRPr="008E3716">
              <w:rPr>
                <w:rFonts w:ascii="Arial" w:hAnsi="Arial" w:cs="Arial"/>
                <w:lang w:eastAsia="en-GB"/>
              </w:rPr>
              <w:tab/>
            </w:r>
          </w:p>
        </w:tc>
        <w:tc>
          <w:tcPr>
            <w:tcW w:w="5040" w:type="dxa"/>
            <w:gridSpan w:val="2"/>
            <w:shd w:val="clear" w:color="auto" w:fill="auto"/>
          </w:tcPr>
          <w:p w14:paraId="6D28E9E8" w14:textId="77777777" w:rsidR="008E3716" w:rsidRPr="008E3716" w:rsidRDefault="008E3716" w:rsidP="008E3716">
            <w:pPr>
              <w:rPr>
                <w:rFonts w:ascii="Arial" w:hAnsi="Arial" w:cs="Arial"/>
                <w:lang w:eastAsia="en-GB"/>
              </w:rPr>
            </w:pPr>
            <w:r w:rsidRPr="008E3716">
              <w:rPr>
                <w:rFonts w:ascii="Arial" w:hAnsi="Arial" w:cs="Arial"/>
                <w:lang w:eastAsia="en-GB"/>
              </w:rPr>
              <w:t>01609 535123</w:t>
            </w:r>
          </w:p>
          <w:p w14:paraId="55A25A29" w14:textId="77777777" w:rsidR="008E3716" w:rsidRPr="008E3716" w:rsidRDefault="000E767F" w:rsidP="008E3716">
            <w:pPr>
              <w:rPr>
                <w:rFonts w:ascii="Arial" w:hAnsi="Arial" w:cs="Arial"/>
                <w:lang w:eastAsia="en-GB"/>
              </w:rPr>
            </w:pPr>
            <w:hyperlink r:id="rId105" w:history="1">
              <w:r w:rsidR="008E3716" w:rsidRPr="008E3716">
                <w:rPr>
                  <w:rFonts w:ascii="Arial" w:hAnsi="Arial" w:cs="Arial"/>
                  <w:color w:val="0000FF"/>
                  <w:u w:val="single"/>
                  <w:lang w:eastAsia="en-GB"/>
                </w:rPr>
                <w:t>nyscp@northyorks.gov.uk</w:t>
              </w:r>
            </w:hyperlink>
          </w:p>
          <w:p w14:paraId="5069B647" w14:textId="77777777" w:rsidR="008E3716" w:rsidRPr="008E3716" w:rsidRDefault="000E767F" w:rsidP="008E3716">
            <w:pPr>
              <w:rPr>
                <w:rFonts w:ascii="Arial" w:hAnsi="Arial" w:cs="Arial"/>
                <w:bCs/>
                <w:lang w:eastAsia="en-GB"/>
              </w:rPr>
            </w:pPr>
            <w:hyperlink r:id="rId106" w:history="1">
              <w:r w:rsidR="008E3716" w:rsidRPr="008E3716">
                <w:rPr>
                  <w:rFonts w:ascii="Arial" w:hAnsi="Arial" w:cs="Arial"/>
                  <w:color w:val="0000FF"/>
                  <w:u w:val="single"/>
                  <w:lang w:eastAsia="en-GB"/>
                </w:rPr>
                <w:t>www.safeguardingchildren.co.uk</w:t>
              </w:r>
            </w:hyperlink>
            <w:r w:rsidR="008E3716" w:rsidRPr="008E3716">
              <w:rPr>
                <w:rFonts w:ascii="Arial" w:hAnsi="Arial" w:cs="Arial"/>
                <w:lang w:eastAsia="en-GB"/>
              </w:rPr>
              <w:t xml:space="preserve"> </w:t>
            </w:r>
          </w:p>
        </w:tc>
      </w:tr>
      <w:tr w:rsidR="008E3716" w:rsidRPr="008E3716" w14:paraId="6953BE47" w14:textId="77777777" w:rsidTr="00682699">
        <w:tc>
          <w:tcPr>
            <w:tcW w:w="9968" w:type="dxa"/>
            <w:gridSpan w:val="3"/>
            <w:shd w:val="clear" w:color="auto" w:fill="D9D9D9"/>
          </w:tcPr>
          <w:p w14:paraId="68E9B864" w14:textId="77777777" w:rsidR="008E3716" w:rsidRPr="008E3716" w:rsidRDefault="008E3716" w:rsidP="008E3716">
            <w:pPr>
              <w:rPr>
                <w:rFonts w:ascii="Arial" w:hAnsi="Arial" w:cs="Arial"/>
                <w:lang w:eastAsia="en-GB"/>
              </w:rPr>
            </w:pPr>
            <w:r w:rsidRPr="008E3716">
              <w:rPr>
                <w:rFonts w:ascii="Arial" w:hAnsi="Arial" w:cs="Arial"/>
                <w:b/>
                <w:lang w:eastAsia="en-GB"/>
              </w:rPr>
              <w:t xml:space="preserve">Children Missing Education </w:t>
            </w:r>
          </w:p>
        </w:tc>
      </w:tr>
      <w:tr w:rsidR="008E3716" w:rsidRPr="008E3716" w14:paraId="3131DB63" w14:textId="77777777" w:rsidTr="00682699">
        <w:tc>
          <w:tcPr>
            <w:tcW w:w="4984" w:type="dxa"/>
            <w:gridSpan w:val="2"/>
            <w:shd w:val="clear" w:color="auto" w:fill="auto"/>
          </w:tcPr>
          <w:p w14:paraId="4CB7947E" w14:textId="77777777" w:rsidR="008E3716" w:rsidRPr="008E3716" w:rsidRDefault="008E3716" w:rsidP="008E3716">
            <w:pPr>
              <w:rPr>
                <w:rFonts w:ascii="Arial" w:hAnsi="Arial" w:cs="Arial"/>
                <w:b/>
                <w:lang w:eastAsia="en-GB"/>
              </w:rPr>
            </w:pPr>
            <w:r w:rsidRPr="008E3716">
              <w:rPr>
                <w:rFonts w:ascii="Arial" w:eastAsia="Calibri" w:hAnsi="Arial" w:cs="Arial"/>
                <w:b/>
                <w:bCs/>
                <w:color w:val="000000"/>
                <w:shd w:val="clear" w:color="auto" w:fill="FFFFFF"/>
                <w:lang w:eastAsia="en-GB"/>
              </w:rPr>
              <w:t>Child Missing Education (CME) Co-ordinator - </w:t>
            </w:r>
          </w:p>
        </w:tc>
        <w:tc>
          <w:tcPr>
            <w:tcW w:w="4984" w:type="dxa"/>
            <w:shd w:val="clear" w:color="auto" w:fill="auto"/>
          </w:tcPr>
          <w:p w14:paraId="39C8726D" w14:textId="77777777" w:rsidR="008E3716" w:rsidRPr="008E3716" w:rsidRDefault="008E3716" w:rsidP="008E3716">
            <w:pPr>
              <w:rPr>
                <w:rFonts w:ascii="Arial" w:eastAsia="Calibri" w:hAnsi="Arial" w:cs="Arial"/>
                <w:color w:val="000000"/>
                <w:shd w:val="clear" w:color="auto" w:fill="FFFFFF"/>
                <w:lang w:eastAsia="en-GB"/>
              </w:rPr>
            </w:pPr>
            <w:r w:rsidRPr="008E3716">
              <w:rPr>
                <w:rFonts w:ascii="Arial" w:eastAsia="Calibri" w:hAnsi="Arial" w:cs="Arial"/>
                <w:color w:val="000000"/>
                <w:shd w:val="clear" w:color="auto" w:fill="FFFFFF"/>
                <w:lang w:eastAsia="en-GB"/>
              </w:rPr>
              <w:t xml:space="preserve">01609 532477 or </w:t>
            </w:r>
          </w:p>
          <w:p w14:paraId="59DA9278" w14:textId="77777777" w:rsidR="008E3716" w:rsidRPr="008E3716" w:rsidRDefault="000E767F" w:rsidP="008E3716">
            <w:pPr>
              <w:rPr>
                <w:rFonts w:ascii="Arial" w:hAnsi="Arial" w:cs="Arial"/>
                <w:b/>
                <w:lang w:eastAsia="en-GB"/>
              </w:rPr>
            </w:pPr>
            <w:hyperlink r:id="rId107" w:history="1">
              <w:r w:rsidR="008E3716" w:rsidRPr="008E3716">
                <w:rPr>
                  <w:rFonts w:ascii="Arial" w:eastAsia="Calibri" w:hAnsi="Arial" w:cs="Arial"/>
                  <w:color w:val="000000"/>
                  <w:u w:val="single"/>
                  <w:shd w:val="clear" w:color="auto" w:fill="FFFFFF"/>
                  <w:lang w:eastAsia="en-GB"/>
                </w:rPr>
                <w:t>CME.Coordinator@northyorks.gov.uk</w:t>
              </w:r>
            </w:hyperlink>
          </w:p>
        </w:tc>
      </w:tr>
      <w:tr w:rsidR="008E3716" w:rsidRPr="008E3716" w14:paraId="63E897EE" w14:textId="77777777" w:rsidTr="00682699">
        <w:tc>
          <w:tcPr>
            <w:tcW w:w="9968" w:type="dxa"/>
            <w:gridSpan w:val="3"/>
            <w:shd w:val="clear" w:color="auto" w:fill="D9D9D9"/>
          </w:tcPr>
          <w:p w14:paraId="60BA3DFA" w14:textId="77777777" w:rsidR="008E3716" w:rsidRPr="008E3716" w:rsidRDefault="008E3716" w:rsidP="008E3716">
            <w:pPr>
              <w:rPr>
                <w:rFonts w:ascii="Arial" w:hAnsi="Arial" w:cs="Arial"/>
                <w:b/>
                <w:lang w:eastAsia="en-GB"/>
              </w:rPr>
            </w:pPr>
            <w:r w:rsidRPr="008E3716">
              <w:rPr>
                <w:rFonts w:ascii="Arial" w:hAnsi="Arial" w:cs="Arial"/>
                <w:b/>
                <w:lang w:eastAsia="en-GB"/>
              </w:rPr>
              <w:t>Mental Health Support</w:t>
            </w:r>
          </w:p>
        </w:tc>
      </w:tr>
      <w:tr w:rsidR="008E3716" w:rsidRPr="008E3716" w14:paraId="4F7D35E5" w14:textId="77777777" w:rsidTr="00682699">
        <w:trPr>
          <w:trHeight w:val="945"/>
        </w:trPr>
        <w:tc>
          <w:tcPr>
            <w:tcW w:w="4928" w:type="dxa"/>
            <w:vMerge w:val="restart"/>
            <w:shd w:val="clear" w:color="auto" w:fill="auto"/>
          </w:tcPr>
          <w:p w14:paraId="6D1965D1" w14:textId="77777777" w:rsidR="008E3716" w:rsidRPr="008E3716" w:rsidRDefault="008E3716" w:rsidP="008E3716">
            <w:pPr>
              <w:rPr>
                <w:rFonts w:ascii="Arial" w:hAnsi="Arial" w:cs="Arial"/>
                <w:b/>
                <w:color w:val="000000"/>
                <w:lang w:eastAsia="en-GB"/>
              </w:rPr>
            </w:pPr>
            <w:r w:rsidRPr="008E3716">
              <w:rPr>
                <w:rFonts w:ascii="Arial" w:eastAsia="Calibri" w:hAnsi="Arial" w:cs="Arial"/>
                <w:b/>
                <w:bCs/>
                <w:color w:val="000000"/>
                <w:shd w:val="clear" w:color="auto" w:fill="FFFFFF"/>
                <w:lang w:eastAsia="en-GB"/>
              </w:rPr>
              <w:t>CAMHS</w:t>
            </w:r>
          </w:p>
        </w:tc>
        <w:tc>
          <w:tcPr>
            <w:tcW w:w="5040" w:type="dxa"/>
            <w:gridSpan w:val="2"/>
            <w:shd w:val="clear" w:color="auto" w:fill="auto"/>
          </w:tcPr>
          <w:p w14:paraId="0263F366" w14:textId="77777777" w:rsidR="008E3716" w:rsidRPr="008E3716" w:rsidRDefault="008E3716" w:rsidP="008E3716">
            <w:pPr>
              <w:shd w:val="clear" w:color="auto" w:fill="FFFFFF"/>
              <w:jc w:val="both"/>
              <w:rPr>
                <w:rFonts w:ascii="Arial" w:eastAsia="Calibri" w:hAnsi="Arial" w:cs="Arial"/>
                <w:b/>
                <w:bCs/>
                <w:color w:val="000000"/>
                <w:bdr w:val="none" w:sz="0" w:space="0" w:color="auto" w:frame="1"/>
                <w:shd w:val="clear" w:color="auto" w:fill="FFFFFF"/>
                <w:lang w:eastAsia="en-GB"/>
              </w:rPr>
            </w:pPr>
            <w:r w:rsidRPr="008E3716">
              <w:rPr>
                <w:rFonts w:ascii="Arial" w:eastAsia="Calibri" w:hAnsi="Arial" w:cs="Arial"/>
                <w:color w:val="000000"/>
                <w:shd w:val="clear" w:color="auto" w:fill="FFFFFF"/>
                <w:lang w:eastAsia="en-GB"/>
              </w:rPr>
              <w:t xml:space="preserve">The single point of access for the TEWV service (covering </w:t>
            </w:r>
            <w:r w:rsidRPr="008E3716">
              <w:rPr>
                <w:rFonts w:ascii="Arial" w:eastAsia="Calibri" w:hAnsi="Arial" w:cs="Arial"/>
                <w:b/>
                <w:bCs/>
                <w:color w:val="000000"/>
                <w:shd w:val="clear" w:color="auto" w:fill="FFFFFF"/>
                <w:lang w:eastAsia="en-GB"/>
              </w:rPr>
              <w:t>all North Yorkshire</w:t>
            </w:r>
            <w:r w:rsidRPr="008E3716">
              <w:rPr>
                <w:rFonts w:ascii="Arial" w:eastAsia="Calibri" w:hAnsi="Arial" w:cs="Arial"/>
                <w:color w:val="000000"/>
                <w:shd w:val="clear" w:color="auto" w:fill="FFFFFF"/>
                <w:lang w:eastAsia="en-GB"/>
              </w:rPr>
              <w:t xml:space="preserve"> except Craven) is: </w:t>
            </w:r>
            <w:r w:rsidRPr="008E3716">
              <w:rPr>
                <w:rFonts w:ascii="Arial" w:eastAsia="Calibri" w:hAnsi="Arial" w:cs="Arial"/>
                <w:b/>
                <w:bCs/>
                <w:color w:val="000000"/>
                <w:bdr w:val="none" w:sz="0" w:space="0" w:color="auto" w:frame="1"/>
                <w:shd w:val="clear" w:color="auto" w:fill="FFFFFF"/>
                <w:lang w:eastAsia="en-GB"/>
              </w:rPr>
              <w:t>0300 0134 778</w:t>
            </w:r>
          </w:p>
        </w:tc>
      </w:tr>
      <w:tr w:rsidR="008E3716" w:rsidRPr="008E3716" w14:paraId="74AB40A6" w14:textId="77777777" w:rsidTr="00682699">
        <w:trPr>
          <w:trHeight w:val="540"/>
        </w:trPr>
        <w:tc>
          <w:tcPr>
            <w:tcW w:w="4928" w:type="dxa"/>
            <w:vMerge/>
            <w:shd w:val="clear" w:color="auto" w:fill="auto"/>
          </w:tcPr>
          <w:p w14:paraId="1189619F" w14:textId="77777777" w:rsidR="008E3716" w:rsidRPr="008E3716" w:rsidRDefault="008E3716" w:rsidP="008E3716">
            <w:pPr>
              <w:rPr>
                <w:rFonts w:ascii="Arial" w:eastAsia="Calibri" w:hAnsi="Arial" w:cs="Arial"/>
                <w:b/>
                <w:bCs/>
                <w:color w:val="000000"/>
                <w:shd w:val="clear" w:color="auto" w:fill="FFFFFF"/>
                <w:lang w:eastAsia="en-GB"/>
              </w:rPr>
            </w:pPr>
          </w:p>
        </w:tc>
        <w:tc>
          <w:tcPr>
            <w:tcW w:w="5040" w:type="dxa"/>
            <w:gridSpan w:val="2"/>
            <w:shd w:val="clear" w:color="auto" w:fill="auto"/>
          </w:tcPr>
          <w:p w14:paraId="5E72C98E" w14:textId="77777777" w:rsidR="008E3716" w:rsidRPr="008E3716" w:rsidRDefault="008E3716" w:rsidP="008E3716">
            <w:pPr>
              <w:shd w:val="clear" w:color="auto" w:fill="FFFFFF"/>
              <w:jc w:val="both"/>
              <w:rPr>
                <w:rFonts w:ascii="Arial" w:eastAsia="Calibri" w:hAnsi="Arial" w:cs="Arial"/>
                <w:color w:val="000000"/>
                <w:shd w:val="clear" w:color="auto" w:fill="FFFFFF"/>
                <w:lang w:eastAsia="en-GB"/>
              </w:rPr>
            </w:pPr>
            <w:r w:rsidRPr="008E3716">
              <w:rPr>
                <w:rFonts w:ascii="Arial" w:eastAsia="Calibri" w:hAnsi="Arial" w:cs="Arial"/>
                <w:b/>
                <w:bCs/>
                <w:color w:val="000000"/>
                <w:lang w:eastAsia="en-GB"/>
              </w:rPr>
              <w:t>Craven:</w:t>
            </w:r>
            <w:r w:rsidRPr="008E3716">
              <w:rPr>
                <w:rFonts w:ascii="Arial" w:eastAsia="Calibri" w:hAnsi="Arial" w:cs="Arial"/>
                <w:color w:val="000000"/>
                <w:lang w:eastAsia="en-GB"/>
              </w:rPr>
              <w:t xml:space="preserve"> BDCT First response </w:t>
            </w:r>
            <w:r w:rsidRPr="008E3716">
              <w:rPr>
                <w:rFonts w:ascii="Arial" w:eastAsia="Calibri" w:hAnsi="Arial" w:cs="Arial"/>
                <w:b/>
                <w:bCs/>
                <w:color w:val="000000"/>
                <w:lang w:eastAsia="en-GB"/>
              </w:rPr>
              <w:t>0800 952 1181</w:t>
            </w:r>
            <w:r w:rsidRPr="008E3716">
              <w:rPr>
                <w:rFonts w:ascii="Arial" w:eastAsia="Calibri" w:hAnsi="Arial" w:cs="Arial"/>
                <w:color w:val="000000"/>
                <w:lang w:eastAsia="en-GB"/>
              </w:rPr>
              <w:t xml:space="preserve"> 7 days a week, 24 hours</w:t>
            </w:r>
          </w:p>
        </w:tc>
      </w:tr>
      <w:tr w:rsidR="008E3716" w:rsidRPr="008E3716" w14:paraId="1DB6CAB3" w14:textId="77777777" w:rsidTr="00682699">
        <w:trPr>
          <w:trHeight w:val="1260"/>
        </w:trPr>
        <w:tc>
          <w:tcPr>
            <w:tcW w:w="4928" w:type="dxa"/>
            <w:vMerge/>
            <w:shd w:val="clear" w:color="auto" w:fill="auto"/>
          </w:tcPr>
          <w:p w14:paraId="68DC0801" w14:textId="77777777" w:rsidR="008E3716" w:rsidRPr="008E3716" w:rsidRDefault="008E3716" w:rsidP="008E3716">
            <w:pPr>
              <w:rPr>
                <w:rFonts w:ascii="Arial" w:eastAsia="Calibri" w:hAnsi="Arial" w:cs="Arial"/>
                <w:b/>
                <w:bCs/>
                <w:color w:val="000000"/>
                <w:shd w:val="clear" w:color="auto" w:fill="FFFFFF"/>
                <w:lang w:eastAsia="en-GB"/>
              </w:rPr>
            </w:pPr>
          </w:p>
        </w:tc>
        <w:tc>
          <w:tcPr>
            <w:tcW w:w="5040" w:type="dxa"/>
            <w:gridSpan w:val="2"/>
            <w:shd w:val="clear" w:color="auto" w:fill="auto"/>
          </w:tcPr>
          <w:p w14:paraId="5C2BF730" w14:textId="77777777" w:rsidR="008E3716" w:rsidRPr="008E3716" w:rsidRDefault="008E3716" w:rsidP="008E3716">
            <w:pPr>
              <w:rPr>
                <w:rFonts w:ascii="Arial" w:eastAsia="Calibri" w:hAnsi="Arial" w:cs="Arial"/>
                <w:b/>
                <w:bCs/>
                <w:color w:val="000000"/>
                <w:lang w:eastAsia="en-GB"/>
              </w:rPr>
            </w:pPr>
            <w:r w:rsidRPr="008E3716">
              <w:rPr>
                <w:rFonts w:ascii="Arial" w:eastAsia="Calibri" w:hAnsi="Arial" w:cs="Arial"/>
                <w:b/>
                <w:bCs/>
                <w:color w:val="000000"/>
                <w:u w:val="single"/>
                <w:lang w:eastAsia="en-GB"/>
              </w:rPr>
              <w:t>Crisis Service</w:t>
            </w:r>
            <w:r w:rsidRPr="008E3716">
              <w:rPr>
                <w:rFonts w:ascii="Arial" w:eastAsia="Calibri" w:hAnsi="Arial" w:cs="Arial"/>
                <w:color w:val="000000"/>
                <w:shd w:val="clear" w:color="auto" w:fill="FFFFFF"/>
                <w:lang w:eastAsia="en-GB"/>
              </w:rPr>
              <w:t xml:space="preserve"> Child and Adolescent Mental Health Service (CAMHS) crisis and liaison team 24 hours a day, seven days a week on freephone </w:t>
            </w:r>
            <w:hyperlink r:id="rId108" w:history="1">
              <w:r w:rsidRPr="008E3716">
                <w:rPr>
                  <w:rFonts w:ascii="Arial" w:eastAsia="Calibri" w:hAnsi="Arial" w:cs="Arial"/>
                  <w:color w:val="000000"/>
                  <w:u w:val="single"/>
                  <w:shd w:val="clear" w:color="auto" w:fill="FFFFFF"/>
                  <w:lang w:eastAsia="en-GB"/>
                </w:rPr>
                <w:t>0800 0516 171</w:t>
              </w:r>
            </w:hyperlink>
            <w:r w:rsidRPr="008E3716">
              <w:rPr>
                <w:rFonts w:ascii="Arial" w:eastAsia="Calibri" w:hAnsi="Arial" w:cs="Arial"/>
                <w:color w:val="000000"/>
                <w:shd w:val="clear" w:color="auto" w:fill="FFFFFF"/>
                <w:lang w:eastAsia="en-GB"/>
              </w:rPr>
              <w:t>.</w:t>
            </w:r>
          </w:p>
        </w:tc>
      </w:tr>
      <w:tr w:rsidR="008E3716" w:rsidRPr="008E3716" w14:paraId="56EC0D2B" w14:textId="77777777" w:rsidTr="00682699">
        <w:trPr>
          <w:trHeight w:val="179"/>
        </w:trPr>
        <w:tc>
          <w:tcPr>
            <w:tcW w:w="9968" w:type="dxa"/>
            <w:gridSpan w:val="3"/>
            <w:shd w:val="clear" w:color="auto" w:fill="D9D9D9"/>
          </w:tcPr>
          <w:p w14:paraId="088AFBD7" w14:textId="77777777" w:rsidR="008E3716" w:rsidRPr="008E3716" w:rsidRDefault="008E3716" w:rsidP="008E3716">
            <w:pPr>
              <w:rPr>
                <w:rFonts w:ascii="Arial" w:eastAsia="Calibri" w:hAnsi="Arial" w:cs="Arial"/>
                <w:b/>
                <w:bCs/>
                <w:color w:val="000000"/>
                <w:lang w:eastAsia="en-GB"/>
              </w:rPr>
            </w:pPr>
            <w:r w:rsidRPr="008E3716">
              <w:rPr>
                <w:rFonts w:ascii="Arial" w:eastAsia="Calibri" w:hAnsi="Arial" w:cs="Arial"/>
                <w:b/>
                <w:bCs/>
                <w:color w:val="000000"/>
                <w:lang w:eastAsia="en-GB"/>
              </w:rPr>
              <w:t>SEND Hub contacts</w:t>
            </w:r>
          </w:p>
        </w:tc>
      </w:tr>
      <w:tr w:rsidR="008E3716" w:rsidRPr="008E3716" w14:paraId="08715E4C" w14:textId="77777777" w:rsidTr="00682699">
        <w:trPr>
          <w:trHeight w:val="56"/>
        </w:trPr>
        <w:tc>
          <w:tcPr>
            <w:tcW w:w="4928" w:type="dxa"/>
            <w:shd w:val="clear" w:color="auto" w:fill="auto"/>
          </w:tcPr>
          <w:p w14:paraId="38C20EF3" w14:textId="77777777" w:rsidR="008E3716" w:rsidRPr="008E3716" w:rsidRDefault="008E3716" w:rsidP="008E3716">
            <w:pPr>
              <w:rPr>
                <w:rFonts w:ascii="Arial" w:eastAsia="Calibri" w:hAnsi="Arial" w:cs="Arial"/>
                <w:b/>
                <w:bCs/>
                <w:color w:val="000000"/>
                <w:shd w:val="clear" w:color="auto" w:fill="FFFFFF"/>
                <w:lang w:eastAsia="en-GB"/>
              </w:rPr>
            </w:pPr>
          </w:p>
        </w:tc>
        <w:tc>
          <w:tcPr>
            <w:tcW w:w="5040" w:type="dxa"/>
            <w:gridSpan w:val="2"/>
            <w:shd w:val="clear" w:color="auto" w:fill="auto"/>
          </w:tcPr>
          <w:p w14:paraId="07C46270" w14:textId="77777777" w:rsidR="008E3716" w:rsidRPr="008E3716" w:rsidRDefault="000E767F" w:rsidP="008E3716">
            <w:pPr>
              <w:rPr>
                <w:rFonts w:ascii="Arial" w:eastAsia="Calibri" w:hAnsi="Arial" w:cs="Arial"/>
                <w:color w:val="000000"/>
                <w:lang w:eastAsia="en-GB"/>
              </w:rPr>
            </w:pPr>
            <w:hyperlink r:id="rId109" w:history="1">
              <w:r w:rsidR="008E3716" w:rsidRPr="008E3716">
                <w:rPr>
                  <w:rFonts w:ascii="Arial" w:eastAsia="Calibri" w:hAnsi="Arial" w:cs="Arial"/>
                  <w:color w:val="0000FF"/>
                  <w:u w:val="single"/>
                  <w:lang w:eastAsia="en-GB"/>
                </w:rPr>
                <w:t>NYSENDHubs@northyorks.gov.uk</w:t>
              </w:r>
            </w:hyperlink>
            <w:r w:rsidR="008E3716" w:rsidRPr="008E3716">
              <w:rPr>
                <w:rFonts w:ascii="Arial" w:eastAsia="Calibri" w:hAnsi="Arial" w:cs="Arial"/>
                <w:color w:val="000000"/>
                <w:lang w:eastAsia="en-GB"/>
              </w:rPr>
              <w:t xml:space="preserve"> </w:t>
            </w:r>
          </w:p>
          <w:p w14:paraId="14011438" w14:textId="3BEE73CC" w:rsidR="008E3716" w:rsidRPr="008E3716" w:rsidRDefault="00005159" w:rsidP="008E3716">
            <w:pPr>
              <w:rPr>
                <w:rFonts w:ascii="Arial" w:eastAsia="Calibri" w:hAnsi="Arial" w:cs="Arial"/>
                <w:color w:val="000000"/>
                <w:lang w:eastAsia="en-GB"/>
              </w:rPr>
            </w:pPr>
            <w:r>
              <w:rPr>
                <w:rFonts w:ascii="Arial" w:eastAsia="Calibri" w:hAnsi="Arial" w:cs="Arial"/>
                <w:color w:val="000000"/>
                <w:lang w:eastAsia="en-GB"/>
              </w:rPr>
              <w:t>Laura Bye</w:t>
            </w:r>
          </w:p>
        </w:tc>
      </w:tr>
    </w:tbl>
    <w:p w14:paraId="003B34B3" w14:textId="3FEC6E4F" w:rsidR="008E3716" w:rsidRPr="008E3716" w:rsidRDefault="008E3716" w:rsidP="008E3716">
      <w:pPr>
        <w:spacing w:line="276" w:lineRule="auto"/>
        <w:jc w:val="center"/>
        <w:rPr>
          <w:rFonts w:ascii="Arial" w:hAnsi="Arial" w:cs="Arial"/>
          <w:b/>
          <w:bCs/>
          <w:sz w:val="40"/>
          <w:szCs w:val="40"/>
          <w:lang w:eastAsia="en-GB"/>
        </w:rPr>
      </w:pPr>
      <w:r w:rsidRPr="008E3716">
        <w:rPr>
          <w:color w:val="FF0000"/>
          <w:lang w:eastAsia="en-GB"/>
        </w:rPr>
        <w:br w:type="page"/>
      </w:r>
      <w:r w:rsidR="00EA7D52">
        <w:rPr>
          <w:rFonts w:ascii="Arial" w:hAnsi="Arial" w:cs="Arial"/>
          <w:b/>
          <w:bCs/>
          <w:sz w:val="40"/>
          <w:szCs w:val="40"/>
          <w:lang w:eastAsia="en-GB"/>
        </w:rPr>
        <w:lastRenderedPageBreak/>
        <w:t xml:space="preserve">Coppice Valley </w:t>
      </w:r>
      <w:r w:rsidRPr="008E3716">
        <w:rPr>
          <w:rFonts w:ascii="Arial" w:hAnsi="Arial" w:cs="Arial"/>
          <w:b/>
          <w:bCs/>
          <w:sz w:val="40"/>
          <w:szCs w:val="40"/>
          <w:lang w:eastAsia="en-GB"/>
        </w:rPr>
        <w:t>Child Protection Policy</w:t>
      </w:r>
    </w:p>
    <w:p w14:paraId="7A615525" w14:textId="77777777" w:rsidR="008E3716" w:rsidRPr="008E3716" w:rsidRDefault="008E3716" w:rsidP="008E3716">
      <w:pPr>
        <w:spacing w:line="276" w:lineRule="auto"/>
        <w:jc w:val="center"/>
        <w:rPr>
          <w:rFonts w:ascii="Arial" w:hAnsi="Arial" w:cs="Arial"/>
          <w:bCs/>
          <w:lang w:eastAsia="en-GB"/>
        </w:rPr>
      </w:pPr>
      <w:r w:rsidRPr="008E3716">
        <w:rPr>
          <w:rFonts w:ascii="Arial" w:hAnsi="Arial" w:cs="Arial"/>
          <w:bCs/>
          <w:lang w:eastAsia="en-GB"/>
        </w:rPr>
        <w:t>(Adapted from the North Yorkshire Safeguarding Children Partnership Sample School Child Protection Policy)</w:t>
      </w:r>
    </w:p>
    <w:p w14:paraId="030C6D66" w14:textId="77777777" w:rsidR="008E3716" w:rsidRPr="008E3716" w:rsidRDefault="008E3716" w:rsidP="008E3716">
      <w:pPr>
        <w:spacing w:line="276" w:lineRule="auto"/>
        <w:jc w:val="center"/>
        <w:rPr>
          <w:rFonts w:ascii="Arial" w:hAnsi="Arial" w:cs="Arial"/>
          <w:bCs/>
          <w:lang w:eastAsia="en-GB"/>
        </w:rPr>
      </w:pPr>
    </w:p>
    <w:p w14:paraId="0ECD94C9"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r w:rsidRPr="008E3716">
        <w:rPr>
          <w:rFonts w:ascii="Arial" w:hAnsi="Arial" w:cs="Arial"/>
          <w:b/>
          <w:bCs/>
          <w:sz w:val="28"/>
          <w:szCs w:val="28"/>
        </w:rPr>
        <w:t>4. Introduction and Aims</w:t>
      </w:r>
    </w:p>
    <w:p w14:paraId="7FD1955F" w14:textId="77777777" w:rsidR="008E3716" w:rsidRPr="008E3716" w:rsidRDefault="008E3716" w:rsidP="008E3716">
      <w:pPr>
        <w:spacing w:before="240" w:after="120"/>
        <w:rPr>
          <w:rFonts w:ascii="Arial" w:eastAsia="MS Mincho" w:hAnsi="Arial" w:cs="Arial"/>
          <w:bCs/>
          <w:color w:val="FF0000"/>
          <w:lang w:val="en-US"/>
        </w:rPr>
      </w:pPr>
      <w:r w:rsidRPr="008E3716">
        <w:rPr>
          <w:rFonts w:ascii="Arial" w:eastAsia="MS Mincho" w:hAnsi="Arial"/>
          <w:bCs/>
          <w:color w:val="12263F"/>
          <w:lang w:val="en-US"/>
        </w:rPr>
        <w:t xml:space="preserve">This policy applies to all adults, including volunteers, working in or on behalf of the school. It will provide a framework for staff to meet their statutory duties and to ensure consistency of good practice. </w:t>
      </w:r>
      <w:r w:rsidRPr="008E3716">
        <w:rPr>
          <w:rFonts w:ascii="Arial" w:eastAsia="MS Mincho" w:hAnsi="Arial" w:cs="Arial"/>
          <w:bCs/>
          <w:color w:val="000000"/>
          <w:lang w:val="en-US"/>
        </w:rPr>
        <w:t>Our policy and procedures also apply to extended school provision and off-site activities.</w:t>
      </w:r>
    </w:p>
    <w:p w14:paraId="265C50C1"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color w:val="000000"/>
        </w:rPr>
      </w:pPr>
    </w:p>
    <w:p w14:paraId="3E92BDAD" w14:textId="77777777" w:rsidR="008E3716" w:rsidRPr="008E3716" w:rsidRDefault="008E3716" w:rsidP="008E3716">
      <w:pPr>
        <w:rPr>
          <w:rFonts w:ascii="Arial" w:hAnsi="Arial" w:cs="Arial"/>
          <w:b/>
          <w:bCs/>
          <w:color w:val="000000"/>
          <w:lang w:eastAsia="en-GB"/>
        </w:rPr>
      </w:pPr>
      <w:r w:rsidRPr="008E3716">
        <w:rPr>
          <w:rFonts w:ascii="Arial" w:hAnsi="Arial" w:cs="Arial"/>
          <w:color w:val="000000"/>
          <w:lang w:eastAsia="en-GB"/>
        </w:rPr>
        <w:t>This policy has been devised in accordance with the Department for Education’s Statutory Guidance Keeping Children Safe in Education (2024) and Working Together to Safeguard Children 2023. We comply with this guidance and the arrangements agreed with North Yorkshire local safeguarding partners. It is also based on the principles established by the following statutory legislation and guidance.</w:t>
      </w:r>
    </w:p>
    <w:p w14:paraId="1E836D37" w14:textId="77777777" w:rsidR="008E3716" w:rsidRPr="008E3716" w:rsidRDefault="008E3716" w:rsidP="008E3716">
      <w:pPr>
        <w:widowControl w:val="0"/>
        <w:autoSpaceDE w:val="0"/>
        <w:autoSpaceDN w:val="0"/>
        <w:adjustRightInd w:val="0"/>
        <w:ind w:right="-20"/>
        <w:contextualSpacing/>
        <w:jc w:val="both"/>
        <w:rPr>
          <w:rFonts w:ascii="Arial" w:hAnsi="Arial" w:cs="Arial"/>
          <w:color w:val="000000"/>
          <w:lang w:eastAsia="en-GB"/>
        </w:rPr>
      </w:pPr>
    </w:p>
    <w:p w14:paraId="3301A8E1" w14:textId="77777777" w:rsidR="008E3716" w:rsidRPr="008E3716" w:rsidRDefault="008E3716" w:rsidP="008E3716">
      <w:pPr>
        <w:rPr>
          <w:rFonts w:ascii="Arial" w:hAnsi="Arial" w:cs="Arial"/>
          <w:lang w:eastAsia="en-GB"/>
        </w:rPr>
      </w:pPr>
      <w:r w:rsidRPr="008E3716">
        <w:rPr>
          <w:rFonts w:ascii="Arial" w:hAnsi="Arial" w:cs="Arial"/>
          <w:lang w:eastAsia="en-GB"/>
        </w:rPr>
        <w:t>Department for Education’s </w:t>
      </w:r>
      <w:hyperlink r:id="rId110" w:tgtFrame="_blank" w:tooltip="https://www.gov.uk/government/collections/statutory-guidance-schools" w:history="1">
        <w:r w:rsidRPr="008E3716">
          <w:rPr>
            <w:rFonts w:ascii="Arial" w:hAnsi="Arial" w:cs="Arial"/>
            <w:color w:val="0000FF"/>
            <w:u w:val="single"/>
            <w:lang w:eastAsia="en-GB"/>
          </w:rPr>
          <w:t>statutory guidance</w:t>
        </w:r>
      </w:hyperlink>
      <w:r w:rsidRPr="008E3716">
        <w:rPr>
          <w:rFonts w:ascii="Arial" w:hAnsi="Arial" w:cs="Arial"/>
          <w:lang w:eastAsia="en-GB"/>
        </w:rPr>
        <w:t xml:space="preserve"> publications for schools and local authorities, including:</w:t>
      </w:r>
    </w:p>
    <w:p w14:paraId="61B887AB" w14:textId="77777777" w:rsidR="008E3716" w:rsidRPr="008E3716" w:rsidRDefault="008E3716" w:rsidP="008E3716">
      <w:pPr>
        <w:rPr>
          <w:rFonts w:ascii="Arial" w:hAnsi="Arial" w:cs="Arial"/>
          <w:lang w:eastAsia="en-GB"/>
        </w:rPr>
      </w:pPr>
    </w:p>
    <w:p w14:paraId="7F399358" w14:textId="77777777" w:rsidR="008E3716" w:rsidRPr="008E3716" w:rsidRDefault="000E767F" w:rsidP="008E3716">
      <w:pPr>
        <w:rPr>
          <w:rFonts w:ascii="Arial" w:hAnsi="Arial" w:cs="Arial"/>
          <w:lang w:eastAsia="en-GB"/>
        </w:rPr>
      </w:pPr>
      <w:hyperlink r:id="rId111" w:tgtFrame="_blank" w:tooltip="https://www.gov.uk/government/publications/working-together-to-safeguard-children--2" w:history="1">
        <w:r w:rsidR="008E3716" w:rsidRPr="008E3716">
          <w:rPr>
            <w:rFonts w:ascii="Arial" w:hAnsi="Arial" w:cs="Arial"/>
            <w:color w:val="0000FF"/>
            <w:u w:val="single"/>
            <w:lang w:eastAsia="en-GB"/>
          </w:rPr>
          <w:t>Working Together to Safeguard Children</w:t>
        </w:r>
      </w:hyperlink>
      <w:r w:rsidR="008E3716" w:rsidRPr="008E3716">
        <w:rPr>
          <w:rFonts w:ascii="Arial" w:hAnsi="Arial" w:cs="Arial"/>
          <w:lang w:eastAsia="en-GB"/>
        </w:rPr>
        <w:t xml:space="preserve"> (2023)</w:t>
      </w:r>
    </w:p>
    <w:p w14:paraId="5ED68A35" w14:textId="77777777" w:rsidR="008E3716" w:rsidRPr="008E3716" w:rsidRDefault="000E767F" w:rsidP="008E3716">
      <w:pPr>
        <w:rPr>
          <w:rFonts w:ascii="Arial" w:hAnsi="Arial" w:cs="Arial"/>
          <w:lang w:eastAsia="en-GB"/>
        </w:rPr>
      </w:pPr>
      <w:hyperlink r:id="rId112" w:tgtFrame="_blank" w:tooltip="https://www.gov.uk/government/publications/keeping-children-safe-in-education--2" w:history="1">
        <w:r w:rsidR="008E3716" w:rsidRPr="008E3716">
          <w:rPr>
            <w:rFonts w:ascii="Arial" w:hAnsi="Arial" w:cs="Arial"/>
            <w:color w:val="0000FF"/>
            <w:u w:val="single"/>
            <w:lang w:eastAsia="en-GB"/>
          </w:rPr>
          <w:t>Keeping children Safe in Education</w:t>
        </w:r>
      </w:hyperlink>
      <w:r w:rsidR="008E3716" w:rsidRPr="008E3716">
        <w:rPr>
          <w:rFonts w:ascii="Arial" w:hAnsi="Arial" w:cs="Arial"/>
          <w:lang w:eastAsia="en-GB"/>
        </w:rPr>
        <w:t xml:space="preserve"> (2024)</w:t>
      </w:r>
    </w:p>
    <w:p w14:paraId="6780FB2D" w14:textId="77777777" w:rsidR="008E3716" w:rsidRPr="008E3716" w:rsidRDefault="000E767F" w:rsidP="008E3716">
      <w:pPr>
        <w:rPr>
          <w:rFonts w:ascii="Arial" w:hAnsi="Arial" w:cs="Arial"/>
          <w:lang w:eastAsia="en-GB"/>
        </w:rPr>
      </w:pPr>
      <w:hyperlink r:id="rId113" w:tgtFrame="_blank" w:tooltip="https://www.gov.uk/government/publications/designated-teacher-for-looked-after-children" w:history="1">
        <w:r w:rsidR="008E3716" w:rsidRPr="008E3716">
          <w:rPr>
            <w:rFonts w:ascii="Arial" w:hAnsi="Arial" w:cs="Arial"/>
            <w:color w:val="0000FF"/>
            <w:u w:val="single"/>
            <w:lang w:eastAsia="en-GB"/>
          </w:rPr>
          <w:t>Designated teacher for looked-after and previously looked-after children</w:t>
        </w:r>
      </w:hyperlink>
      <w:r w:rsidR="008E3716" w:rsidRPr="008E3716">
        <w:rPr>
          <w:rFonts w:ascii="Arial" w:hAnsi="Arial" w:cs="Arial"/>
          <w:lang w:eastAsia="en-GB"/>
        </w:rPr>
        <w:t xml:space="preserve"> (2018)</w:t>
      </w:r>
    </w:p>
    <w:p w14:paraId="5A30EB13" w14:textId="77777777" w:rsidR="008E3716" w:rsidRPr="008E3716" w:rsidRDefault="000E767F" w:rsidP="008E3716">
      <w:pPr>
        <w:rPr>
          <w:rFonts w:ascii="Arial" w:hAnsi="Arial" w:cs="Arial"/>
          <w:lang w:eastAsia="en-GB"/>
        </w:rPr>
      </w:pPr>
      <w:hyperlink r:id="rId114" w:tgtFrame="_blank" w:tooltip="https://www.equalityhumanrights.com/en/human-rights/human-rights-act" w:history="1">
        <w:r w:rsidR="008E3716" w:rsidRPr="008E3716">
          <w:rPr>
            <w:rFonts w:ascii="Arial" w:hAnsi="Arial" w:cs="Arial"/>
            <w:color w:val="0000FF"/>
            <w:u w:val="single"/>
            <w:lang w:eastAsia="en-GB"/>
          </w:rPr>
          <w:t>Human Rights Act</w:t>
        </w:r>
      </w:hyperlink>
      <w:r w:rsidR="008E3716" w:rsidRPr="008E3716">
        <w:rPr>
          <w:rFonts w:ascii="Arial" w:hAnsi="Arial" w:cs="Arial"/>
          <w:lang w:eastAsia="en-GB"/>
        </w:rPr>
        <w:t xml:space="preserve"> (1998) and </w:t>
      </w:r>
      <w:hyperlink r:id="rId115" w:tgtFrame="_blank" w:tooltip="https://www.gov.uk/guidance/equality-act-2010-guidance" w:history="1">
        <w:r w:rsidR="008E3716" w:rsidRPr="008E3716">
          <w:rPr>
            <w:rFonts w:ascii="Arial" w:hAnsi="Arial" w:cs="Arial"/>
            <w:color w:val="0000FF"/>
            <w:u w:val="single"/>
            <w:lang w:eastAsia="en-GB"/>
          </w:rPr>
          <w:t>Equality Act</w:t>
        </w:r>
      </w:hyperlink>
      <w:r w:rsidR="008E3716" w:rsidRPr="008E3716">
        <w:rPr>
          <w:rFonts w:ascii="Arial" w:hAnsi="Arial" w:cs="Arial"/>
          <w:lang w:eastAsia="en-GB"/>
        </w:rPr>
        <w:t xml:space="preserve"> (2010), including the Public Sector Equality Duty</w:t>
      </w:r>
    </w:p>
    <w:p w14:paraId="21B7302A" w14:textId="77777777" w:rsidR="008E3716" w:rsidRPr="008E3716" w:rsidRDefault="000E767F" w:rsidP="008E3716">
      <w:pPr>
        <w:rPr>
          <w:rFonts w:ascii="Arial" w:hAnsi="Arial" w:cs="Arial"/>
          <w:lang w:eastAsia="en-GB"/>
        </w:rPr>
      </w:pPr>
      <w:hyperlink r:id="rId116" w:tgtFrame="_blank" w:tooltip="https://www.gov.uk/data-protection" w:history="1">
        <w:r w:rsidR="008E3716" w:rsidRPr="008E3716">
          <w:rPr>
            <w:rFonts w:ascii="Arial" w:hAnsi="Arial" w:cs="Arial"/>
            <w:color w:val="0000FF"/>
            <w:u w:val="single"/>
            <w:lang w:eastAsia="en-GB"/>
          </w:rPr>
          <w:t>Data Protection Act</w:t>
        </w:r>
      </w:hyperlink>
      <w:r w:rsidR="008E3716" w:rsidRPr="008E3716">
        <w:rPr>
          <w:rFonts w:ascii="Arial" w:hAnsi="Arial" w:cs="Arial"/>
          <w:lang w:eastAsia="en-GB"/>
        </w:rPr>
        <w:t xml:space="preserve"> (2018) and</w:t>
      </w:r>
      <w:hyperlink r:id="rId117" w:tgtFrame="_blank" w:tooltip="https://ico.org.uk/for-organisations/dp-at-the-end-of-the-transition-period/data-protection-and-the-eu-in-detail/the-uk-gdpr/" w:history="1">
        <w:r w:rsidR="008E3716" w:rsidRPr="008E3716">
          <w:rPr>
            <w:rFonts w:ascii="Arial" w:hAnsi="Arial" w:cs="Arial"/>
            <w:color w:val="0000FF"/>
            <w:u w:val="single"/>
            <w:lang w:eastAsia="en-GB"/>
          </w:rPr>
          <w:t xml:space="preserve"> UK GDPR</w:t>
        </w:r>
      </w:hyperlink>
    </w:p>
    <w:p w14:paraId="0BBF8331" w14:textId="77777777" w:rsidR="008E3716" w:rsidRPr="008E3716" w:rsidRDefault="000E767F" w:rsidP="008E3716">
      <w:pPr>
        <w:rPr>
          <w:rFonts w:ascii="Arial" w:hAnsi="Arial" w:cs="Arial"/>
          <w:lang w:eastAsia="en-GB"/>
        </w:rPr>
      </w:pPr>
      <w:hyperlink r:id="rId118" w:tgtFrame="_blank" w:tooltip="https://www.gov.uk/government/publications/prevent-duty-guidance" w:history="1">
        <w:r w:rsidR="008E3716" w:rsidRPr="008E3716">
          <w:rPr>
            <w:rFonts w:ascii="Arial" w:hAnsi="Arial" w:cs="Arial"/>
            <w:color w:val="0000FF"/>
            <w:u w:val="single"/>
            <w:lang w:eastAsia="en-GB"/>
          </w:rPr>
          <w:t>Prevent Duty Guidance</w:t>
        </w:r>
      </w:hyperlink>
      <w:r w:rsidR="008E3716" w:rsidRPr="008E3716">
        <w:rPr>
          <w:rFonts w:ascii="Arial" w:hAnsi="Arial" w:cs="Arial"/>
          <w:lang w:eastAsia="en-GB"/>
        </w:rPr>
        <w:t xml:space="preserve"> (2023)</w:t>
      </w:r>
    </w:p>
    <w:p w14:paraId="4D18B0AA" w14:textId="77777777" w:rsidR="008E3716" w:rsidRPr="008E3716" w:rsidRDefault="000E767F" w:rsidP="008E3716">
      <w:pPr>
        <w:rPr>
          <w:rFonts w:ascii="Arial" w:hAnsi="Arial" w:cs="Arial"/>
          <w:lang w:eastAsia="en-GB"/>
        </w:rPr>
      </w:pPr>
      <w:hyperlink r:id="rId119" w:anchor="Procedures" w:tgtFrame="_blank" w:tooltip="https://www.safeguardingchildren.co.uk/professionals/procedures-practice-guidance-and-one-minute-guides/#procedures" w:history="1">
        <w:r w:rsidR="008E3716" w:rsidRPr="008E3716">
          <w:rPr>
            <w:rFonts w:ascii="Arial" w:hAnsi="Arial" w:cs="Arial"/>
            <w:color w:val="0000FF"/>
            <w:u w:val="single"/>
            <w:lang w:eastAsia="en-GB"/>
          </w:rPr>
          <w:t>NYSCP (safeguardingchildren.co.uk)</w:t>
        </w:r>
      </w:hyperlink>
    </w:p>
    <w:p w14:paraId="473E36A2" w14:textId="77777777" w:rsidR="008E3716" w:rsidRPr="008E3716" w:rsidRDefault="008E3716" w:rsidP="008E3716">
      <w:pPr>
        <w:widowControl w:val="0"/>
        <w:autoSpaceDE w:val="0"/>
        <w:autoSpaceDN w:val="0"/>
        <w:adjustRightInd w:val="0"/>
        <w:ind w:right="-20"/>
        <w:contextualSpacing/>
        <w:jc w:val="both"/>
        <w:rPr>
          <w:rFonts w:ascii="Arial" w:hAnsi="Arial" w:cs="Arial"/>
          <w:color w:val="000000"/>
          <w:lang w:eastAsia="en-GB"/>
        </w:rPr>
      </w:pPr>
    </w:p>
    <w:p w14:paraId="38C2CCA1" w14:textId="77777777" w:rsidR="008E3716" w:rsidRPr="008E3716" w:rsidRDefault="008E3716" w:rsidP="008E3716">
      <w:pPr>
        <w:widowControl w:val="0"/>
        <w:autoSpaceDE w:val="0"/>
        <w:autoSpaceDN w:val="0"/>
        <w:adjustRightInd w:val="0"/>
        <w:ind w:right="-20"/>
        <w:contextualSpacing/>
        <w:jc w:val="both"/>
        <w:rPr>
          <w:rFonts w:ascii="Arial" w:hAnsi="Arial" w:cs="Arial"/>
          <w:color w:val="000000"/>
          <w:lang w:eastAsia="en-GB"/>
        </w:rPr>
      </w:pPr>
      <w:r w:rsidRPr="008E3716">
        <w:rPr>
          <w:rFonts w:ascii="Arial" w:hAnsi="Arial" w:cs="Arial"/>
          <w:color w:val="000000"/>
          <w:lang w:eastAsia="en-GB"/>
        </w:rPr>
        <w:t>Safeguard</w:t>
      </w:r>
      <w:r w:rsidRPr="008E3716">
        <w:rPr>
          <w:rFonts w:ascii="Arial" w:hAnsi="Arial" w:cs="Arial"/>
          <w:color w:val="000000"/>
          <w:spacing w:val="1"/>
          <w:lang w:eastAsia="en-GB"/>
        </w:rPr>
        <w:t>i</w:t>
      </w:r>
      <w:r w:rsidRPr="008E3716">
        <w:rPr>
          <w:rFonts w:ascii="Arial" w:hAnsi="Arial" w:cs="Arial"/>
          <w:color w:val="000000"/>
          <w:lang w:eastAsia="en-GB"/>
        </w:rPr>
        <w:t>ng</w:t>
      </w:r>
      <w:r w:rsidRPr="008E3716">
        <w:rPr>
          <w:rFonts w:ascii="Arial" w:hAnsi="Arial" w:cs="Arial"/>
          <w:color w:val="000000"/>
          <w:spacing w:val="-4"/>
          <w:lang w:eastAsia="en-GB"/>
        </w:rPr>
        <w:t xml:space="preserve"> </w:t>
      </w:r>
      <w:r w:rsidRPr="008E3716">
        <w:rPr>
          <w:rFonts w:ascii="Arial" w:hAnsi="Arial" w:cs="Arial"/>
          <w:color w:val="000000"/>
          <w:lang w:eastAsia="en-GB"/>
        </w:rPr>
        <w:t>and promot</w:t>
      </w:r>
      <w:r w:rsidRPr="008E3716">
        <w:rPr>
          <w:rFonts w:ascii="Arial" w:hAnsi="Arial" w:cs="Arial"/>
          <w:color w:val="000000"/>
          <w:spacing w:val="-1"/>
          <w:lang w:eastAsia="en-GB"/>
        </w:rPr>
        <w:t>i</w:t>
      </w:r>
      <w:r w:rsidRPr="008E3716">
        <w:rPr>
          <w:rFonts w:ascii="Arial" w:hAnsi="Arial" w:cs="Arial"/>
          <w:color w:val="000000"/>
          <w:lang w:eastAsia="en-GB"/>
        </w:rPr>
        <w:t>ng</w:t>
      </w:r>
      <w:r w:rsidRPr="008E3716">
        <w:rPr>
          <w:rFonts w:ascii="Arial" w:hAnsi="Arial" w:cs="Arial"/>
          <w:color w:val="000000"/>
          <w:spacing w:val="-2"/>
          <w:lang w:eastAsia="en-GB"/>
        </w:rPr>
        <w:t xml:space="preserve"> </w:t>
      </w:r>
      <w:r w:rsidRPr="008E3716">
        <w:rPr>
          <w:rFonts w:ascii="Arial" w:hAnsi="Arial" w:cs="Arial"/>
          <w:color w:val="000000"/>
          <w:spacing w:val="1"/>
          <w:lang w:eastAsia="en-GB"/>
        </w:rPr>
        <w:t>t</w:t>
      </w:r>
      <w:r w:rsidRPr="008E3716">
        <w:rPr>
          <w:rFonts w:ascii="Arial" w:hAnsi="Arial" w:cs="Arial"/>
          <w:color w:val="000000"/>
          <w:lang w:eastAsia="en-GB"/>
        </w:rPr>
        <w:t>he</w:t>
      </w:r>
      <w:r w:rsidRPr="008E3716">
        <w:rPr>
          <w:rFonts w:ascii="Arial" w:hAnsi="Arial" w:cs="Arial"/>
          <w:color w:val="000000"/>
          <w:spacing w:val="-2"/>
          <w:lang w:eastAsia="en-GB"/>
        </w:rPr>
        <w:t xml:space="preserve"> </w:t>
      </w:r>
      <w:r w:rsidRPr="008E3716">
        <w:rPr>
          <w:rFonts w:ascii="Arial" w:hAnsi="Arial" w:cs="Arial"/>
          <w:color w:val="000000"/>
          <w:spacing w:val="-1"/>
          <w:lang w:eastAsia="en-GB"/>
        </w:rPr>
        <w:t>w</w:t>
      </w:r>
      <w:r w:rsidRPr="008E3716">
        <w:rPr>
          <w:rFonts w:ascii="Arial" w:hAnsi="Arial" w:cs="Arial"/>
          <w:color w:val="000000"/>
          <w:lang w:eastAsia="en-GB"/>
        </w:rPr>
        <w:t>e</w:t>
      </w:r>
      <w:r w:rsidRPr="008E3716">
        <w:rPr>
          <w:rFonts w:ascii="Arial" w:hAnsi="Arial" w:cs="Arial"/>
          <w:color w:val="000000"/>
          <w:spacing w:val="-1"/>
          <w:lang w:eastAsia="en-GB"/>
        </w:rPr>
        <w:t>l</w:t>
      </w:r>
      <w:r w:rsidRPr="008E3716">
        <w:rPr>
          <w:rFonts w:ascii="Arial" w:hAnsi="Arial" w:cs="Arial"/>
          <w:color w:val="000000"/>
          <w:spacing w:val="1"/>
          <w:lang w:eastAsia="en-GB"/>
        </w:rPr>
        <w:t>f</w:t>
      </w:r>
      <w:r w:rsidRPr="008E3716">
        <w:rPr>
          <w:rFonts w:ascii="Arial" w:hAnsi="Arial" w:cs="Arial"/>
          <w:color w:val="000000"/>
          <w:lang w:eastAsia="en-GB"/>
        </w:rPr>
        <w:t>are</w:t>
      </w:r>
      <w:r w:rsidRPr="008E3716">
        <w:rPr>
          <w:rFonts w:ascii="Arial" w:hAnsi="Arial" w:cs="Arial"/>
          <w:color w:val="000000"/>
          <w:spacing w:val="-1"/>
          <w:lang w:eastAsia="en-GB"/>
        </w:rPr>
        <w:t xml:space="preserve"> </w:t>
      </w:r>
      <w:r w:rsidRPr="008E3716">
        <w:rPr>
          <w:rFonts w:ascii="Arial" w:hAnsi="Arial" w:cs="Arial"/>
          <w:color w:val="000000"/>
          <w:lang w:eastAsia="en-GB"/>
        </w:rPr>
        <w:t>of</w:t>
      </w:r>
      <w:r w:rsidRPr="008E3716">
        <w:rPr>
          <w:rFonts w:ascii="Arial" w:hAnsi="Arial" w:cs="Arial"/>
          <w:color w:val="000000"/>
          <w:spacing w:val="-1"/>
          <w:lang w:eastAsia="en-GB"/>
        </w:rPr>
        <w:t xml:space="preserve"> </w:t>
      </w:r>
      <w:r w:rsidRPr="008E3716">
        <w:rPr>
          <w:rFonts w:ascii="Arial" w:hAnsi="Arial" w:cs="Arial"/>
          <w:color w:val="000000"/>
          <w:lang w:eastAsia="en-GB"/>
        </w:rPr>
        <w:t>ch</w:t>
      </w:r>
      <w:r w:rsidRPr="008E3716">
        <w:rPr>
          <w:rFonts w:ascii="Arial" w:hAnsi="Arial" w:cs="Arial"/>
          <w:color w:val="000000"/>
          <w:spacing w:val="-1"/>
          <w:lang w:eastAsia="en-GB"/>
        </w:rPr>
        <w:t>il</w:t>
      </w:r>
      <w:r w:rsidRPr="008E3716">
        <w:rPr>
          <w:rFonts w:ascii="Arial" w:hAnsi="Arial" w:cs="Arial"/>
          <w:color w:val="000000"/>
          <w:lang w:eastAsia="en-GB"/>
        </w:rPr>
        <w:t xml:space="preserve">dren </w:t>
      </w:r>
      <w:r w:rsidRPr="008E3716">
        <w:rPr>
          <w:rFonts w:ascii="Arial" w:hAnsi="Arial" w:cs="Arial"/>
          <w:color w:val="000000"/>
          <w:spacing w:val="-1"/>
          <w:lang w:eastAsia="en-GB"/>
        </w:rPr>
        <w:t>i</w:t>
      </w:r>
      <w:r w:rsidRPr="008E3716">
        <w:rPr>
          <w:rFonts w:ascii="Arial" w:hAnsi="Arial" w:cs="Arial"/>
          <w:color w:val="000000"/>
          <w:lang w:eastAsia="en-GB"/>
        </w:rPr>
        <w:t xml:space="preserve">s </w:t>
      </w:r>
      <w:r w:rsidRPr="008E3716">
        <w:rPr>
          <w:rFonts w:ascii="Arial" w:hAnsi="Arial" w:cs="Arial"/>
          <w:b/>
          <w:bCs/>
          <w:color w:val="000000"/>
          <w:spacing w:val="1"/>
          <w:lang w:eastAsia="en-GB"/>
        </w:rPr>
        <w:t>e</w:t>
      </w:r>
      <w:r w:rsidRPr="008E3716">
        <w:rPr>
          <w:rFonts w:ascii="Arial" w:hAnsi="Arial" w:cs="Arial"/>
          <w:b/>
          <w:bCs/>
          <w:color w:val="000000"/>
          <w:lang w:eastAsia="en-GB"/>
        </w:rPr>
        <w:t>ve</w:t>
      </w:r>
      <w:r w:rsidRPr="008E3716">
        <w:rPr>
          <w:rFonts w:ascii="Arial" w:hAnsi="Arial" w:cs="Arial"/>
          <w:b/>
          <w:bCs/>
          <w:color w:val="000000"/>
          <w:spacing w:val="1"/>
          <w:lang w:eastAsia="en-GB"/>
        </w:rPr>
        <w:t>r</w:t>
      </w:r>
      <w:r w:rsidRPr="008E3716">
        <w:rPr>
          <w:rFonts w:ascii="Arial" w:hAnsi="Arial" w:cs="Arial"/>
          <w:b/>
          <w:bCs/>
          <w:color w:val="000000"/>
          <w:spacing w:val="-1"/>
          <w:lang w:eastAsia="en-GB"/>
        </w:rPr>
        <w:t>y</w:t>
      </w:r>
      <w:r w:rsidRPr="008E3716">
        <w:rPr>
          <w:rFonts w:ascii="Arial" w:hAnsi="Arial" w:cs="Arial"/>
          <w:b/>
          <w:bCs/>
          <w:color w:val="000000"/>
          <w:lang w:eastAsia="en-GB"/>
        </w:rPr>
        <w:t>one</w:t>
      </w:r>
      <w:r w:rsidRPr="008E3716">
        <w:rPr>
          <w:rFonts w:ascii="Arial" w:hAnsi="Arial" w:cs="Arial"/>
          <w:b/>
          <w:bCs/>
          <w:color w:val="000000"/>
          <w:spacing w:val="1"/>
          <w:lang w:eastAsia="en-GB"/>
        </w:rPr>
        <w:t>’</w:t>
      </w:r>
      <w:r w:rsidRPr="008E3716">
        <w:rPr>
          <w:rFonts w:ascii="Arial" w:hAnsi="Arial" w:cs="Arial"/>
          <w:b/>
          <w:bCs/>
          <w:color w:val="000000"/>
          <w:lang w:eastAsia="en-GB"/>
        </w:rPr>
        <w:t>s</w:t>
      </w:r>
      <w:r w:rsidRPr="008E3716">
        <w:rPr>
          <w:rFonts w:ascii="Arial" w:hAnsi="Arial" w:cs="Arial"/>
          <w:b/>
          <w:bCs/>
          <w:color w:val="000000"/>
          <w:spacing w:val="-5"/>
          <w:lang w:eastAsia="en-GB"/>
        </w:rPr>
        <w:t xml:space="preserve"> </w:t>
      </w:r>
      <w:r w:rsidRPr="008E3716">
        <w:rPr>
          <w:rFonts w:ascii="Arial" w:hAnsi="Arial" w:cs="Arial"/>
          <w:color w:val="000000"/>
          <w:lang w:eastAsia="en-GB"/>
        </w:rPr>
        <w:t>respons</w:t>
      </w:r>
      <w:r w:rsidRPr="008E3716">
        <w:rPr>
          <w:rFonts w:ascii="Arial" w:hAnsi="Arial" w:cs="Arial"/>
          <w:color w:val="000000"/>
          <w:spacing w:val="-1"/>
          <w:lang w:eastAsia="en-GB"/>
        </w:rPr>
        <w:t>i</w:t>
      </w:r>
      <w:r w:rsidRPr="008E3716">
        <w:rPr>
          <w:rFonts w:ascii="Arial" w:hAnsi="Arial" w:cs="Arial"/>
          <w:color w:val="000000"/>
          <w:spacing w:val="1"/>
          <w:lang w:eastAsia="en-GB"/>
        </w:rPr>
        <w:t>b</w:t>
      </w:r>
      <w:r w:rsidRPr="008E3716">
        <w:rPr>
          <w:rFonts w:ascii="Arial" w:hAnsi="Arial" w:cs="Arial"/>
          <w:color w:val="000000"/>
          <w:spacing w:val="-1"/>
          <w:lang w:eastAsia="en-GB"/>
        </w:rPr>
        <w:t>il</w:t>
      </w:r>
      <w:r w:rsidRPr="008E3716">
        <w:rPr>
          <w:rFonts w:ascii="Arial" w:hAnsi="Arial" w:cs="Arial"/>
          <w:color w:val="000000"/>
          <w:spacing w:val="1"/>
          <w:lang w:eastAsia="en-GB"/>
        </w:rPr>
        <w:t>it</w:t>
      </w:r>
      <w:r w:rsidRPr="008E3716">
        <w:rPr>
          <w:rFonts w:ascii="Arial" w:hAnsi="Arial" w:cs="Arial"/>
          <w:color w:val="000000"/>
          <w:lang w:eastAsia="en-GB"/>
        </w:rPr>
        <w:t xml:space="preserve">y. </w:t>
      </w:r>
      <w:r w:rsidRPr="008E3716">
        <w:rPr>
          <w:rFonts w:ascii="Arial" w:hAnsi="Arial" w:cs="Arial"/>
          <w:b/>
          <w:bCs/>
          <w:color w:val="000000"/>
          <w:lang w:eastAsia="en-GB"/>
        </w:rPr>
        <w:t>Eve</w:t>
      </w:r>
      <w:r w:rsidRPr="008E3716">
        <w:rPr>
          <w:rFonts w:ascii="Arial" w:hAnsi="Arial" w:cs="Arial"/>
          <w:b/>
          <w:bCs/>
          <w:color w:val="000000"/>
          <w:spacing w:val="1"/>
          <w:lang w:eastAsia="en-GB"/>
        </w:rPr>
        <w:t>r</w:t>
      </w:r>
      <w:r w:rsidRPr="008E3716">
        <w:rPr>
          <w:rFonts w:ascii="Arial" w:hAnsi="Arial" w:cs="Arial"/>
          <w:b/>
          <w:bCs/>
          <w:color w:val="000000"/>
          <w:spacing w:val="-1"/>
          <w:lang w:eastAsia="en-GB"/>
        </w:rPr>
        <w:t>y</w:t>
      </w:r>
      <w:r w:rsidRPr="008E3716">
        <w:rPr>
          <w:rFonts w:ascii="Arial" w:hAnsi="Arial" w:cs="Arial"/>
          <w:b/>
          <w:bCs/>
          <w:color w:val="000000"/>
          <w:lang w:eastAsia="en-GB"/>
        </w:rPr>
        <w:t>one</w:t>
      </w:r>
      <w:r w:rsidRPr="008E3716">
        <w:rPr>
          <w:rFonts w:ascii="Arial" w:hAnsi="Arial" w:cs="Arial"/>
          <w:b/>
          <w:bCs/>
          <w:color w:val="000000"/>
          <w:spacing w:val="-5"/>
          <w:lang w:eastAsia="en-GB"/>
        </w:rPr>
        <w:t xml:space="preserve"> </w:t>
      </w:r>
      <w:r w:rsidRPr="008E3716">
        <w:rPr>
          <w:rFonts w:ascii="Arial" w:hAnsi="Arial" w:cs="Arial"/>
          <w:color w:val="000000"/>
          <w:spacing w:val="-1"/>
          <w:lang w:eastAsia="en-GB"/>
        </w:rPr>
        <w:t>w</w:t>
      </w:r>
      <w:r w:rsidRPr="008E3716">
        <w:rPr>
          <w:rFonts w:ascii="Arial" w:hAnsi="Arial" w:cs="Arial"/>
          <w:color w:val="000000"/>
          <w:lang w:eastAsia="en-GB"/>
        </w:rPr>
        <w:t xml:space="preserve">ho </w:t>
      </w:r>
      <w:proofErr w:type="gramStart"/>
      <w:r w:rsidRPr="008E3716">
        <w:rPr>
          <w:rFonts w:ascii="Arial" w:hAnsi="Arial" w:cs="Arial"/>
          <w:color w:val="000000"/>
          <w:lang w:eastAsia="en-GB"/>
        </w:rPr>
        <w:t xml:space="preserve">comes </w:t>
      </w:r>
      <w:r w:rsidRPr="008E3716">
        <w:rPr>
          <w:rFonts w:ascii="Arial" w:hAnsi="Arial" w:cs="Arial"/>
          <w:color w:val="000000"/>
          <w:spacing w:val="-1"/>
          <w:lang w:eastAsia="en-GB"/>
        </w:rPr>
        <w:t>i</w:t>
      </w:r>
      <w:r w:rsidRPr="008E3716">
        <w:rPr>
          <w:rFonts w:ascii="Arial" w:hAnsi="Arial" w:cs="Arial"/>
          <w:color w:val="000000"/>
          <w:lang w:eastAsia="en-GB"/>
        </w:rPr>
        <w:t>nto</w:t>
      </w:r>
      <w:r w:rsidRPr="008E3716">
        <w:rPr>
          <w:rFonts w:ascii="Arial" w:hAnsi="Arial" w:cs="Arial"/>
          <w:color w:val="000000"/>
          <w:spacing w:val="-2"/>
          <w:lang w:eastAsia="en-GB"/>
        </w:rPr>
        <w:t xml:space="preserve"> </w:t>
      </w:r>
      <w:r w:rsidRPr="008E3716">
        <w:rPr>
          <w:rFonts w:ascii="Arial" w:hAnsi="Arial" w:cs="Arial"/>
          <w:color w:val="000000"/>
          <w:lang w:eastAsia="en-GB"/>
        </w:rPr>
        <w:t xml:space="preserve">contact </w:t>
      </w:r>
      <w:r w:rsidRPr="008E3716">
        <w:rPr>
          <w:rFonts w:ascii="Arial" w:hAnsi="Arial" w:cs="Arial"/>
          <w:color w:val="000000"/>
          <w:spacing w:val="-1"/>
          <w:lang w:eastAsia="en-GB"/>
        </w:rPr>
        <w:t>wi</w:t>
      </w:r>
      <w:r w:rsidRPr="008E3716">
        <w:rPr>
          <w:rFonts w:ascii="Arial" w:hAnsi="Arial" w:cs="Arial"/>
          <w:color w:val="000000"/>
          <w:spacing w:val="1"/>
          <w:lang w:eastAsia="en-GB"/>
        </w:rPr>
        <w:t>t</w:t>
      </w:r>
      <w:r w:rsidRPr="008E3716">
        <w:rPr>
          <w:rFonts w:ascii="Arial" w:hAnsi="Arial" w:cs="Arial"/>
          <w:color w:val="000000"/>
          <w:lang w:eastAsia="en-GB"/>
        </w:rPr>
        <w:t>h</w:t>
      </w:r>
      <w:proofErr w:type="gramEnd"/>
      <w:r w:rsidRPr="008E3716">
        <w:rPr>
          <w:rFonts w:ascii="Arial" w:hAnsi="Arial" w:cs="Arial"/>
          <w:color w:val="000000"/>
          <w:spacing w:val="-1"/>
          <w:lang w:eastAsia="en-GB"/>
        </w:rPr>
        <w:t xml:space="preserve"> </w:t>
      </w:r>
      <w:r w:rsidRPr="008E3716">
        <w:rPr>
          <w:rFonts w:ascii="Arial" w:hAnsi="Arial" w:cs="Arial"/>
          <w:color w:val="000000"/>
          <w:lang w:eastAsia="en-GB"/>
        </w:rPr>
        <w:t>ch</w:t>
      </w:r>
      <w:r w:rsidRPr="008E3716">
        <w:rPr>
          <w:rFonts w:ascii="Arial" w:hAnsi="Arial" w:cs="Arial"/>
          <w:color w:val="000000"/>
          <w:spacing w:val="-1"/>
          <w:lang w:eastAsia="en-GB"/>
        </w:rPr>
        <w:t>il</w:t>
      </w:r>
      <w:r w:rsidRPr="008E3716">
        <w:rPr>
          <w:rFonts w:ascii="Arial" w:hAnsi="Arial" w:cs="Arial"/>
          <w:color w:val="000000"/>
          <w:lang w:eastAsia="en-GB"/>
        </w:rPr>
        <w:t xml:space="preserve">dren and </w:t>
      </w:r>
      <w:r w:rsidRPr="008E3716">
        <w:rPr>
          <w:rFonts w:ascii="Arial" w:hAnsi="Arial" w:cs="Arial"/>
          <w:color w:val="000000"/>
          <w:spacing w:val="1"/>
          <w:lang w:eastAsia="en-GB"/>
        </w:rPr>
        <w:t>t</w:t>
      </w:r>
      <w:r w:rsidRPr="008E3716">
        <w:rPr>
          <w:rFonts w:ascii="Arial" w:hAnsi="Arial" w:cs="Arial"/>
          <w:color w:val="000000"/>
          <w:lang w:eastAsia="en-GB"/>
        </w:rPr>
        <w:t>he</w:t>
      </w:r>
      <w:r w:rsidRPr="008E3716">
        <w:rPr>
          <w:rFonts w:ascii="Arial" w:hAnsi="Arial" w:cs="Arial"/>
          <w:color w:val="000000"/>
          <w:spacing w:val="1"/>
          <w:lang w:eastAsia="en-GB"/>
        </w:rPr>
        <w:t>i</w:t>
      </w:r>
      <w:r w:rsidRPr="008E3716">
        <w:rPr>
          <w:rFonts w:ascii="Arial" w:hAnsi="Arial" w:cs="Arial"/>
          <w:color w:val="000000"/>
          <w:lang w:eastAsia="en-GB"/>
        </w:rPr>
        <w:t xml:space="preserve">r </w:t>
      </w:r>
      <w:r w:rsidRPr="008E3716">
        <w:rPr>
          <w:rFonts w:ascii="Arial" w:hAnsi="Arial" w:cs="Arial"/>
          <w:color w:val="000000"/>
          <w:spacing w:val="1"/>
          <w:lang w:eastAsia="en-GB"/>
        </w:rPr>
        <w:t>f</w:t>
      </w:r>
      <w:r w:rsidRPr="008E3716">
        <w:rPr>
          <w:rFonts w:ascii="Arial" w:hAnsi="Arial" w:cs="Arial"/>
          <w:color w:val="000000"/>
          <w:lang w:eastAsia="en-GB"/>
        </w:rPr>
        <w:t>am</w:t>
      </w:r>
      <w:r w:rsidRPr="008E3716">
        <w:rPr>
          <w:rFonts w:ascii="Arial" w:hAnsi="Arial" w:cs="Arial"/>
          <w:color w:val="000000"/>
          <w:spacing w:val="-1"/>
          <w:lang w:eastAsia="en-GB"/>
        </w:rPr>
        <w:t>ili</w:t>
      </w:r>
      <w:r w:rsidRPr="008E3716">
        <w:rPr>
          <w:rFonts w:ascii="Arial" w:hAnsi="Arial" w:cs="Arial"/>
          <w:color w:val="000000"/>
          <w:lang w:eastAsia="en-GB"/>
        </w:rPr>
        <w:t>es</w:t>
      </w:r>
      <w:r w:rsidRPr="008E3716">
        <w:rPr>
          <w:rFonts w:ascii="Arial" w:hAnsi="Arial" w:cs="Arial"/>
          <w:color w:val="000000"/>
          <w:spacing w:val="-1"/>
          <w:lang w:eastAsia="en-GB"/>
        </w:rPr>
        <w:t xml:space="preserve"> </w:t>
      </w:r>
      <w:r w:rsidRPr="008E3716">
        <w:rPr>
          <w:rFonts w:ascii="Arial" w:hAnsi="Arial" w:cs="Arial"/>
          <w:color w:val="000000"/>
          <w:lang w:eastAsia="en-GB"/>
        </w:rPr>
        <w:t xml:space="preserve">and carers </w:t>
      </w:r>
      <w:r w:rsidRPr="008E3716">
        <w:rPr>
          <w:rFonts w:ascii="Arial" w:hAnsi="Arial" w:cs="Arial"/>
          <w:color w:val="000000"/>
          <w:spacing w:val="-1"/>
          <w:lang w:eastAsia="en-GB"/>
        </w:rPr>
        <w:t>h</w:t>
      </w:r>
      <w:r w:rsidRPr="008E3716">
        <w:rPr>
          <w:rFonts w:ascii="Arial" w:hAnsi="Arial" w:cs="Arial"/>
          <w:color w:val="000000"/>
          <w:lang w:eastAsia="en-GB"/>
        </w:rPr>
        <w:t>as a ro</w:t>
      </w:r>
      <w:r w:rsidRPr="008E3716">
        <w:rPr>
          <w:rFonts w:ascii="Arial" w:hAnsi="Arial" w:cs="Arial"/>
          <w:color w:val="000000"/>
          <w:spacing w:val="-1"/>
          <w:lang w:eastAsia="en-GB"/>
        </w:rPr>
        <w:t>l</w:t>
      </w:r>
      <w:r w:rsidRPr="008E3716">
        <w:rPr>
          <w:rFonts w:ascii="Arial" w:hAnsi="Arial" w:cs="Arial"/>
          <w:color w:val="000000"/>
          <w:lang w:eastAsia="en-GB"/>
        </w:rPr>
        <w:t xml:space="preserve">e </w:t>
      </w:r>
      <w:r w:rsidRPr="008E3716">
        <w:rPr>
          <w:rFonts w:ascii="Arial" w:hAnsi="Arial" w:cs="Arial"/>
          <w:color w:val="000000"/>
          <w:spacing w:val="1"/>
          <w:lang w:eastAsia="en-GB"/>
        </w:rPr>
        <w:t>t</w:t>
      </w:r>
      <w:r w:rsidRPr="008E3716">
        <w:rPr>
          <w:rFonts w:ascii="Arial" w:hAnsi="Arial" w:cs="Arial"/>
          <w:color w:val="000000"/>
          <w:lang w:eastAsia="en-GB"/>
        </w:rPr>
        <w:t>o</w:t>
      </w:r>
      <w:r w:rsidRPr="008E3716">
        <w:rPr>
          <w:rFonts w:ascii="Arial" w:hAnsi="Arial" w:cs="Arial"/>
          <w:color w:val="000000"/>
          <w:spacing w:val="-1"/>
          <w:lang w:eastAsia="en-GB"/>
        </w:rPr>
        <w:t xml:space="preserve"> </w:t>
      </w:r>
      <w:r w:rsidRPr="008E3716">
        <w:rPr>
          <w:rFonts w:ascii="Arial" w:hAnsi="Arial" w:cs="Arial"/>
          <w:color w:val="000000"/>
          <w:lang w:eastAsia="en-GB"/>
        </w:rPr>
        <w:t>p</w:t>
      </w:r>
      <w:r w:rsidRPr="008E3716">
        <w:rPr>
          <w:rFonts w:ascii="Arial" w:hAnsi="Arial" w:cs="Arial"/>
          <w:color w:val="000000"/>
          <w:spacing w:val="-1"/>
          <w:lang w:eastAsia="en-GB"/>
        </w:rPr>
        <w:t>l</w:t>
      </w:r>
      <w:r w:rsidRPr="008E3716">
        <w:rPr>
          <w:rFonts w:ascii="Arial" w:hAnsi="Arial" w:cs="Arial"/>
          <w:color w:val="000000"/>
          <w:lang w:eastAsia="en-GB"/>
        </w:rPr>
        <w:t xml:space="preserve">ay. </w:t>
      </w:r>
      <w:proofErr w:type="gramStart"/>
      <w:r w:rsidRPr="008E3716">
        <w:rPr>
          <w:rFonts w:ascii="Arial" w:hAnsi="Arial" w:cs="Arial"/>
          <w:color w:val="000000"/>
          <w:spacing w:val="1"/>
          <w:lang w:eastAsia="en-GB"/>
        </w:rPr>
        <w:t>I</w:t>
      </w:r>
      <w:r w:rsidRPr="008E3716">
        <w:rPr>
          <w:rFonts w:ascii="Arial" w:hAnsi="Arial" w:cs="Arial"/>
          <w:color w:val="000000"/>
          <w:lang w:eastAsia="en-GB"/>
        </w:rPr>
        <w:t>n</w:t>
      </w:r>
      <w:r w:rsidRPr="008E3716">
        <w:rPr>
          <w:rFonts w:ascii="Arial" w:hAnsi="Arial" w:cs="Arial"/>
          <w:color w:val="000000"/>
          <w:spacing w:val="-1"/>
          <w:lang w:eastAsia="en-GB"/>
        </w:rPr>
        <w:t xml:space="preserve"> </w:t>
      </w:r>
      <w:r w:rsidRPr="008E3716">
        <w:rPr>
          <w:rFonts w:ascii="Arial" w:hAnsi="Arial" w:cs="Arial"/>
          <w:color w:val="000000"/>
          <w:lang w:eastAsia="en-GB"/>
        </w:rPr>
        <w:t xml:space="preserve">order </w:t>
      </w:r>
      <w:r w:rsidRPr="008E3716">
        <w:rPr>
          <w:rFonts w:ascii="Arial" w:hAnsi="Arial" w:cs="Arial"/>
          <w:color w:val="000000"/>
          <w:spacing w:val="1"/>
          <w:lang w:eastAsia="en-GB"/>
        </w:rPr>
        <w:t>t</w:t>
      </w:r>
      <w:r w:rsidRPr="008E3716">
        <w:rPr>
          <w:rFonts w:ascii="Arial" w:hAnsi="Arial" w:cs="Arial"/>
          <w:color w:val="000000"/>
          <w:lang w:eastAsia="en-GB"/>
        </w:rPr>
        <w:t>o</w:t>
      </w:r>
      <w:proofErr w:type="gramEnd"/>
      <w:r w:rsidRPr="008E3716">
        <w:rPr>
          <w:rFonts w:ascii="Arial" w:hAnsi="Arial" w:cs="Arial"/>
          <w:color w:val="000000"/>
          <w:spacing w:val="-1"/>
          <w:lang w:eastAsia="en-GB"/>
        </w:rPr>
        <w:t xml:space="preserve"> f</w:t>
      </w:r>
      <w:r w:rsidRPr="008E3716">
        <w:rPr>
          <w:rFonts w:ascii="Arial" w:hAnsi="Arial" w:cs="Arial"/>
          <w:color w:val="000000"/>
          <w:lang w:eastAsia="en-GB"/>
        </w:rPr>
        <w:t>u</w:t>
      </w:r>
      <w:r w:rsidRPr="008E3716">
        <w:rPr>
          <w:rFonts w:ascii="Arial" w:hAnsi="Arial" w:cs="Arial"/>
          <w:color w:val="000000"/>
          <w:spacing w:val="-1"/>
          <w:lang w:eastAsia="en-GB"/>
        </w:rPr>
        <w:t>l</w:t>
      </w:r>
      <w:r w:rsidRPr="008E3716">
        <w:rPr>
          <w:rFonts w:ascii="Arial" w:hAnsi="Arial" w:cs="Arial"/>
          <w:color w:val="000000"/>
          <w:spacing w:val="1"/>
          <w:lang w:eastAsia="en-GB"/>
        </w:rPr>
        <w:t>f</w:t>
      </w:r>
      <w:r w:rsidRPr="008E3716">
        <w:rPr>
          <w:rFonts w:ascii="Arial" w:hAnsi="Arial" w:cs="Arial"/>
          <w:color w:val="000000"/>
          <w:spacing w:val="-1"/>
          <w:lang w:eastAsia="en-GB"/>
        </w:rPr>
        <w:t>i</w:t>
      </w:r>
      <w:r w:rsidRPr="008E3716">
        <w:rPr>
          <w:rFonts w:ascii="Arial" w:hAnsi="Arial" w:cs="Arial"/>
          <w:color w:val="000000"/>
          <w:lang w:eastAsia="en-GB"/>
        </w:rPr>
        <w:t>l</w:t>
      </w:r>
      <w:r w:rsidRPr="008E3716">
        <w:rPr>
          <w:rFonts w:ascii="Arial" w:hAnsi="Arial" w:cs="Arial"/>
          <w:color w:val="000000"/>
          <w:spacing w:val="-1"/>
          <w:lang w:eastAsia="en-GB"/>
        </w:rPr>
        <w:t xml:space="preserve"> </w:t>
      </w:r>
      <w:r w:rsidRPr="008E3716">
        <w:rPr>
          <w:rFonts w:ascii="Arial" w:hAnsi="Arial" w:cs="Arial"/>
          <w:color w:val="000000"/>
          <w:spacing w:val="1"/>
          <w:lang w:eastAsia="en-GB"/>
        </w:rPr>
        <w:t>t</w:t>
      </w:r>
      <w:r w:rsidRPr="008E3716">
        <w:rPr>
          <w:rFonts w:ascii="Arial" w:hAnsi="Arial" w:cs="Arial"/>
          <w:color w:val="000000"/>
          <w:lang w:eastAsia="en-GB"/>
        </w:rPr>
        <w:t>h</w:t>
      </w:r>
      <w:r w:rsidRPr="008E3716">
        <w:rPr>
          <w:rFonts w:ascii="Arial" w:hAnsi="Arial" w:cs="Arial"/>
          <w:color w:val="000000"/>
          <w:spacing w:val="-1"/>
          <w:lang w:eastAsia="en-GB"/>
        </w:rPr>
        <w:t>i</w:t>
      </w:r>
      <w:r w:rsidRPr="008E3716">
        <w:rPr>
          <w:rFonts w:ascii="Arial" w:hAnsi="Arial" w:cs="Arial"/>
          <w:color w:val="000000"/>
          <w:lang w:eastAsia="en-GB"/>
        </w:rPr>
        <w:t>s</w:t>
      </w:r>
      <w:r w:rsidRPr="008E3716">
        <w:rPr>
          <w:rFonts w:ascii="Arial" w:hAnsi="Arial" w:cs="Arial"/>
          <w:color w:val="000000"/>
          <w:spacing w:val="-1"/>
          <w:lang w:eastAsia="en-GB"/>
        </w:rPr>
        <w:t xml:space="preserve"> </w:t>
      </w:r>
      <w:r w:rsidRPr="008E3716">
        <w:rPr>
          <w:rFonts w:ascii="Arial" w:hAnsi="Arial" w:cs="Arial"/>
          <w:color w:val="000000"/>
          <w:lang w:eastAsia="en-GB"/>
        </w:rPr>
        <w:t>respons</w:t>
      </w:r>
      <w:r w:rsidRPr="008E3716">
        <w:rPr>
          <w:rFonts w:ascii="Arial" w:hAnsi="Arial" w:cs="Arial"/>
          <w:color w:val="000000"/>
          <w:spacing w:val="-1"/>
          <w:lang w:eastAsia="en-GB"/>
        </w:rPr>
        <w:t>i</w:t>
      </w:r>
      <w:r w:rsidRPr="008E3716">
        <w:rPr>
          <w:rFonts w:ascii="Arial" w:hAnsi="Arial" w:cs="Arial"/>
          <w:color w:val="000000"/>
          <w:spacing w:val="1"/>
          <w:lang w:eastAsia="en-GB"/>
        </w:rPr>
        <w:t>b</w:t>
      </w:r>
      <w:r w:rsidRPr="008E3716">
        <w:rPr>
          <w:rFonts w:ascii="Arial" w:hAnsi="Arial" w:cs="Arial"/>
          <w:color w:val="000000"/>
          <w:spacing w:val="-1"/>
          <w:lang w:eastAsia="en-GB"/>
        </w:rPr>
        <w:t>i</w:t>
      </w:r>
      <w:r w:rsidRPr="008E3716">
        <w:rPr>
          <w:rFonts w:ascii="Arial" w:hAnsi="Arial" w:cs="Arial"/>
          <w:color w:val="000000"/>
          <w:spacing w:val="1"/>
          <w:lang w:eastAsia="en-GB"/>
        </w:rPr>
        <w:t>l</w:t>
      </w:r>
      <w:r w:rsidRPr="008E3716">
        <w:rPr>
          <w:rFonts w:ascii="Arial" w:hAnsi="Arial" w:cs="Arial"/>
          <w:color w:val="000000"/>
          <w:spacing w:val="-1"/>
          <w:lang w:eastAsia="en-GB"/>
        </w:rPr>
        <w:t>i</w:t>
      </w:r>
      <w:r w:rsidRPr="008E3716">
        <w:rPr>
          <w:rFonts w:ascii="Arial" w:hAnsi="Arial" w:cs="Arial"/>
          <w:color w:val="000000"/>
          <w:spacing w:val="1"/>
          <w:lang w:eastAsia="en-GB"/>
        </w:rPr>
        <w:t>t</w:t>
      </w:r>
      <w:r w:rsidRPr="008E3716">
        <w:rPr>
          <w:rFonts w:ascii="Arial" w:hAnsi="Arial" w:cs="Arial"/>
          <w:color w:val="000000"/>
          <w:lang w:eastAsia="en-GB"/>
        </w:rPr>
        <w:t>y</w:t>
      </w:r>
      <w:r w:rsidRPr="008E3716">
        <w:rPr>
          <w:rFonts w:ascii="Arial" w:hAnsi="Arial" w:cs="Arial"/>
          <w:color w:val="000000"/>
          <w:spacing w:val="-1"/>
          <w:lang w:eastAsia="en-GB"/>
        </w:rPr>
        <w:t xml:space="preserve"> </w:t>
      </w:r>
      <w:r w:rsidRPr="008E3716">
        <w:rPr>
          <w:rFonts w:ascii="Arial" w:hAnsi="Arial" w:cs="Arial"/>
          <w:color w:val="000000"/>
          <w:lang w:eastAsia="en-GB"/>
        </w:rPr>
        <w:t>ef</w:t>
      </w:r>
      <w:r w:rsidRPr="008E3716">
        <w:rPr>
          <w:rFonts w:ascii="Arial" w:hAnsi="Arial" w:cs="Arial"/>
          <w:color w:val="000000"/>
          <w:spacing w:val="1"/>
          <w:lang w:eastAsia="en-GB"/>
        </w:rPr>
        <w:t>f</w:t>
      </w:r>
      <w:r w:rsidRPr="008E3716">
        <w:rPr>
          <w:rFonts w:ascii="Arial" w:hAnsi="Arial" w:cs="Arial"/>
          <w:color w:val="000000"/>
          <w:lang w:eastAsia="en-GB"/>
        </w:rPr>
        <w:t>ec</w:t>
      </w:r>
      <w:r w:rsidRPr="008E3716">
        <w:rPr>
          <w:rFonts w:ascii="Arial" w:hAnsi="Arial" w:cs="Arial"/>
          <w:color w:val="000000"/>
          <w:spacing w:val="1"/>
          <w:lang w:eastAsia="en-GB"/>
        </w:rPr>
        <w:t>t</w:t>
      </w:r>
      <w:r w:rsidRPr="008E3716">
        <w:rPr>
          <w:rFonts w:ascii="Arial" w:hAnsi="Arial" w:cs="Arial"/>
          <w:color w:val="000000"/>
          <w:spacing w:val="-1"/>
          <w:lang w:eastAsia="en-GB"/>
        </w:rPr>
        <w:t>i</w:t>
      </w:r>
      <w:r w:rsidRPr="008E3716">
        <w:rPr>
          <w:rFonts w:ascii="Arial" w:hAnsi="Arial" w:cs="Arial"/>
          <w:color w:val="000000"/>
          <w:lang w:eastAsia="en-GB"/>
        </w:rPr>
        <w:t>ve</w:t>
      </w:r>
      <w:r w:rsidRPr="008E3716">
        <w:rPr>
          <w:rFonts w:ascii="Arial" w:hAnsi="Arial" w:cs="Arial"/>
          <w:color w:val="000000"/>
          <w:spacing w:val="-1"/>
          <w:lang w:eastAsia="en-GB"/>
        </w:rPr>
        <w:t>l</w:t>
      </w:r>
      <w:r w:rsidRPr="008E3716">
        <w:rPr>
          <w:rFonts w:ascii="Arial" w:hAnsi="Arial" w:cs="Arial"/>
          <w:color w:val="000000"/>
          <w:lang w:eastAsia="en-GB"/>
        </w:rPr>
        <w:t>y,</w:t>
      </w:r>
      <w:r w:rsidRPr="008E3716">
        <w:rPr>
          <w:rFonts w:ascii="Arial" w:hAnsi="Arial" w:cs="Arial"/>
          <w:color w:val="000000"/>
          <w:spacing w:val="-4"/>
          <w:lang w:eastAsia="en-GB"/>
        </w:rPr>
        <w:t xml:space="preserve"> </w:t>
      </w:r>
      <w:r w:rsidRPr="008E3716">
        <w:rPr>
          <w:rFonts w:ascii="Arial" w:hAnsi="Arial" w:cs="Arial"/>
          <w:color w:val="000000"/>
          <w:lang w:eastAsia="en-GB"/>
        </w:rPr>
        <w:t>a</w:t>
      </w:r>
      <w:r w:rsidRPr="008E3716">
        <w:rPr>
          <w:rFonts w:ascii="Arial" w:hAnsi="Arial" w:cs="Arial"/>
          <w:color w:val="000000"/>
          <w:spacing w:val="-1"/>
          <w:lang w:eastAsia="en-GB"/>
        </w:rPr>
        <w:t>l</w:t>
      </w:r>
      <w:r w:rsidRPr="008E3716">
        <w:rPr>
          <w:rFonts w:ascii="Arial" w:hAnsi="Arial" w:cs="Arial"/>
          <w:color w:val="000000"/>
          <w:lang w:eastAsia="en-GB"/>
        </w:rPr>
        <w:t>l profess</w:t>
      </w:r>
      <w:r w:rsidRPr="008E3716">
        <w:rPr>
          <w:rFonts w:ascii="Arial" w:hAnsi="Arial" w:cs="Arial"/>
          <w:color w:val="000000"/>
          <w:spacing w:val="-1"/>
          <w:lang w:eastAsia="en-GB"/>
        </w:rPr>
        <w:t>i</w:t>
      </w:r>
      <w:r w:rsidRPr="008E3716">
        <w:rPr>
          <w:rFonts w:ascii="Arial" w:hAnsi="Arial" w:cs="Arial"/>
          <w:color w:val="000000"/>
          <w:lang w:eastAsia="en-GB"/>
        </w:rPr>
        <w:t>o</w:t>
      </w:r>
      <w:r w:rsidRPr="008E3716">
        <w:rPr>
          <w:rFonts w:ascii="Arial" w:hAnsi="Arial" w:cs="Arial"/>
          <w:color w:val="000000"/>
          <w:spacing w:val="1"/>
          <w:lang w:eastAsia="en-GB"/>
        </w:rPr>
        <w:t>n</w:t>
      </w:r>
      <w:r w:rsidRPr="008E3716">
        <w:rPr>
          <w:rFonts w:ascii="Arial" w:hAnsi="Arial" w:cs="Arial"/>
          <w:color w:val="000000"/>
          <w:lang w:eastAsia="en-GB"/>
        </w:rPr>
        <w:t>a</w:t>
      </w:r>
      <w:r w:rsidRPr="008E3716">
        <w:rPr>
          <w:rFonts w:ascii="Arial" w:hAnsi="Arial" w:cs="Arial"/>
          <w:color w:val="000000"/>
          <w:spacing w:val="-1"/>
          <w:lang w:eastAsia="en-GB"/>
        </w:rPr>
        <w:t>l</w:t>
      </w:r>
      <w:r w:rsidRPr="008E3716">
        <w:rPr>
          <w:rFonts w:ascii="Arial" w:hAnsi="Arial" w:cs="Arial"/>
          <w:color w:val="000000"/>
          <w:lang w:eastAsia="en-GB"/>
        </w:rPr>
        <w:t>s</w:t>
      </w:r>
      <w:r w:rsidRPr="008E3716">
        <w:rPr>
          <w:rFonts w:ascii="Arial" w:hAnsi="Arial" w:cs="Arial"/>
          <w:color w:val="000000"/>
          <w:spacing w:val="-2"/>
          <w:lang w:eastAsia="en-GB"/>
        </w:rPr>
        <w:t xml:space="preserve"> </w:t>
      </w:r>
      <w:r w:rsidRPr="008E3716">
        <w:rPr>
          <w:rFonts w:ascii="Arial" w:hAnsi="Arial" w:cs="Arial"/>
          <w:color w:val="000000"/>
          <w:lang w:eastAsia="en-GB"/>
        </w:rPr>
        <w:t>shou</w:t>
      </w:r>
      <w:r w:rsidRPr="008E3716">
        <w:rPr>
          <w:rFonts w:ascii="Arial" w:hAnsi="Arial" w:cs="Arial"/>
          <w:color w:val="000000"/>
          <w:spacing w:val="1"/>
          <w:lang w:eastAsia="en-GB"/>
        </w:rPr>
        <w:t>l</w:t>
      </w:r>
      <w:r w:rsidRPr="008E3716">
        <w:rPr>
          <w:rFonts w:ascii="Arial" w:hAnsi="Arial" w:cs="Arial"/>
          <w:color w:val="000000"/>
          <w:lang w:eastAsia="en-GB"/>
        </w:rPr>
        <w:t>d make sure</w:t>
      </w:r>
      <w:r w:rsidRPr="008E3716">
        <w:rPr>
          <w:rFonts w:ascii="Arial" w:hAnsi="Arial" w:cs="Arial"/>
          <w:color w:val="000000"/>
          <w:spacing w:val="-1"/>
          <w:lang w:eastAsia="en-GB"/>
        </w:rPr>
        <w:t xml:space="preserve"> </w:t>
      </w:r>
      <w:r w:rsidRPr="008E3716">
        <w:rPr>
          <w:rFonts w:ascii="Arial" w:hAnsi="Arial" w:cs="Arial"/>
          <w:color w:val="000000"/>
          <w:spacing w:val="1"/>
          <w:lang w:eastAsia="en-GB"/>
        </w:rPr>
        <w:t>t</w:t>
      </w:r>
      <w:r w:rsidRPr="008E3716">
        <w:rPr>
          <w:rFonts w:ascii="Arial" w:hAnsi="Arial" w:cs="Arial"/>
          <w:color w:val="000000"/>
          <w:lang w:eastAsia="en-GB"/>
        </w:rPr>
        <w:t>he</w:t>
      </w:r>
      <w:r w:rsidRPr="008E3716">
        <w:rPr>
          <w:rFonts w:ascii="Arial" w:hAnsi="Arial" w:cs="Arial"/>
          <w:color w:val="000000"/>
          <w:spacing w:val="-1"/>
          <w:lang w:eastAsia="en-GB"/>
        </w:rPr>
        <w:t>i</w:t>
      </w:r>
      <w:r w:rsidRPr="008E3716">
        <w:rPr>
          <w:rFonts w:ascii="Arial" w:hAnsi="Arial" w:cs="Arial"/>
          <w:color w:val="000000"/>
          <w:lang w:eastAsia="en-GB"/>
        </w:rPr>
        <w:t xml:space="preserve">r approach </w:t>
      </w:r>
      <w:r w:rsidRPr="008E3716">
        <w:rPr>
          <w:rFonts w:ascii="Arial" w:hAnsi="Arial" w:cs="Arial"/>
          <w:color w:val="000000"/>
          <w:spacing w:val="-1"/>
          <w:lang w:eastAsia="en-GB"/>
        </w:rPr>
        <w:t>i</w:t>
      </w:r>
      <w:r w:rsidRPr="008E3716">
        <w:rPr>
          <w:rFonts w:ascii="Arial" w:hAnsi="Arial" w:cs="Arial"/>
          <w:color w:val="000000"/>
          <w:lang w:eastAsia="en-GB"/>
        </w:rPr>
        <w:t>s ch</w:t>
      </w:r>
      <w:r w:rsidRPr="008E3716">
        <w:rPr>
          <w:rFonts w:ascii="Arial" w:hAnsi="Arial" w:cs="Arial"/>
          <w:color w:val="000000"/>
          <w:spacing w:val="-1"/>
          <w:lang w:eastAsia="en-GB"/>
        </w:rPr>
        <w:t>il</w:t>
      </w:r>
      <w:r w:rsidRPr="008E3716">
        <w:rPr>
          <w:rFonts w:ascii="Arial" w:hAnsi="Arial" w:cs="Arial"/>
          <w:color w:val="000000"/>
          <w:spacing w:val="1"/>
          <w:lang w:eastAsia="en-GB"/>
        </w:rPr>
        <w:t>d</w:t>
      </w:r>
      <w:r w:rsidRPr="008E3716">
        <w:rPr>
          <w:rFonts w:ascii="Arial" w:hAnsi="Arial" w:cs="Arial"/>
          <w:color w:val="000000"/>
          <w:lang w:eastAsia="en-GB"/>
        </w:rPr>
        <w:t xml:space="preserve"> centred.</w:t>
      </w:r>
      <w:r w:rsidRPr="008E3716">
        <w:rPr>
          <w:rFonts w:ascii="Arial" w:hAnsi="Arial" w:cs="Arial"/>
          <w:color w:val="000000"/>
          <w:spacing w:val="1"/>
          <w:lang w:eastAsia="en-GB"/>
        </w:rPr>
        <w:t xml:space="preserve"> </w:t>
      </w:r>
      <w:r w:rsidRPr="008E3716">
        <w:rPr>
          <w:rFonts w:ascii="Arial" w:hAnsi="Arial" w:cs="Arial"/>
          <w:color w:val="000000"/>
          <w:spacing w:val="-1"/>
          <w:lang w:eastAsia="en-GB"/>
        </w:rPr>
        <w:t>T</w:t>
      </w:r>
      <w:r w:rsidRPr="008E3716">
        <w:rPr>
          <w:rFonts w:ascii="Arial" w:hAnsi="Arial" w:cs="Arial"/>
          <w:color w:val="000000"/>
          <w:lang w:eastAsia="en-GB"/>
        </w:rPr>
        <w:t>h</w:t>
      </w:r>
      <w:r w:rsidRPr="008E3716">
        <w:rPr>
          <w:rFonts w:ascii="Arial" w:hAnsi="Arial" w:cs="Arial"/>
          <w:color w:val="000000"/>
          <w:spacing w:val="-1"/>
          <w:lang w:eastAsia="en-GB"/>
        </w:rPr>
        <w:t>i</w:t>
      </w:r>
      <w:r w:rsidRPr="008E3716">
        <w:rPr>
          <w:rFonts w:ascii="Arial" w:hAnsi="Arial" w:cs="Arial"/>
          <w:color w:val="000000"/>
          <w:lang w:eastAsia="en-GB"/>
        </w:rPr>
        <w:t>s</w:t>
      </w:r>
      <w:r w:rsidRPr="008E3716">
        <w:rPr>
          <w:rFonts w:ascii="Arial" w:hAnsi="Arial" w:cs="Arial"/>
          <w:color w:val="000000"/>
          <w:spacing w:val="-1"/>
          <w:lang w:eastAsia="en-GB"/>
        </w:rPr>
        <w:t xml:space="preserve"> </w:t>
      </w:r>
      <w:r w:rsidRPr="008E3716">
        <w:rPr>
          <w:rFonts w:ascii="Arial" w:hAnsi="Arial" w:cs="Arial"/>
          <w:color w:val="000000"/>
          <w:lang w:eastAsia="en-GB"/>
        </w:rPr>
        <w:t xml:space="preserve">means </w:t>
      </w:r>
      <w:r w:rsidRPr="008E3716">
        <w:rPr>
          <w:rFonts w:ascii="Arial" w:hAnsi="Arial" w:cs="Arial"/>
          <w:color w:val="000000"/>
          <w:spacing w:val="1"/>
          <w:lang w:eastAsia="en-GB"/>
        </w:rPr>
        <w:t>t</w:t>
      </w:r>
      <w:r w:rsidRPr="008E3716">
        <w:rPr>
          <w:rFonts w:ascii="Arial" w:hAnsi="Arial" w:cs="Arial"/>
          <w:color w:val="000000"/>
          <w:lang w:eastAsia="en-GB"/>
        </w:rPr>
        <w:t xml:space="preserve">hat </w:t>
      </w:r>
      <w:r w:rsidRPr="008E3716">
        <w:rPr>
          <w:rFonts w:ascii="Arial" w:hAnsi="Arial" w:cs="Arial"/>
          <w:color w:val="000000"/>
          <w:spacing w:val="1"/>
          <w:lang w:eastAsia="en-GB"/>
        </w:rPr>
        <w:t>t</w:t>
      </w:r>
      <w:r w:rsidRPr="008E3716">
        <w:rPr>
          <w:rFonts w:ascii="Arial" w:hAnsi="Arial" w:cs="Arial"/>
          <w:color w:val="000000"/>
          <w:lang w:eastAsia="en-GB"/>
        </w:rPr>
        <w:t>hey shou</w:t>
      </w:r>
      <w:r w:rsidRPr="008E3716">
        <w:rPr>
          <w:rFonts w:ascii="Arial" w:hAnsi="Arial" w:cs="Arial"/>
          <w:color w:val="000000"/>
          <w:spacing w:val="-1"/>
          <w:lang w:eastAsia="en-GB"/>
        </w:rPr>
        <w:t>l</w:t>
      </w:r>
      <w:r w:rsidRPr="008E3716">
        <w:rPr>
          <w:rFonts w:ascii="Arial" w:hAnsi="Arial" w:cs="Arial"/>
          <w:color w:val="000000"/>
          <w:lang w:eastAsia="en-GB"/>
        </w:rPr>
        <w:t>d co</w:t>
      </w:r>
      <w:r w:rsidRPr="008E3716">
        <w:rPr>
          <w:rFonts w:ascii="Arial" w:hAnsi="Arial" w:cs="Arial"/>
          <w:color w:val="000000"/>
          <w:spacing w:val="1"/>
          <w:lang w:eastAsia="en-GB"/>
        </w:rPr>
        <w:t>n</w:t>
      </w:r>
      <w:r w:rsidRPr="008E3716">
        <w:rPr>
          <w:rFonts w:ascii="Arial" w:hAnsi="Arial" w:cs="Arial"/>
          <w:color w:val="000000"/>
          <w:lang w:eastAsia="en-GB"/>
        </w:rPr>
        <w:t>s</w:t>
      </w:r>
      <w:r w:rsidRPr="008E3716">
        <w:rPr>
          <w:rFonts w:ascii="Arial" w:hAnsi="Arial" w:cs="Arial"/>
          <w:color w:val="000000"/>
          <w:spacing w:val="-1"/>
          <w:lang w:eastAsia="en-GB"/>
        </w:rPr>
        <w:t>i</w:t>
      </w:r>
      <w:r w:rsidRPr="008E3716">
        <w:rPr>
          <w:rFonts w:ascii="Arial" w:hAnsi="Arial" w:cs="Arial"/>
          <w:color w:val="000000"/>
          <w:lang w:eastAsia="en-GB"/>
        </w:rPr>
        <w:t xml:space="preserve">der, </w:t>
      </w:r>
      <w:proofErr w:type="gramStart"/>
      <w:r w:rsidRPr="008E3716">
        <w:rPr>
          <w:rFonts w:ascii="Arial" w:hAnsi="Arial" w:cs="Arial"/>
          <w:color w:val="000000"/>
          <w:lang w:eastAsia="en-GB"/>
        </w:rPr>
        <w:t>at</w:t>
      </w:r>
      <w:r w:rsidRPr="008E3716">
        <w:rPr>
          <w:rFonts w:ascii="Arial" w:hAnsi="Arial" w:cs="Arial"/>
          <w:color w:val="000000"/>
          <w:spacing w:val="-1"/>
          <w:lang w:eastAsia="en-GB"/>
        </w:rPr>
        <w:t xml:space="preserve"> </w:t>
      </w:r>
      <w:r w:rsidRPr="008E3716">
        <w:rPr>
          <w:rFonts w:ascii="Arial" w:hAnsi="Arial" w:cs="Arial"/>
          <w:color w:val="000000"/>
          <w:lang w:eastAsia="en-GB"/>
        </w:rPr>
        <w:t>a</w:t>
      </w:r>
      <w:r w:rsidRPr="008E3716">
        <w:rPr>
          <w:rFonts w:ascii="Arial" w:hAnsi="Arial" w:cs="Arial"/>
          <w:color w:val="000000"/>
          <w:spacing w:val="-1"/>
          <w:lang w:eastAsia="en-GB"/>
        </w:rPr>
        <w:t>l</w:t>
      </w:r>
      <w:r w:rsidRPr="008E3716">
        <w:rPr>
          <w:rFonts w:ascii="Arial" w:hAnsi="Arial" w:cs="Arial"/>
          <w:color w:val="000000"/>
          <w:lang w:eastAsia="en-GB"/>
        </w:rPr>
        <w:t xml:space="preserve">l </w:t>
      </w:r>
      <w:r w:rsidRPr="008E3716">
        <w:rPr>
          <w:rFonts w:ascii="Arial" w:hAnsi="Arial" w:cs="Arial"/>
          <w:color w:val="000000"/>
          <w:spacing w:val="1"/>
          <w:lang w:eastAsia="en-GB"/>
        </w:rPr>
        <w:t>t</w:t>
      </w:r>
      <w:r w:rsidRPr="008E3716">
        <w:rPr>
          <w:rFonts w:ascii="Arial" w:hAnsi="Arial" w:cs="Arial"/>
          <w:color w:val="000000"/>
          <w:spacing w:val="-1"/>
          <w:lang w:eastAsia="en-GB"/>
        </w:rPr>
        <w:t>i</w:t>
      </w:r>
      <w:r w:rsidRPr="008E3716">
        <w:rPr>
          <w:rFonts w:ascii="Arial" w:hAnsi="Arial" w:cs="Arial"/>
          <w:color w:val="000000"/>
          <w:lang w:eastAsia="en-GB"/>
        </w:rPr>
        <w:t>mes</w:t>
      </w:r>
      <w:proofErr w:type="gramEnd"/>
      <w:r w:rsidRPr="008E3716">
        <w:rPr>
          <w:rFonts w:ascii="Arial" w:hAnsi="Arial" w:cs="Arial"/>
          <w:color w:val="000000"/>
          <w:lang w:eastAsia="en-GB"/>
        </w:rPr>
        <w:t xml:space="preserve">, </w:t>
      </w:r>
      <w:r w:rsidRPr="008E3716">
        <w:rPr>
          <w:rFonts w:ascii="Arial" w:hAnsi="Arial" w:cs="Arial"/>
          <w:color w:val="000000"/>
          <w:spacing w:val="-1"/>
          <w:lang w:eastAsia="en-GB"/>
        </w:rPr>
        <w:t>w</w:t>
      </w:r>
      <w:r w:rsidRPr="008E3716">
        <w:rPr>
          <w:rFonts w:ascii="Arial" w:hAnsi="Arial" w:cs="Arial"/>
          <w:color w:val="000000"/>
          <w:lang w:eastAsia="en-GB"/>
        </w:rPr>
        <w:t xml:space="preserve">hat </w:t>
      </w:r>
      <w:r w:rsidRPr="008E3716">
        <w:rPr>
          <w:rFonts w:ascii="Arial" w:hAnsi="Arial" w:cs="Arial"/>
          <w:color w:val="000000"/>
          <w:spacing w:val="-1"/>
          <w:lang w:eastAsia="en-GB"/>
        </w:rPr>
        <w:t>i</w:t>
      </w:r>
      <w:r w:rsidRPr="008E3716">
        <w:rPr>
          <w:rFonts w:ascii="Arial" w:hAnsi="Arial" w:cs="Arial"/>
          <w:color w:val="000000"/>
          <w:lang w:eastAsia="en-GB"/>
        </w:rPr>
        <w:t xml:space="preserve">s </w:t>
      </w:r>
      <w:r w:rsidRPr="008E3716">
        <w:rPr>
          <w:rFonts w:ascii="Arial" w:hAnsi="Arial" w:cs="Arial"/>
          <w:color w:val="000000"/>
          <w:spacing w:val="-1"/>
          <w:lang w:eastAsia="en-GB"/>
        </w:rPr>
        <w:t>i</w:t>
      </w:r>
      <w:r w:rsidRPr="008E3716">
        <w:rPr>
          <w:rFonts w:ascii="Arial" w:hAnsi="Arial" w:cs="Arial"/>
          <w:color w:val="000000"/>
          <w:lang w:eastAsia="en-GB"/>
        </w:rPr>
        <w:t xml:space="preserve">n </w:t>
      </w:r>
      <w:r w:rsidRPr="008E3716">
        <w:rPr>
          <w:rFonts w:ascii="Arial" w:hAnsi="Arial" w:cs="Arial"/>
          <w:color w:val="000000"/>
          <w:spacing w:val="1"/>
          <w:lang w:eastAsia="en-GB"/>
        </w:rPr>
        <w:t>t</w:t>
      </w:r>
      <w:r w:rsidRPr="008E3716">
        <w:rPr>
          <w:rFonts w:ascii="Arial" w:hAnsi="Arial" w:cs="Arial"/>
          <w:color w:val="000000"/>
          <w:lang w:eastAsia="en-GB"/>
        </w:rPr>
        <w:t>he</w:t>
      </w:r>
      <w:r w:rsidRPr="008E3716">
        <w:rPr>
          <w:rFonts w:ascii="Arial" w:hAnsi="Arial" w:cs="Arial"/>
          <w:color w:val="000000"/>
          <w:spacing w:val="-1"/>
          <w:lang w:eastAsia="en-GB"/>
        </w:rPr>
        <w:t xml:space="preserve"> </w:t>
      </w:r>
      <w:r w:rsidRPr="008E3716">
        <w:rPr>
          <w:rFonts w:ascii="Arial" w:hAnsi="Arial" w:cs="Arial"/>
          <w:b/>
          <w:bCs/>
          <w:color w:val="000000"/>
          <w:lang w:eastAsia="en-GB"/>
        </w:rPr>
        <w:t>best</w:t>
      </w:r>
      <w:r w:rsidRPr="008E3716">
        <w:rPr>
          <w:rFonts w:ascii="Arial" w:hAnsi="Arial" w:cs="Arial"/>
          <w:b/>
          <w:bCs/>
          <w:color w:val="000000"/>
          <w:spacing w:val="1"/>
          <w:lang w:eastAsia="en-GB"/>
        </w:rPr>
        <w:t xml:space="preserve"> i</w:t>
      </w:r>
      <w:r w:rsidRPr="008E3716">
        <w:rPr>
          <w:rFonts w:ascii="Arial" w:hAnsi="Arial" w:cs="Arial"/>
          <w:b/>
          <w:bCs/>
          <w:color w:val="000000"/>
          <w:lang w:eastAsia="en-GB"/>
        </w:rPr>
        <w:t>n</w:t>
      </w:r>
      <w:r w:rsidRPr="008E3716">
        <w:rPr>
          <w:rFonts w:ascii="Arial" w:hAnsi="Arial" w:cs="Arial"/>
          <w:b/>
          <w:bCs/>
          <w:color w:val="000000"/>
          <w:spacing w:val="1"/>
          <w:lang w:eastAsia="en-GB"/>
        </w:rPr>
        <w:t>t</w:t>
      </w:r>
      <w:r w:rsidRPr="008E3716">
        <w:rPr>
          <w:rFonts w:ascii="Arial" w:hAnsi="Arial" w:cs="Arial"/>
          <w:b/>
          <w:bCs/>
          <w:color w:val="000000"/>
          <w:lang w:eastAsia="en-GB"/>
        </w:rPr>
        <w:t>ere</w:t>
      </w:r>
      <w:r w:rsidRPr="008E3716">
        <w:rPr>
          <w:rFonts w:ascii="Arial" w:hAnsi="Arial" w:cs="Arial"/>
          <w:b/>
          <w:bCs/>
          <w:color w:val="000000"/>
          <w:spacing w:val="-2"/>
          <w:lang w:eastAsia="en-GB"/>
        </w:rPr>
        <w:t>s</w:t>
      </w:r>
      <w:r w:rsidRPr="008E3716">
        <w:rPr>
          <w:rFonts w:ascii="Arial" w:hAnsi="Arial" w:cs="Arial"/>
          <w:b/>
          <w:bCs/>
          <w:color w:val="000000"/>
          <w:lang w:eastAsia="en-GB"/>
        </w:rPr>
        <w:t>ts</w:t>
      </w:r>
      <w:r w:rsidRPr="008E3716">
        <w:rPr>
          <w:rFonts w:ascii="Arial" w:hAnsi="Arial" w:cs="Arial"/>
          <w:b/>
          <w:bCs/>
          <w:color w:val="000000"/>
          <w:spacing w:val="-3"/>
          <w:lang w:eastAsia="en-GB"/>
        </w:rPr>
        <w:t xml:space="preserve"> </w:t>
      </w:r>
      <w:r w:rsidRPr="008E3716">
        <w:rPr>
          <w:rFonts w:ascii="Arial" w:hAnsi="Arial" w:cs="Arial"/>
          <w:color w:val="000000"/>
          <w:lang w:eastAsia="en-GB"/>
        </w:rPr>
        <w:t>of</w:t>
      </w:r>
      <w:r w:rsidRPr="008E3716">
        <w:rPr>
          <w:rFonts w:ascii="Arial" w:hAnsi="Arial" w:cs="Arial"/>
          <w:color w:val="000000"/>
          <w:spacing w:val="-2"/>
          <w:lang w:eastAsia="en-GB"/>
        </w:rPr>
        <w:t xml:space="preserve"> </w:t>
      </w:r>
      <w:r w:rsidRPr="008E3716">
        <w:rPr>
          <w:rFonts w:ascii="Arial" w:hAnsi="Arial" w:cs="Arial"/>
          <w:color w:val="000000"/>
          <w:spacing w:val="1"/>
          <w:lang w:eastAsia="en-GB"/>
        </w:rPr>
        <w:t>t</w:t>
      </w:r>
      <w:r w:rsidRPr="008E3716">
        <w:rPr>
          <w:rFonts w:ascii="Arial" w:hAnsi="Arial" w:cs="Arial"/>
          <w:color w:val="000000"/>
          <w:lang w:eastAsia="en-GB"/>
        </w:rPr>
        <w:t>he</w:t>
      </w:r>
      <w:r w:rsidRPr="008E3716">
        <w:rPr>
          <w:rFonts w:ascii="Arial" w:hAnsi="Arial" w:cs="Arial"/>
          <w:color w:val="000000"/>
          <w:spacing w:val="-1"/>
          <w:lang w:eastAsia="en-GB"/>
        </w:rPr>
        <w:t xml:space="preserve"> </w:t>
      </w:r>
      <w:r w:rsidRPr="008E3716">
        <w:rPr>
          <w:rFonts w:ascii="Arial" w:hAnsi="Arial" w:cs="Arial"/>
          <w:color w:val="000000"/>
          <w:lang w:eastAsia="en-GB"/>
        </w:rPr>
        <w:t>ch</w:t>
      </w:r>
      <w:r w:rsidRPr="008E3716">
        <w:rPr>
          <w:rFonts w:ascii="Arial" w:hAnsi="Arial" w:cs="Arial"/>
          <w:color w:val="000000"/>
          <w:spacing w:val="-1"/>
          <w:lang w:eastAsia="en-GB"/>
        </w:rPr>
        <w:t>il</w:t>
      </w:r>
      <w:r w:rsidRPr="008E3716">
        <w:rPr>
          <w:rFonts w:ascii="Arial" w:hAnsi="Arial" w:cs="Arial"/>
          <w:color w:val="000000"/>
          <w:lang w:eastAsia="en-GB"/>
        </w:rPr>
        <w:t>d.</w:t>
      </w:r>
    </w:p>
    <w:p w14:paraId="243105EC" w14:textId="77777777" w:rsidR="008E3716" w:rsidRPr="008E3716" w:rsidRDefault="008E3716" w:rsidP="008E3716">
      <w:pPr>
        <w:autoSpaceDE w:val="0"/>
        <w:autoSpaceDN w:val="0"/>
        <w:adjustRightInd w:val="0"/>
        <w:jc w:val="both"/>
        <w:rPr>
          <w:rFonts w:ascii="Arial" w:hAnsi="Arial" w:cs="Arial"/>
          <w:color w:val="000000"/>
          <w:lang w:eastAsia="en-GB"/>
        </w:rPr>
      </w:pPr>
      <w:r w:rsidRPr="008E3716">
        <w:rPr>
          <w:rFonts w:ascii="Arial" w:hAnsi="Arial" w:cs="Arial"/>
          <w:i/>
          <w:color w:val="000000"/>
          <w:lang w:eastAsia="en-GB"/>
        </w:rPr>
        <w:t xml:space="preserve">                                  </w:t>
      </w:r>
    </w:p>
    <w:p w14:paraId="07BCE283" w14:textId="77777777" w:rsidR="008E3716" w:rsidRPr="008E3716" w:rsidRDefault="008E3716" w:rsidP="008E3716">
      <w:pPr>
        <w:widowControl w:val="0"/>
        <w:tabs>
          <w:tab w:val="num" w:pos="360"/>
        </w:tabs>
        <w:overflowPunct w:val="0"/>
        <w:autoSpaceDE w:val="0"/>
        <w:autoSpaceDN w:val="0"/>
        <w:adjustRightInd w:val="0"/>
        <w:jc w:val="both"/>
        <w:textAlignment w:val="baseline"/>
        <w:rPr>
          <w:rFonts w:ascii="Arial" w:hAnsi="Arial" w:cs="Arial"/>
        </w:rPr>
      </w:pPr>
      <w:r w:rsidRPr="008E3716">
        <w:rPr>
          <w:rFonts w:ascii="Arial" w:hAnsi="Arial" w:cs="Arial"/>
        </w:rPr>
        <w:t>Safeguarding includes the establishment and implementation of procedures to protect children from deliberate harm, however, safeguarding also encompasses all aspects of pupils' health, safety and well-being.</w:t>
      </w:r>
    </w:p>
    <w:p w14:paraId="744A82C5" w14:textId="77777777" w:rsidR="008E3716" w:rsidRPr="008E3716" w:rsidRDefault="008E3716" w:rsidP="008E3716">
      <w:pPr>
        <w:widowControl w:val="0"/>
        <w:tabs>
          <w:tab w:val="num" w:pos="360"/>
        </w:tabs>
        <w:overflowPunct w:val="0"/>
        <w:autoSpaceDE w:val="0"/>
        <w:autoSpaceDN w:val="0"/>
        <w:adjustRightInd w:val="0"/>
        <w:jc w:val="both"/>
        <w:textAlignment w:val="baseline"/>
        <w:rPr>
          <w:rFonts w:ascii="Arial" w:hAnsi="Arial" w:cs="Arial"/>
        </w:rPr>
      </w:pPr>
    </w:p>
    <w:p w14:paraId="6987AED5" w14:textId="77777777" w:rsidR="008E3716" w:rsidRPr="008E3716" w:rsidRDefault="008E3716" w:rsidP="008E3716">
      <w:pPr>
        <w:spacing w:after="120"/>
        <w:rPr>
          <w:rFonts w:ascii="Arial" w:eastAsia="MS Mincho" w:hAnsi="Arial" w:cs="Arial"/>
        </w:rPr>
      </w:pPr>
      <w:r w:rsidRPr="008E3716">
        <w:rPr>
          <w:rFonts w:ascii="Arial" w:eastAsia="MS Mincho" w:hAnsi="Arial" w:cs="Arial"/>
          <w:b/>
          <w:bCs/>
        </w:rPr>
        <w:t>Safeguarding</w:t>
      </w:r>
      <w:r w:rsidRPr="008E3716">
        <w:rPr>
          <w:rFonts w:ascii="Arial" w:eastAsia="MS Mincho" w:hAnsi="Arial" w:cs="Arial"/>
          <w:b/>
        </w:rPr>
        <w:t xml:space="preserve"> and promoting the welfare of children</w:t>
      </w:r>
      <w:r w:rsidRPr="008E3716">
        <w:rPr>
          <w:rFonts w:ascii="Arial" w:eastAsia="MS Mincho" w:hAnsi="Arial" w:cs="Arial"/>
        </w:rPr>
        <w:t xml:space="preserve"> </w:t>
      </w:r>
      <w:r w:rsidRPr="008E3716">
        <w:rPr>
          <w:rFonts w:ascii="Arial" w:eastAsia="MS Mincho" w:hAnsi="Arial" w:cs="Arial"/>
          <w:b/>
        </w:rPr>
        <w:t>means</w:t>
      </w:r>
      <w:r w:rsidRPr="008E3716">
        <w:rPr>
          <w:rFonts w:ascii="Arial" w:eastAsia="MS Mincho" w:hAnsi="Arial" w:cs="Arial"/>
        </w:rPr>
        <w:t>: </w:t>
      </w:r>
    </w:p>
    <w:p w14:paraId="154B178B" w14:textId="77777777" w:rsidR="008E3716" w:rsidRPr="008E3716" w:rsidRDefault="008E3716" w:rsidP="008E3716">
      <w:pPr>
        <w:shd w:val="clear" w:color="auto" w:fill="FFFFFF"/>
        <w:contextualSpacing/>
        <w:rPr>
          <w:rFonts w:ascii="Arial" w:hAnsi="Arial" w:cs="Arial"/>
          <w:b/>
          <w:bCs/>
          <w:i/>
          <w:iCs/>
          <w:color w:val="000000"/>
          <w:lang w:eastAsia="en-GB"/>
        </w:rPr>
      </w:pPr>
      <w:r w:rsidRPr="008E3716">
        <w:rPr>
          <w:rFonts w:ascii="Arial" w:hAnsi="Arial" w:cs="Arial"/>
          <w:color w:val="000000"/>
          <w:lang w:eastAsia="en-GB"/>
        </w:rPr>
        <w:t xml:space="preserve">Safeguarding and promoting the welfare of children - defined for the purposes of this guidance as: </w:t>
      </w:r>
      <w:r w:rsidRPr="008E3716">
        <w:rPr>
          <w:rFonts w:ascii="Arial" w:hAnsi="Arial" w:cs="Arial"/>
          <w:i/>
          <w:iCs/>
          <w:color w:val="000000"/>
          <w:lang w:eastAsia="en-GB"/>
        </w:rPr>
        <w:t>‘</w:t>
      </w:r>
      <w:r w:rsidRPr="008E3716">
        <w:rPr>
          <w:rFonts w:ascii="Arial" w:hAnsi="Arial" w:cs="Arial"/>
          <w:b/>
          <w:bCs/>
          <w:i/>
          <w:iCs/>
          <w:color w:val="000000"/>
          <w:lang w:eastAsia="en-GB"/>
        </w:rPr>
        <w:t>Working Together to Safeguard Children (2023)’</w:t>
      </w:r>
    </w:p>
    <w:p w14:paraId="7CD2F421" w14:textId="77777777" w:rsidR="008E3716" w:rsidRPr="008E3716" w:rsidRDefault="008E3716" w:rsidP="008E3716">
      <w:pPr>
        <w:shd w:val="clear" w:color="auto" w:fill="FFFFFF"/>
        <w:contextualSpacing/>
        <w:rPr>
          <w:rFonts w:ascii="Arial" w:hAnsi="Arial" w:cs="Arial"/>
          <w:color w:val="FF0000"/>
          <w:lang w:eastAsia="en-GB"/>
        </w:rPr>
      </w:pPr>
    </w:p>
    <w:p w14:paraId="43EC7E83"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b/>
          <w:bCs/>
          <w:color w:val="000000"/>
          <w:lang w:eastAsia="en-GB"/>
        </w:rPr>
        <w:t>Providing help and support to meet the needs of children as soon as problems emerge.</w:t>
      </w:r>
    </w:p>
    <w:p w14:paraId="62BE506A"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color w:val="000000"/>
          <w:lang w:eastAsia="en-GB"/>
        </w:rPr>
        <w:lastRenderedPageBreak/>
        <w:t>Protecting children from maltreatment, </w:t>
      </w:r>
      <w:r w:rsidRPr="008E3716">
        <w:rPr>
          <w:rFonts w:ascii="Arial" w:hAnsi="Arial" w:cs="Arial"/>
          <w:b/>
          <w:bCs/>
          <w:color w:val="000000"/>
          <w:lang w:eastAsia="en-GB"/>
        </w:rPr>
        <w:t>whether that is within or outside the home, including online.</w:t>
      </w:r>
    </w:p>
    <w:p w14:paraId="3A1FD0C5"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color w:val="000000"/>
          <w:lang w:eastAsia="en-GB"/>
        </w:rPr>
        <w:t>Preventing impairment of children's mental and physical health or development.</w:t>
      </w:r>
    </w:p>
    <w:p w14:paraId="7198DC5F"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color w:val="000000"/>
          <w:lang w:eastAsia="en-GB"/>
        </w:rPr>
        <w:t>Ensuring that children grow up in circumstances consistent with the provision of safe and effective care.</w:t>
      </w:r>
    </w:p>
    <w:p w14:paraId="104B1B4E"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b/>
          <w:bCs/>
          <w:color w:val="000000"/>
          <w:lang w:eastAsia="en-GB"/>
        </w:rPr>
        <w:t>Promoting the upbringing of children with their birth parents, or otherwise their family network through a kinship care arrangement, whenever possible and where this is in the best interests of the children.</w:t>
      </w:r>
    </w:p>
    <w:p w14:paraId="2C633D4E" w14:textId="77777777" w:rsidR="008E3716" w:rsidRPr="008E3716" w:rsidRDefault="008E3716" w:rsidP="00B27451">
      <w:pPr>
        <w:numPr>
          <w:ilvl w:val="0"/>
          <w:numId w:val="143"/>
        </w:numPr>
        <w:shd w:val="clear" w:color="auto" w:fill="FFFFFF"/>
        <w:contextualSpacing/>
        <w:rPr>
          <w:rFonts w:ascii="Arial" w:hAnsi="Arial" w:cs="Arial"/>
          <w:color w:val="000000"/>
          <w:lang w:eastAsia="en-GB"/>
        </w:rPr>
      </w:pPr>
      <w:r w:rsidRPr="008E3716">
        <w:rPr>
          <w:rFonts w:ascii="Arial" w:hAnsi="Arial" w:cs="Arial"/>
          <w:color w:val="000000"/>
          <w:lang w:eastAsia="en-GB"/>
        </w:rPr>
        <w:t>Taking action to enable all children to have the best outcomes </w:t>
      </w:r>
      <w:r w:rsidRPr="008E3716">
        <w:rPr>
          <w:rFonts w:ascii="Arial" w:hAnsi="Arial" w:cs="Arial"/>
          <w:b/>
          <w:bCs/>
          <w:color w:val="000000"/>
          <w:lang w:eastAsia="en-GB"/>
        </w:rPr>
        <w:t>in line with the outcomes set out in the Children's Social Care National Framework.</w:t>
      </w:r>
    </w:p>
    <w:p w14:paraId="76339520" w14:textId="77777777" w:rsidR="008E3716" w:rsidRPr="008E3716" w:rsidRDefault="008E3716" w:rsidP="008E3716">
      <w:pPr>
        <w:widowControl w:val="0"/>
        <w:tabs>
          <w:tab w:val="num" w:pos="360"/>
        </w:tabs>
        <w:overflowPunct w:val="0"/>
        <w:autoSpaceDE w:val="0"/>
        <w:autoSpaceDN w:val="0"/>
        <w:adjustRightInd w:val="0"/>
        <w:jc w:val="both"/>
        <w:textAlignment w:val="baseline"/>
        <w:rPr>
          <w:rFonts w:ascii="Arial" w:hAnsi="Arial" w:cs="Arial"/>
        </w:rPr>
      </w:pPr>
    </w:p>
    <w:p w14:paraId="33ECEAE1" w14:textId="77777777" w:rsidR="008E3716" w:rsidRPr="008E3716" w:rsidRDefault="008E3716" w:rsidP="008E3716">
      <w:pPr>
        <w:rPr>
          <w:rFonts w:ascii="Arial" w:hAnsi="Arial" w:cs="Arial"/>
          <w:color w:val="000000"/>
          <w:lang w:eastAsia="en-GB"/>
        </w:rPr>
      </w:pPr>
      <w:r w:rsidRPr="008E3716">
        <w:rPr>
          <w:rFonts w:ascii="Arial" w:hAnsi="Arial" w:cs="Arial"/>
          <w:b/>
          <w:bCs/>
          <w:color w:val="000000"/>
          <w:lang w:eastAsia="en-GB"/>
        </w:rPr>
        <w:t>Child Protection</w:t>
      </w:r>
      <w:r w:rsidRPr="008E3716">
        <w:rPr>
          <w:rFonts w:ascii="Arial" w:hAnsi="Arial" w:cs="Arial"/>
          <w:color w:val="000000"/>
          <w:lang w:eastAsia="en-GB"/>
        </w:rPr>
        <w:t xml:space="preserve"> - Part of safeguarding and promoting welfare. This refers to the activity that is undertaken to protect specific children who are suffering, or are likely to suffer, significant harm.</w:t>
      </w:r>
    </w:p>
    <w:p w14:paraId="22FB9621" w14:textId="77777777" w:rsidR="008E3716" w:rsidRPr="008E3716" w:rsidRDefault="008E3716" w:rsidP="008E3716">
      <w:pPr>
        <w:rPr>
          <w:rFonts w:ascii="Arial" w:hAnsi="Arial" w:cs="Arial"/>
          <w:b/>
          <w:color w:val="000000"/>
          <w:u w:val="single"/>
          <w:lang w:eastAsia="en-GB"/>
        </w:rPr>
      </w:pPr>
    </w:p>
    <w:p w14:paraId="28BB220B" w14:textId="77777777" w:rsidR="008E3716" w:rsidRPr="008E3716" w:rsidRDefault="008E3716" w:rsidP="008E3716">
      <w:pPr>
        <w:rPr>
          <w:rFonts w:ascii="Arial" w:eastAsia="Calibri" w:hAnsi="Arial" w:cs="Arial"/>
          <w:color w:val="000000"/>
          <w:kern w:val="2"/>
        </w:rPr>
      </w:pPr>
      <w:r w:rsidRPr="008E3716">
        <w:rPr>
          <w:rFonts w:ascii="Arial" w:hAnsi="Arial" w:cs="Arial"/>
          <w:b/>
          <w:bCs/>
          <w:color w:val="000000"/>
          <w:lang w:eastAsia="en-GB"/>
        </w:rPr>
        <w:t>Abuse</w:t>
      </w:r>
      <w:r w:rsidRPr="008E3716">
        <w:rPr>
          <w:rFonts w:ascii="Arial" w:hAnsi="Arial" w:cs="Arial"/>
          <w:color w:val="000000"/>
          <w:lang w:eastAsia="en-GB"/>
        </w:rPr>
        <w:t xml:space="preserve"> - A form of maltreatment of a child. Somebody may abuse or neglect a child by inflicting harm, or by failing to act to prevent harm. Harm can include ill-treatment that is not physical as well as the impact of witnessing ill-treatment of others. </w:t>
      </w:r>
      <w:r w:rsidRPr="008E3716">
        <w:rPr>
          <w:rFonts w:ascii="Arial" w:eastAsia="Calibri" w:hAnsi="Arial" w:cs="Arial"/>
          <w:color w:val="000000"/>
          <w:kern w:val="2"/>
        </w:rPr>
        <w:t>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14:paraId="2E15C05C" w14:textId="77777777" w:rsidR="008E3716" w:rsidRPr="008E3716" w:rsidRDefault="008E3716" w:rsidP="008E3716">
      <w:pPr>
        <w:rPr>
          <w:rFonts w:ascii="Arial" w:eastAsia="Calibri" w:hAnsi="Arial" w:cs="Arial"/>
          <w:color w:val="000000"/>
          <w:kern w:val="2"/>
        </w:rPr>
      </w:pPr>
    </w:p>
    <w:p w14:paraId="13816463"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rPr>
      </w:pPr>
      <w:r w:rsidRPr="008E3716">
        <w:rPr>
          <w:rFonts w:ascii="Arial" w:hAnsi="Arial" w:cs="Arial"/>
        </w:rPr>
        <w:t xml:space="preserve">(Children includes everyone under the age of 18 or 25 if a care leaver).  </w:t>
      </w:r>
    </w:p>
    <w:p w14:paraId="65F4F112"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p>
    <w:p w14:paraId="00D127D8"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r w:rsidRPr="008E3716">
        <w:rPr>
          <w:rFonts w:ascii="Arial" w:hAnsi="Arial" w:cs="Arial"/>
          <w:b/>
          <w:bCs/>
          <w:sz w:val="28"/>
          <w:szCs w:val="28"/>
        </w:rPr>
        <w:t>5. School Commitment and Values</w:t>
      </w:r>
    </w:p>
    <w:p w14:paraId="72F236F3" w14:textId="77777777" w:rsidR="008E3716" w:rsidRPr="008E3716" w:rsidRDefault="008E3716" w:rsidP="008E3716">
      <w:pPr>
        <w:numPr>
          <w:ilvl w:val="12"/>
          <w:numId w:val="0"/>
        </w:numPr>
        <w:jc w:val="both"/>
        <w:rPr>
          <w:rFonts w:ascii="Arial" w:hAnsi="Arial" w:cs="Arial"/>
          <w:lang w:eastAsia="en-GB"/>
        </w:rPr>
      </w:pPr>
    </w:p>
    <w:p w14:paraId="5132EBEF" w14:textId="77777777" w:rsidR="008E3716" w:rsidRPr="008E3716" w:rsidRDefault="008E3716" w:rsidP="008E3716">
      <w:pPr>
        <w:widowControl w:val="0"/>
        <w:tabs>
          <w:tab w:val="num" w:pos="360"/>
        </w:tabs>
        <w:overflowPunct w:val="0"/>
        <w:autoSpaceDE w:val="0"/>
        <w:autoSpaceDN w:val="0"/>
        <w:adjustRightInd w:val="0"/>
        <w:jc w:val="both"/>
        <w:textAlignment w:val="baseline"/>
        <w:rPr>
          <w:rFonts w:ascii="Arial" w:hAnsi="Arial" w:cs="Arial"/>
          <w:b/>
          <w:bCs/>
        </w:rPr>
      </w:pPr>
      <w:r w:rsidRPr="008E3716">
        <w:rPr>
          <w:rFonts w:ascii="Arial" w:hAnsi="Arial" w:cs="Arial"/>
          <w:b/>
          <w:bCs/>
        </w:rPr>
        <w:t>Our commitment to our children</w:t>
      </w:r>
    </w:p>
    <w:p w14:paraId="2992052B" w14:textId="77777777" w:rsidR="008E3716" w:rsidRPr="008E3716" w:rsidRDefault="008E3716" w:rsidP="008E3716">
      <w:pPr>
        <w:widowControl w:val="0"/>
        <w:tabs>
          <w:tab w:val="num" w:pos="360"/>
        </w:tabs>
        <w:overflowPunct w:val="0"/>
        <w:autoSpaceDE w:val="0"/>
        <w:autoSpaceDN w:val="0"/>
        <w:adjustRightInd w:val="0"/>
        <w:jc w:val="both"/>
        <w:textAlignment w:val="baseline"/>
        <w:rPr>
          <w:rFonts w:ascii="Arial" w:hAnsi="Arial" w:cs="Arial"/>
          <w:b/>
          <w:bCs/>
        </w:rPr>
      </w:pPr>
    </w:p>
    <w:p w14:paraId="61DD1830" w14:textId="65AAB510" w:rsidR="008E3716" w:rsidRPr="008E3716" w:rsidRDefault="00EA7D52" w:rsidP="008E3716">
      <w:pPr>
        <w:numPr>
          <w:ilvl w:val="12"/>
          <w:numId w:val="0"/>
        </w:numPr>
        <w:jc w:val="both"/>
        <w:rPr>
          <w:rFonts w:ascii="Arial" w:hAnsi="Arial" w:cs="Arial"/>
          <w:lang w:eastAsia="en-GB"/>
        </w:rPr>
      </w:pPr>
      <w:r>
        <w:rPr>
          <w:rFonts w:ascii="Arial" w:hAnsi="Arial" w:cs="Arial"/>
          <w:lang w:eastAsia="en-GB"/>
        </w:rPr>
        <w:t xml:space="preserve">Coppice Valley Primary School </w:t>
      </w:r>
      <w:r w:rsidR="008E3716" w:rsidRPr="008E3716">
        <w:rPr>
          <w:rFonts w:ascii="Arial" w:hAnsi="Arial" w:cs="Arial"/>
          <w:lang w:eastAsia="en-GB"/>
        </w:rPr>
        <w:t xml:space="preserve">is committed to ensuring the welfare and safety of all children in our school. We will protect and support all our children including our vulnerable children, children who need support through early help, children in need and children who have a child protection plan.  </w:t>
      </w:r>
    </w:p>
    <w:p w14:paraId="79F5D3E8" w14:textId="77777777" w:rsidR="008E3716" w:rsidRPr="008E3716" w:rsidRDefault="008E3716" w:rsidP="008E3716">
      <w:pPr>
        <w:numPr>
          <w:ilvl w:val="12"/>
          <w:numId w:val="0"/>
        </w:numPr>
        <w:jc w:val="both"/>
        <w:rPr>
          <w:rFonts w:ascii="Arial" w:hAnsi="Arial" w:cs="Arial"/>
          <w:lang w:eastAsia="en-GB"/>
        </w:rPr>
      </w:pPr>
    </w:p>
    <w:p w14:paraId="66CF6FC1" w14:textId="77777777" w:rsidR="008E3716" w:rsidRPr="008E3716" w:rsidRDefault="008E3716" w:rsidP="008E3716">
      <w:pPr>
        <w:numPr>
          <w:ilvl w:val="12"/>
          <w:numId w:val="0"/>
        </w:numPr>
        <w:jc w:val="both"/>
        <w:rPr>
          <w:rFonts w:ascii="Arial" w:hAnsi="Arial" w:cs="Arial"/>
          <w:lang w:eastAsia="en-GB"/>
        </w:rPr>
      </w:pPr>
      <w:r w:rsidRPr="008E3716">
        <w:rPr>
          <w:rFonts w:ascii="Arial" w:hAnsi="Arial" w:cs="Arial"/>
          <w:lang w:eastAsia="en-GB"/>
        </w:rPr>
        <w:t xml:space="preserve">We recognise that children who are abused may find it difficult to develop a sense of self-worth and to view the world in a positive way. Whilst at school, their behaviour may be challenging. We recognise that some children who have experienced abuse may harm others. We will always take a considered and sensitive approach in order that we can support </w:t>
      </w:r>
      <w:proofErr w:type="gramStart"/>
      <w:r w:rsidRPr="008E3716">
        <w:rPr>
          <w:rFonts w:ascii="Arial" w:hAnsi="Arial" w:cs="Arial"/>
          <w:lang w:eastAsia="en-GB"/>
        </w:rPr>
        <w:t>all of</w:t>
      </w:r>
      <w:proofErr w:type="gramEnd"/>
      <w:r w:rsidRPr="008E3716">
        <w:rPr>
          <w:rFonts w:ascii="Arial" w:hAnsi="Arial" w:cs="Arial"/>
          <w:lang w:eastAsia="en-GB"/>
        </w:rPr>
        <w:t xml:space="preserve"> our pupils.</w:t>
      </w:r>
    </w:p>
    <w:p w14:paraId="3EFF1E59" w14:textId="77777777" w:rsidR="008E3716" w:rsidRPr="008E3716" w:rsidRDefault="008E3716" w:rsidP="008E3716">
      <w:pPr>
        <w:jc w:val="both"/>
        <w:rPr>
          <w:rFonts w:ascii="Arial" w:hAnsi="Arial" w:cs="Arial"/>
          <w:lang w:eastAsia="en-GB"/>
        </w:rPr>
      </w:pPr>
    </w:p>
    <w:p w14:paraId="5C3C1100" w14:textId="77777777" w:rsidR="008E3716" w:rsidRPr="008E3716" w:rsidRDefault="008E3716" w:rsidP="008E3716">
      <w:pPr>
        <w:numPr>
          <w:ilvl w:val="12"/>
          <w:numId w:val="0"/>
        </w:numPr>
        <w:jc w:val="both"/>
        <w:rPr>
          <w:rFonts w:ascii="Arial" w:hAnsi="Arial" w:cs="Arial"/>
          <w:lang w:eastAsia="en-GB"/>
        </w:rPr>
      </w:pPr>
      <w:r w:rsidRPr="008E3716">
        <w:rPr>
          <w:rFonts w:ascii="Arial" w:hAnsi="Arial" w:cs="Arial"/>
          <w:lang w:eastAsia="en-GB"/>
        </w:rPr>
        <w:t>We will adopt a child-centred approach to our work, we will act in the best interests of our children, and we will ensure that everyone is aware of their safeguarding responsibilities.</w:t>
      </w:r>
    </w:p>
    <w:p w14:paraId="07651095" w14:textId="77777777" w:rsidR="008E3716" w:rsidRPr="008E3716" w:rsidRDefault="008E3716" w:rsidP="008E3716">
      <w:pPr>
        <w:numPr>
          <w:ilvl w:val="12"/>
          <w:numId w:val="0"/>
        </w:numPr>
        <w:jc w:val="both"/>
        <w:rPr>
          <w:rFonts w:ascii="Arial" w:hAnsi="Arial" w:cs="Arial"/>
          <w:lang w:eastAsia="en-GB"/>
        </w:rPr>
      </w:pPr>
    </w:p>
    <w:p w14:paraId="4B39E6F7" w14:textId="5D6E6043" w:rsidR="008E3716" w:rsidRPr="009243CA" w:rsidRDefault="008E3716" w:rsidP="008E3716">
      <w:pPr>
        <w:numPr>
          <w:ilvl w:val="12"/>
          <w:numId w:val="0"/>
        </w:numPr>
        <w:jc w:val="both"/>
        <w:rPr>
          <w:rFonts w:ascii="Arial" w:hAnsi="Arial" w:cs="Arial"/>
          <w:lang w:eastAsia="en-GB"/>
        </w:rPr>
      </w:pPr>
      <w:r w:rsidRPr="008E3716">
        <w:rPr>
          <w:rFonts w:ascii="Arial" w:hAnsi="Arial" w:cs="Arial"/>
          <w:lang w:eastAsia="en-GB"/>
        </w:rPr>
        <w:t xml:space="preserve">The school will, normally, endeavour to discuss all concerns with parents or carers about their child or children. However, there may be circumstances when the school </w:t>
      </w:r>
      <w:r w:rsidRPr="008E3716">
        <w:rPr>
          <w:rFonts w:ascii="Arial" w:hAnsi="Arial" w:cs="Arial"/>
          <w:lang w:eastAsia="en-GB"/>
        </w:rPr>
        <w:lastRenderedPageBreak/>
        <w:t xml:space="preserve">will discuss concerns with Social Care and/or the Police without parental knowledge (in accordance with Child Protection procedures and in line with Part 2 of KCSIE). The school will, of course, always aim to maintain a positive relationship with all parents. This school’s child protection policy is available publicly via our website </w:t>
      </w:r>
      <w:r w:rsidR="009243CA" w:rsidRPr="009243CA">
        <w:rPr>
          <w:rFonts w:ascii="Arial" w:hAnsi="Arial" w:cs="Arial"/>
          <w:lang w:eastAsia="en-GB"/>
        </w:rPr>
        <w:t>or upon request from the school office.</w:t>
      </w:r>
    </w:p>
    <w:p w14:paraId="075E6C79" w14:textId="77777777" w:rsidR="008E3716" w:rsidRPr="008E3716" w:rsidRDefault="008E3716" w:rsidP="008E3716">
      <w:pPr>
        <w:numPr>
          <w:ilvl w:val="12"/>
          <w:numId w:val="0"/>
        </w:numPr>
        <w:jc w:val="both"/>
        <w:rPr>
          <w:rFonts w:ascii="Arial" w:hAnsi="Arial" w:cs="Arial"/>
          <w:lang w:eastAsia="en-GB"/>
        </w:rPr>
      </w:pPr>
    </w:p>
    <w:p w14:paraId="4C741029"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p>
    <w:p w14:paraId="1B9CC332"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p>
    <w:p w14:paraId="67F927E2"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p>
    <w:p w14:paraId="5C7BF752"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p>
    <w:p w14:paraId="1ACBE60C"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sz w:val="28"/>
          <w:szCs w:val="28"/>
        </w:rPr>
      </w:pPr>
      <w:r w:rsidRPr="008E3716">
        <w:rPr>
          <w:rFonts w:ascii="Arial" w:hAnsi="Arial" w:cs="Arial"/>
          <w:b/>
          <w:bCs/>
          <w:sz w:val="28"/>
          <w:szCs w:val="28"/>
        </w:rPr>
        <w:t>6. Roles and Responsibilities</w:t>
      </w:r>
    </w:p>
    <w:p w14:paraId="1B452B5C"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bCs/>
        </w:rPr>
      </w:pPr>
    </w:p>
    <w:p w14:paraId="479D2976" w14:textId="77777777" w:rsidR="008E3716" w:rsidRPr="008E3716" w:rsidRDefault="008E3716" w:rsidP="008E3716">
      <w:pPr>
        <w:widowControl w:val="0"/>
        <w:overflowPunct w:val="0"/>
        <w:autoSpaceDE w:val="0"/>
        <w:autoSpaceDN w:val="0"/>
        <w:adjustRightInd w:val="0"/>
        <w:ind w:firstLine="142"/>
        <w:textAlignment w:val="baseline"/>
        <w:rPr>
          <w:rFonts w:ascii="Arial" w:hAnsi="Arial" w:cs="Arial"/>
          <w:b/>
          <w:i/>
          <w:iCs/>
        </w:rPr>
      </w:pPr>
      <w:r w:rsidRPr="008E3716">
        <w:rPr>
          <w:rFonts w:ascii="Arial" w:hAnsi="Arial" w:cs="Arial"/>
          <w:b/>
          <w:i/>
          <w:iCs/>
        </w:rPr>
        <w:t>a) Governors</w:t>
      </w:r>
    </w:p>
    <w:p w14:paraId="734C60D1" w14:textId="77777777" w:rsidR="008E3716" w:rsidRPr="008E3716" w:rsidRDefault="008E3716" w:rsidP="008E3716">
      <w:pPr>
        <w:ind w:right="26"/>
        <w:jc w:val="both"/>
        <w:rPr>
          <w:rFonts w:ascii="Arial" w:hAnsi="Arial" w:cs="Arial"/>
          <w:b/>
          <w:lang w:eastAsia="en-GB"/>
        </w:rPr>
      </w:pPr>
    </w:p>
    <w:p w14:paraId="542B20AB"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The Governing Body have a strategic leadership responsibility for safeguarding and will comply with their duties under the legislation and guidance.  They will facilitate a whole school approach to safeguarding and ensure that safeguarding and child protection are at the forefront and underpin all relevant aspects of process and policy development and that all systems, processes, and policies operate with the </w:t>
      </w:r>
      <w:r w:rsidRPr="008E3716">
        <w:rPr>
          <w:rFonts w:ascii="Arial" w:hAnsi="Arial" w:cs="Arial"/>
          <w:b/>
          <w:bCs/>
          <w:lang w:eastAsia="en-GB"/>
        </w:rPr>
        <w:t>best interests</w:t>
      </w:r>
      <w:r w:rsidRPr="008E3716">
        <w:rPr>
          <w:rFonts w:ascii="Arial" w:hAnsi="Arial" w:cs="Arial"/>
          <w:lang w:eastAsia="en-GB"/>
        </w:rPr>
        <w:t xml:space="preserve"> of the child at their heart.</w:t>
      </w:r>
    </w:p>
    <w:p w14:paraId="15912BF2" w14:textId="77777777" w:rsidR="008E3716" w:rsidRPr="008E3716" w:rsidRDefault="008E3716" w:rsidP="008E3716">
      <w:pPr>
        <w:ind w:right="26"/>
        <w:jc w:val="both"/>
        <w:rPr>
          <w:rFonts w:ascii="Arial" w:hAnsi="Arial" w:cs="Arial"/>
          <w:lang w:eastAsia="en-GB"/>
        </w:rPr>
      </w:pPr>
    </w:p>
    <w:p w14:paraId="7D4FA4F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The Governing Body is responsible for all aspects of the implementation, maintenance and review of this policy and will ensure that staff will </w:t>
      </w:r>
      <w:r w:rsidRPr="009243CA">
        <w:rPr>
          <w:rFonts w:ascii="Arial" w:hAnsi="Arial" w:cs="Arial"/>
          <w:lang w:eastAsia="en-GB"/>
        </w:rPr>
        <w:t>receive appropriate levels of training and support to undertake their roles as outlined in this policy and that a log of their training is maintained. Governors will ensure that all safeguarding</w:t>
      </w:r>
      <w:r w:rsidRPr="008E3716">
        <w:rPr>
          <w:rFonts w:ascii="Arial" w:hAnsi="Arial" w:cs="Arial"/>
          <w:lang w:eastAsia="en-GB"/>
        </w:rPr>
        <w:t xml:space="preserve"> related policies and procedures are transparent, clear and easy to understand for staff, visitors, pupils, parents and carers.</w:t>
      </w:r>
    </w:p>
    <w:p w14:paraId="7379D2C7"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  </w:t>
      </w:r>
    </w:p>
    <w:p w14:paraId="23981E25"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The Governing Body is responsible for ensuring the following:</w:t>
      </w:r>
    </w:p>
    <w:p w14:paraId="1DC9430A" w14:textId="77777777" w:rsidR="008E3716" w:rsidRPr="008E3716" w:rsidRDefault="008E3716" w:rsidP="008E3716">
      <w:pPr>
        <w:ind w:right="26"/>
        <w:jc w:val="both"/>
        <w:rPr>
          <w:rFonts w:ascii="Arial" w:hAnsi="Arial" w:cs="Arial"/>
          <w:lang w:eastAsia="en-GB"/>
        </w:rPr>
      </w:pPr>
    </w:p>
    <w:p w14:paraId="4D1DA90E" w14:textId="77777777" w:rsidR="008E3716" w:rsidRPr="009243CA" w:rsidRDefault="008E3716" w:rsidP="00B27451">
      <w:pPr>
        <w:numPr>
          <w:ilvl w:val="0"/>
          <w:numId w:val="118"/>
        </w:numPr>
        <w:ind w:right="26"/>
        <w:jc w:val="both"/>
        <w:rPr>
          <w:rFonts w:ascii="Arial" w:hAnsi="Arial" w:cs="Arial"/>
          <w:lang w:eastAsia="en-GB"/>
        </w:rPr>
      </w:pPr>
      <w:r w:rsidRPr="008E3716">
        <w:rPr>
          <w:rFonts w:ascii="Arial" w:hAnsi="Arial" w:cs="Arial"/>
          <w:lang w:eastAsia="en-GB"/>
        </w:rPr>
        <w:t xml:space="preserve">There are appropriate policies and procedures in place that promote child </w:t>
      </w:r>
      <w:r w:rsidRPr="009243CA">
        <w:rPr>
          <w:rFonts w:ascii="Arial" w:hAnsi="Arial" w:cs="Arial"/>
          <w:lang w:eastAsia="en-GB"/>
        </w:rPr>
        <w:t xml:space="preserve">wellbeing and safeguarding including: </w:t>
      </w:r>
    </w:p>
    <w:p w14:paraId="05EB5070"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 xml:space="preserve">Child protection and safeguarding policy (this document), </w:t>
      </w:r>
    </w:p>
    <w:p w14:paraId="2F797DB4"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Behaviour policy and anti-bullying policy and positive handling policy</w:t>
      </w:r>
    </w:p>
    <w:p w14:paraId="62D831E3"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Children with health needs who cannot attend school policy.</w:t>
      </w:r>
    </w:p>
    <w:p w14:paraId="1AFEC6F4"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Early Years Foundation Stage (EYFS) policy</w:t>
      </w:r>
    </w:p>
    <w:p w14:paraId="3B23514A"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Nappy changing (EYFS)/Intimate care policy (all)</w:t>
      </w:r>
    </w:p>
    <w:p w14:paraId="54F244C5"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Special Educational Needs and Disability (SEND) policy.</w:t>
      </w:r>
    </w:p>
    <w:p w14:paraId="6D451EF1"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 xml:space="preserve">Health and safety policy </w:t>
      </w:r>
    </w:p>
    <w:p w14:paraId="0FC0FA8A"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Supporting pupils with medical conditions policy</w:t>
      </w:r>
    </w:p>
    <w:p w14:paraId="795844B0"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Staff behaviour policy/code of conduct</w:t>
      </w:r>
    </w:p>
    <w:p w14:paraId="4A501BDB"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Safeguarding response to children who go absent from education policy.</w:t>
      </w:r>
    </w:p>
    <w:p w14:paraId="7E498D93"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Mental health policy</w:t>
      </w:r>
    </w:p>
    <w:p w14:paraId="66C94B9E"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Whistleblowing policy</w:t>
      </w:r>
    </w:p>
    <w:p w14:paraId="5366D91E"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 xml:space="preserve">Mobile and smart technology policy </w:t>
      </w:r>
    </w:p>
    <w:p w14:paraId="2BA4433E"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Policy on employment of ex-offenders</w:t>
      </w:r>
    </w:p>
    <w:p w14:paraId="57B47837"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lastRenderedPageBreak/>
        <w:t>Low-level concerns procedures/Managing allegations against staff policy.</w:t>
      </w:r>
    </w:p>
    <w:p w14:paraId="4174B5E4"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Attendance policy</w:t>
      </w:r>
    </w:p>
    <w:p w14:paraId="3572B27D"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Suicide and self-harm policies</w:t>
      </w:r>
    </w:p>
    <w:p w14:paraId="0C3623E7"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Procedures for managing child-on-child abuse.</w:t>
      </w:r>
    </w:p>
    <w:p w14:paraId="140C1B21"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 xml:space="preserve">Procedures for managing sexual harassment and sexual violence. </w:t>
      </w:r>
    </w:p>
    <w:p w14:paraId="2F797C08"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Educational visits policy</w:t>
      </w:r>
    </w:p>
    <w:p w14:paraId="62981DD7" w14:textId="77777777" w:rsidR="008E3716" w:rsidRPr="009243CA" w:rsidRDefault="008E3716" w:rsidP="00B27451">
      <w:pPr>
        <w:numPr>
          <w:ilvl w:val="1"/>
          <w:numId w:val="150"/>
        </w:numPr>
        <w:ind w:right="26"/>
        <w:jc w:val="both"/>
        <w:rPr>
          <w:rFonts w:ascii="Arial" w:hAnsi="Arial" w:cs="Arial"/>
          <w:lang w:eastAsia="en-GB"/>
        </w:rPr>
      </w:pPr>
      <w:r w:rsidRPr="009243CA">
        <w:rPr>
          <w:rFonts w:ascii="Arial" w:hAnsi="Arial" w:cs="Arial"/>
          <w:lang w:eastAsia="en-GB"/>
        </w:rPr>
        <w:t>Recruitment and Selection Policy and Procedures</w:t>
      </w:r>
    </w:p>
    <w:p w14:paraId="00BDA045" w14:textId="77777777" w:rsidR="008E3716" w:rsidRPr="00E346C7" w:rsidRDefault="008E3716" w:rsidP="00B27451">
      <w:pPr>
        <w:numPr>
          <w:ilvl w:val="1"/>
          <w:numId w:val="150"/>
        </w:numPr>
        <w:ind w:right="26"/>
        <w:jc w:val="both"/>
        <w:rPr>
          <w:rFonts w:ascii="Arial" w:hAnsi="Arial" w:cs="Arial"/>
          <w:lang w:eastAsia="en-GB"/>
        </w:rPr>
      </w:pPr>
      <w:r w:rsidRPr="00E346C7">
        <w:rPr>
          <w:rFonts w:ascii="Arial" w:hAnsi="Arial" w:cs="Arial"/>
          <w:lang w:eastAsia="en-GB"/>
        </w:rPr>
        <w:t>PSHE, including RSE/safeguarding curriculum policy.</w:t>
      </w:r>
    </w:p>
    <w:p w14:paraId="18BBDA46" w14:textId="77777777" w:rsidR="00E346C7" w:rsidRDefault="008E3716" w:rsidP="00E346C7">
      <w:pPr>
        <w:numPr>
          <w:ilvl w:val="1"/>
          <w:numId w:val="150"/>
        </w:numPr>
        <w:ind w:right="26"/>
        <w:jc w:val="both"/>
        <w:rPr>
          <w:rFonts w:ascii="Arial" w:hAnsi="Arial" w:cs="Arial"/>
          <w:lang w:eastAsia="en-GB"/>
        </w:rPr>
      </w:pPr>
      <w:r w:rsidRPr="00E346C7">
        <w:rPr>
          <w:rFonts w:ascii="Arial" w:hAnsi="Arial" w:cs="Arial"/>
          <w:lang w:eastAsia="en-GB"/>
        </w:rPr>
        <w:t>Policy on how long school registers will remain open and procedures for pupil absence.</w:t>
      </w:r>
      <w:bookmarkStart w:id="24" w:name="_Hlk142058514"/>
    </w:p>
    <w:p w14:paraId="28BE46D4" w14:textId="77777777" w:rsidR="00E346C7" w:rsidRDefault="00E346C7" w:rsidP="00E346C7">
      <w:pPr>
        <w:ind w:left="1440" w:right="26"/>
        <w:jc w:val="both"/>
        <w:rPr>
          <w:rFonts w:ascii="Arial" w:hAnsi="Arial" w:cs="Arial"/>
          <w:lang w:eastAsia="en-GB"/>
        </w:rPr>
      </w:pPr>
    </w:p>
    <w:p w14:paraId="39DBAAF6" w14:textId="0D7D3DE3" w:rsidR="008E3716" w:rsidRDefault="008E3716" w:rsidP="00E346C7">
      <w:pPr>
        <w:ind w:right="26"/>
        <w:jc w:val="both"/>
        <w:rPr>
          <w:rFonts w:ascii="Arial" w:hAnsi="Arial" w:cs="Arial"/>
          <w:lang w:eastAsia="en-GB"/>
        </w:rPr>
      </w:pPr>
      <w:r w:rsidRPr="00E346C7">
        <w:rPr>
          <w:rFonts w:ascii="Arial" w:hAnsi="Arial" w:cs="Arial"/>
          <w:lang w:eastAsia="en-GB"/>
        </w:rPr>
        <w:t xml:space="preserve">These policies, along with Part 1, Part 5, and Annex B of KCSIE </w:t>
      </w:r>
      <w:bookmarkStart w:id="25" w:name="_Hlk142058422"/>
      <w:r w:rsidRPr="00E346C7">
        <w:rPr>
          <w:rFonts w:ascii="Arial" w:hAnsi="Arial" w:cs="Arial"/>
          <w:lang w:eastAsia="en-GB"/>
        </w:rPr>
        <w:t>and information on the role and identity of the DSL is provided to all staff on induction</w:t>
      </w:r>
      <w:bookmarkEnd w:id="25"/>
      <w:r w:rsidRPr="00E346C7">
        <w:rPr>
          <w:rFonts w:ascii="Arial" w:hAnsi="Arial" w:cs="Arial"/>
          <w:lang w:eastAsia="en-GB"/>
        </w:rPr>
        <w:t>.</w:t>
      </w:r>
      <w:r w:rsidR="00333A19" w:rsidRPr="00E346C7">
        <w:rPr>
          <w:rFonts w:ascii="Arial" w:hAnsi="Arial" w:cs="Arial"/>
          <w:lang w:eastAsia="en-GB"/>
        </w:rPr>
        <w:t xml:space="preserve"> Short-term temporary staff understand their roles and </w:t>
      </w:r>
      <w:r w:rsidR="00E346C7" w:rsidRPr="00E346C7">
        <w:rPr>
          <w:rFonts w:ascii="Arial" w:hAnsi="Arial" w:cs="Arial"/>
          <w:lang w:eastAsia="en-GB"/>
        </w:rPr>
        <w:t xml:space="preserve">responsibilities and who the DSLs in school are. All visitors </w:t>
      </w:r>
      <w:proofErr w:type="gramStart"/>
      <w:r w:rsidR="00E346C7" w:rsidRPr="00E346C7">
        <w:rPr>
          <w:rFonts w:ascii="Arial" w:hAnsi="Arial" w:cs="Arial"/>
          <w:lang w:eastAsia="en-GB"/>
        </w:rPr>
        <w:t>an</w:t>
      </w:r>
      <w:proofErr w:type="gramEnd"/>
      <w:r w:rsidR="00E346C7" w:rsidRPr="00E346C7">
        <w:rPr>
          <w:rFonts w:ascii="Arial" w:hAnsi="Arial" w:cs="Arial"/>
          <w:lang w:eastAsia="en-GB"/>
        </w:rPr>
        <w:t xml:space="preserve"> volunteers are pre-arranged and are given documentation to read if necessary. </w:t>
      </w:r>
    </w:p>
    <w:p w14:paraId="49ED0A9C" w14:textId="77777777" w:rsidR="00E346C7" w:rsidRPr="00E346C7" w:rsidRDefault="00E346C7" w:rsidP="00E346C7">
      <w:pPr>
        <w:ind w:right="26"/>
        <w:jc w:val="both"/>
        <w:rPr>
          <w:rFonts w:ascii="Arial" w:hAnsi="Arial" w:cs="Arial"/>
          <w:lang w:eastAsia="en-GB"/>
        </w:rPr>
      </w:pPr>
    </w:p>
    <w:bookmarkEnd w:id="24"/>
    <w:p w14:paraId="3B3A680C"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A designated teacher for looked-after and previously looked-after children is in place.</w:t>
      </w:r>
    </w:p>
    <w:p w14:paraId="4AB6758B"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We have sought assurances that Child Protection Files are maintained in line with Annex C of KCSIE.</w:t>
      </w:r>
    </w:p>
    <w:p w14:paraId="54C81F86"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Appropriate Safer Recruitment Procedures are in place in line with Part 3 of KCSIE 2024, that adequate safer recruitment training has been undertaken and that procedures are </w:t>
      </w:r>
      <w:r w:rsidRPr="008E3716">
        <w:rPr>
          <w:rFonts w:ascii="Arial" w:hAnsi="Arial" w:cs="Arial"/>
          <w:color w:val="000000"/>
          <w:lang w:eastAsia="en-GB"/>
        </w:rPr>
        <w:t>embedded and effective.</w:t>
      </w:r>
    </w:p>
    <w:p w14:paraId="1C6E4334"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The school holds more than one emergency contact number for each pupil (where reasonably possible).</w:t>
      </w:r>
    </w:p>
    <w:p w14:paraId="4D14EE78"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That appropriate risk assessments that keep children safe are in place with assurance that mitigations are followed.</w:t>
      </w:r>
    </w:p>
    <w:p w14:paraId="370D3D7F"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This child protection and safeguarding policy reflects the whole school approach to child-on-child abuse, including child-on-child sexual violence and sexual harassment, regardless of </w:t>
      </w:r>
      <w:proofErr w:type="gramStart"/>
      <w:r w:rsidRPr="008E3716">
        <w:rPr>
          <w:rFonts w:ascii="Arial" w:hAnsi="Arial" w:cs="Arial"/>
          <w:lang w:eastAsia="en-GB"/>
        </w:rPr>
        <w:t>whether or not</w:t>
      </w:r>
      <w:proofErr w:type="gramEnd"/>
      <w:r w:rsidRPr="008E3716">
        <w:rPr>
          <w:rFonts w:ascii="Arial" w:hAnsi="Arial" w:cs="Arial"/>
          <w:lang w:eastAsia="en-GB"/>
        </w:rPr>
        <w:t xml:space="preserve"> this has been reported.</w:t>
      </w:r>
    </w:p>
    <w:p w14:paraId="11FD0B0E"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The child protection procedures are in accordance with government guidance and refer to the North Yorkshire multi-agency safeguarding arrangements.</w:t>
      </w:r>
    </w:p>
    <w:p w14:paraId="339DCA5D"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These procedures reference online safety, including in relation to filtering and monitoring and special educational needs and disabilities discretely.</w:t>
      </w:r>
    </w:p>
    <w:p w14:paraId="4769270E"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The school has appropriate safeguarding arrangements in place to respond to children who are absent from education, particularly for prolonged periods of time and/or on repeat occasions.</w:t>
      </w:r>
    </w:p>
    <w:p w14:paraId="280C12B0"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Staff safeguarding training (including online safety </w:t>
      </w:r>
      <w:proofErr w:type="gramStart"/>
      <w:r w:rsidRPr="008E3716">
        <w:rPr>
          <w:rFonts w:ascii="Arial" w:hAnsi="Arial" w:cs="Arial"/>
          <w:lang w:eastAsia="en-GB"/>
        </w:rPr>
        <w:t>and also</w:t>
      </w:r>
      <w:proofErr w:type="gramEnd"/>
      <w:r w:rsidRPr="008E3716">
        <w:rPr>
          <w:rFonts w:ascii="Arial" w:hAnsi="Arial" w:cs="Arial"/>
          <w:lang w:eastAsia="en-GB"/>
        </w:rPr>
        <w:t xml:space="preserve"> an appropriate understanding of the expectations, applicable roles, and responsibilities in relation to filtering and monitoring) is integrated, regular, aligned and considered as part of the whole school safeguarding approach and wider staff training and curriculum planning, particularly during induction.</w:t>
      </w:r>
    </w:p>
    <w:p w14:paraId="7235B22A"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All Governors receive appropriate safeguarding and child protection (including online) training that equips them with the knowledge to provide strategic challenge to test and assure themselves that the safeguarding policies and procedures in place in school are effective and support the delivery of a robust whole school </w:t>
      </w:r>
      <w:r w:rsidRPr="008E3716">
        <w:rPr>
          <w:rFonts w:ascii="Arial" w:hAnsi="Arial" w:cs="Arial"/>
          <w:lang w:eastAsia="en-GB"/>
        </w:rPr>
        <w:lastRenderedPageBreak/>
        <w:t>approach to safeguarding, that this training is regularly updated and that training records are maintained.</w:t>
      </w:r>
    </w:p>
    <w:p w14:paraId="1100F95C"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The school contributes to multi-agency working in line with </w:t>
      </w:r>
      <w:hyperlink r:id="rId120" w:history="1">
        <w:r w:rsidRPr="008E3716">
          <w:rPr>
            <w:rFonts w:ascii="Arial" w:hAnsi="Arial" w:cs="Arial"/>
            <w:color w:val="0000FF"/>
            <w:u w:val="single"/>
            <w:lang w:eastAsia="en-GB"/>
          </w:rPr>
          <w:t>Working Together to Safeguard Children</w:t>
        </w:r>
      </w:hyperlink>
      <w:r w:rsidRPr="008E3716">
        <w:rPr>
          <w:rFonts w:ascii="Arial" w:hAnsi="Arial" w:cs="Arial"/>
          <w:lang w:eastAsia="en-GB"/>
        </w:rPr>
        <w:t xml:space="preserve"> and meets their statutory duty to co-operate and will act in accordance with the arrangements published by the Safeguarding Partnership.</w:t>
      </w:r>
    </w:p>
    <w:p w14:paraId="6D6AFAE3"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That access is allowed to children’s social care services from the host local authority, and where appropriate, a placing local authority, to conduct, or consider whether to conduct, a Section 17 (S17) or a Section 47 (S47) assessment.</w:t>
      </w:r>
    </w:p>
    <w:p w14:paraId="3C27C6B5"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That children are taught about safeguarding, including online safety, and recognise that a one size fits all approach may not be appropriate for all children, and a more personalised or contextualised approach for more vulnerable children, victims of abuse and some children with SEND might be needed.</w:t>
      </w:r>
    </w:p>
    <w:p w14:paraId="5CFEEB7D" w14:textId="77777777" w:rsidR="008E3716" w:rsidRPr="008E3716" w:rsidRDefault="008E3716" w:rsidP="00B27451">
      <w:pPr>
        <w:numPr>
          <w:ilvl w:val="0"/>
          <w:numId w:val="118"/>
        </w:numPr>
        <w:ind w:left="360"/>
        <w:jc w:val="both"/>
        <w:rPr>
          <w:rFonts w:ascii="Arial" w:hAnsi="Arial" w:cs="Arial"/>
          <w:lang w:eastAsia="en-GB"/>
        </w:rPr>
      </w:pPr>
      <w:r w:rsidRPr="008E3716">
        <w:rPr>
          <w:rFonts w:ascii="Arial" w:hAnsi="Arial" w:cs="Arial"/>
          <w:lang w:eastAsia="en-GB"/>
        </w:rPr>
        <w:t xml:space="preserve">That the school has an appropriate online filter system in place </w:t>
      </w:r>
      <w:proofErr w:type="gramStart"/>
      <w:r w:rsidRPr="008E3716">
        <w:rPr>
          <w:rFonts w:ascii="Arial" w:hAnsi="Arial" w:cs="Arial"/>
          <w:lang w:eastAsia="en-GB"/>
        </w:rPr>
        <w:t>in order to</w:t>
      </w:r>
      <w:proofErr w:type="gramEnd"/>
      <w:r w:rsidRPr="008E3716">
        <w:rPr>
          <w:rFonts w:ascii="Arial" w:hAnsi="Arial" w:cs="Arial"/>
          <w:lang w:eastAsia="en-GB"/>
        </w:rPr>
        <w:t xml:space="preserve"> safeguard children from potentially harmful and inappropriate online material whilst accessing school technology and that the school does all they reasonably can to limit children’s exposure to the above risks from the school’s IT system.</w:t>
      </w:r>
    </w:p>
    <w:p w14:paraId="3A9CFD2B" w14:textId="77777777" w:rsidR="008E3716" w:rsidRPr="008E3716" w:rsidRDefault="008E3716" w:rsidP="00B27451">
      <w:pPr>
        <w:numPr>
          <w:ilvl w:val="0"/>
          <w:numId w:val="118"/>
        </w:numPr>
        <w:ind w:right="26"/>
        <w:jc w:val="both"/>
        <w:rPr>
          <w:rFonts w:ascii="Arial" w:hAnsi="Arial" w:cs="Arial"/>
          <w:lang w:eastAsia="en-GB"/>
        </w:rPr>
      </w:pPr>
      <w:r w:rsidRPr="008E3716">
        <w:rPr>
          <w:rFonts w:ascii="Arial" w:hAnsi="Arial" w:cs="Arial"/>
          <w:lang w:eastAsia="en-GB"/>
        </w:rPr>
        <w:t xml:space="preserve">That online access is routinely and rigorously monitored by all staff in addition to the monitoring that is carried out to check that the school’s filtering system is working and fit for purpose. </w:t>
      </w:r>
    </w:p>
    <w:p w14:paraId="33A91D88" w14:textId="77777777" w:rsidR="008E3716" w:rsidRPr="008E3716" w:rsidRDefault="008E3716" w:rsidP="00B27451">
      <w:pPr>
        <w:numPr>
          <w:ilvl w:val="0"/>
          <w:numId w:val="118"/>
        </w:numPr>
        <w:ind w:right="26"/>
        <w:jc w:val="both"/>
        <w:rPr>
          <w:rFonts w:ascii="Arial" w:hAnsi="Arial" w:cs="Arial"/>
          <w:lang w:eastAsia="en-GB"/>
        </w:rPr>
      </w:pPr>
      <w:r w:rsidRPr="008E3716">
        <w:rPr>
          <w:rFonts w:ascii="Arial" w:hAnsi="Arial" w:cs="Arial"/>
          <w:lang w:eastAsia="en-GB"/>
        </w:rPr>
        <w:t xml:space="preserve">That the DSL is a member of the School Leadership Team (SLT), is adequately trained to carry out their role and is provided with adequate time to fulfil their role. Furthermore, the governing body is responsible for ensuring that role of the DSL is explicit in the individual’s job description and that their job description is in line with KCSIE 2024 Annex C. </w:t>
      </w:r>
    </w:p>
    <w:p w14:paraId="79DECC1C" w14:textId="5EB235E1" w:rsidR="008E3716" w:rsidRPr="008E3716" w:rsidRDefault="008E3716" w:rsidP="00B27451">
      <w:pPr>
        <w:numPr>
          <w:ilvl w:val="0"/>
          <w:numId w:val="118"/>
        </w:numPr>
        <w:ind w:right="26"/>
        <w:jc w:val="both"/>
        <w:rPr>
          <w:rFonts w:ascii="Arial" w:hAnsi="Arial" w:cs="Arial"/>
          <w:lang w:eastAsia="en-GB"/>
        </w:rPr>
      </w:pPr>
      <w:r w:rsidRPr="008E3716">
        <w:rPr>
          <w:rFonts w:ascii="Arial" w:hAnsi="Arial" w:cs="Arial"/>
          <w:lang w:eastAsia="en-GB"/>
        </w:rPr>
        <w:t>This policy is reviewed annually (as a minimum) and updated if needed and made available publicly via the school website</w:t>
      </w:r>
      <w:r w:rsidR="00E346C7">
        <w:rPr>
          <w:rFonts w:ascii="Arial" w:hAnsi="Arial" w:cs="Arial"/>
          <w:lang w:eastAsia="en-GB"/>
        </w:rPr>
        <w:t xml:space="preserve"> and on request.</w:t>
      </w:r>
    </w:p>
    <w:p w14:paraId="734948FA" w14:textId="77777777" w:rsidR="008E3716" w:rsidRPr="008E3716" w:rsidRDefault="008E3716" w:rsidP="008E3716">
      <w:pPr>
        <w:ind w:right="26"/>
        <w:jc w:val="both"/>
        <w:rPr>
          <w:rFonts w:ascii="Arial" w:hAnsi="Arial" w:cs="Arial"/>
          <w:lang w:eastAsia="en-GB"/>
        </w:rPr>
      </w:pPr>
    </w:p>
    <w:p w14:paraId="5D8193E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Additionally, the chair of governors is responsible for receiving concerns/allegations about the headteacher or principal and agreeing any appropriate course of action for investigation. This includes liaison with the Local Authority Designated Officer (LADO) if the matter meets the criteria for being considered as an allegation. </w:t>
      </w:r>
    </w:p>
    <w:p w14:paraId="4F150E11" w14:textId="77777777" w:rsidR="008E3716" w:rsidRPr="008E3716" w:rsidRDefault="008E3716" w:rsidP="008E3716">
      <w:pPr>
        <w:ind w:right="26"/>
        <w:jc w:val="both"/>
        <w:rPr>
          <w:rFonts w:ascii="Arial" w:hAnsi="Arial" w:cs="Arial"/>
          <w:lang w:eastAsia="en-GB"/>
        </w:rPr>
      </w:pPr>
    </w:p>
    <w:p w14:paraId="75C97EA2" w14:textId="77777777" w:rsidR="008E3716" w:rsidRPr="008E3716" w:rsidRDefault="008E3716" w:rsidP="008E3716">
      <w:pPr>
        <w:ind w:right="26"/>
        <w:jc w:val="both"/>
        <w:rPr>
          <w:rFonts w:ascii="Arial" w:hAnsi="Arial" w:cs="Arial"/>
          <w:lang w:eastAsia="en-GB"/>
        </w:rPr>
      </w:pPr>
      <w:proofErr w:type="gramStart"/>
      <w:r w:rsidRPr="008E3716">
        <w:rPr>
          <w:rFonts w:ascii="Arial" w:hAnsi="Arial" w:cs="Arial"/>
          <w:lang w:eastAsia="en-GB"/>
        </w:rPr>
        <w:t>In order to</w:t>
      </w:r>
      <w:proofErr w:type="gramEnd"/>
      <w:r w:rsidRPr="008E3716">
        <w:rPr>
          <w:rFonts w:ascii="Arial" w:hAnsi="Arial" w:cs="Arial"/>
          <w:lang w:eastAsia="en-GB"/>
        </w:rPr>
        <w:t xml:space="preserve"> carry out their role, the governing body is responsible for ensuring that they understand the following:</w:t>
      </w:r>
    </w:p>
    <w:p w14:paraId="4E0C1299" w14:textId="77777777" w:rsidR="008E3716" w:rsidRPr="008E3716" w:rsidRDefault="008E3716" w:rsidP="00B27451">
      <w:pPr>
        <w:numPr>
          <w:ilvl w:val="0"/>
          <w:numId w:val="133"/>
        </w:numPr>
        <w:ind w:right="26"/>
        <w:jc w:val="both"/>
        <w:rPr>
          <w:rFonts w:ascii="Arial" w:hAnsi="Arial" w:cs="Arial"/>
          <w:lang w:eastAsia="en-GB"/>
        </w:rPr>
      </w:pPr>
      <w:r w:rsidRPr="008E3716">
        <w:rPr>
          <w:rFonts w:ascii="Arial" w:hAnsi="Arial" w:cs="Arial"/>
          <w:lang w:eastAsia="en-GB"/>
        </w:rPr>
        <w:t>Their obligations under the Human Rights Act 1998 and the Equality Act 2010 (including the Public Sector Equality Duty) specifically those outlined in KCSIE 2024 para 84-91. All governors are responsible for reading and ensuring that para 84-91 of KCSIE 2024 are adhered to.</w:t>
      </w:r>
    </w:p>
    <w:p w14:paraId="40325A43" w14:textId="77777777" w:rsidR="008E3716" w:rsidRPr="008E3716" w:rsidRDefault="008E3716" w:rsidP="00B27451">
      <w:pPr>
        <w:numPr>
          <w:ilvl w:val="0"/>
          <w:numId w:val="133"/>
        </w:numPr>
        <w:ind w:right="26"/>
        <w:jc w:val="both"/>
        <w:rPr>
          <w:rFonts w:ascii="Arial" w:hAnsi="Arial" w:cs="Arial"/>
          <w:lang w:eastAsia="en-GB"/>
        </w:rPr>
      </w:pPr>
      <w:r w:rsidRPr="008E3716">
        <w:rPr>
          <w:rFonts w:ascii="Arial" w:hAnsi="Arial" w:cs="Arial"/>
          <w:lang w:eastAsia="en-GB"/>
        </w:rPr>
        <w:t>The obligations under the Data Protection Act 2018 and UK General Data Protection Regulation (UK GDPR), and the duty to process personal information fairly and lawfully and to keep the information they hold safe and secure. All governors are responsible for reading and ensuring that para 92-93 and 114-122 of KCSIE 2024 are adhered to.</w:t>
      </w:r>
    </w:p>
    <w:p w14:paraId="66BD9EA5" w14:textId="77777777" w:rsidR="008E3716" w:rsidRPr="008E3716" w:rsidRDefault="008E3716" w:rsidP="008E3716">
      <w:pPr>
        <w:ind w:right="26"/>
        <w:jc w:val="both"/>
        <w:rPr>
          <w:rFonts w:ascii="Arial" w:hAnsi="Arial" w:cs="Arial"/>
          <w:lang w:eastAsia="en-GB"/>
        </w:rPr>
      </w:pPr>
    </w:p>
    <w:p w14:paraId="137C05C6" w14:textId="77777777" w:rsidR="008E3716" w:rsidRPr="008E3716" w:rsidRDefault="008E3716" w:rsidP="008E3716">
      <w:pPr>
        <w:ind w:right="26" w:firstLine="284"/>
        <w:jc w:val="both"/>
        <w:rPr>
          <w:rFonts w:ascii="Arial" w:hAnsi="Arial" w:cs="Arial"/>
          <w:i/>
          <w:iCs/>
          <w:lang w:eastAsia="en-GB"/>
        </w:rPr>
      </w:pPr>
      <w:r w:rsidRPr="008E3716">
        <w:rPr>
          <w:rFonts w:ascii="Arial" w:hAnsi="Arial" w:cs="Arial"/>
          <w:b/>
          <w:i/>
          <w:iCs/>
          <w:lang w:eastAsia="en-GB"/>
        </w:rPr>
        <w:t>b) The Headteacher</w:t>
      </w:r>
    </w:p>
    <w:p w14:paraId="17F62AA4" w14:textId="77777777" w:rsidR="008E3716" w:rsidRPr="008E3716" w:rsidRDefault="008E3716" w:rsidP="008E3716">
      <w:pPr>
        <w:ind w:right="26"/>
        <w:jc w:val="both"/>
        <w:rPr>
          <w:rFonts w:ascii="Arial" w:hAnsi="Arial" w:cs="Arial"/>
          <w:lang w:eastAsia="en-GB"/>
        </w:rPr>
      </w:pPr>
    </w:p>
    <w:p w14:paraId="59CE8169" w14:textId="77777777" w:rsidR="008E3716" w:rsidRPr="008E3716" w:rsidRDefault="008E3716" w:rsidP="008E3716">
      <w:pPr>
        <w:ind w:right="28"/>
        <w:jc w:val="both"/>
        <w:rPr>
          <w:rFonts w:ascii="Arial" w:hAnsi="Arial" w:cs="Arial"/>
          <w:lang w:eastAsia="en-GB"/>
        </w:rPr>
      </w:pPr>
      <w:r w:rsidRPr="008E3716">
        <w:rPr>
          <w:rFonts w:ascii="Arial" w:hAnsi="Arial" w:cs="Arial"/>
          <w:lang w:eastAsia="en-GB"/>
        </w:rPr>
        <w:t>The Headteacher will support staff and governors to understand their individual roles and responsibilities by ensuring that:</w:t>
      </w:r>
    </w:p>
    <w:p w14:paraId="62477CF2" w14:textId="77777777" w:rsidR="008E3716" w:rsidRPr="008E3716" w:rsidRDefault="008E3716" w:rsidP="008E3716">
      <w:pPr>
        <w:ind w:right="28"/>
        <w:jc w:val="both"/>
        <w:rPr>
          <w:rFonts w:ascii="Arial" w:hAnsi="Arial" w:cs="Arial"/>
          <w:lang w:eastAsia="en-GB"/>
        </w:rPr>
      </w:pPr>
    </w:p>
    <w:p w14:paraId="6B914E04" w14:textId="77777777" w:rsidR="008E3716" w:rsidRPr="008E3716" w:rsidRDefault="008E3716" w:rsidP="00B27451">
      <w:pPr>
        <w:numPr>
          <w:ilvl w:val="0"/>
          <w:numId w:val="108"/>
        </w:numPr>
        <w:ind w:right="28"/>
        <w:jc w:val="both"/>
        <w:rPr>
          <w:rFonts w:ascii="Arial" w:hAnsi="Arial" w:cs="Arial"/>
          <w:lang w:eastAsia="en-GB"/>
        </w:rPr>
      </w:pPr>
      <w:r w:rsidRPr="008E3716">
        <w:rPr>
          <w:rFonts w:ascii="Arial" w:hAnsi="Arial" w:cs="Arial"/>
          <w:lang w:eastAsia="en-GB"/>
        </w:rPr>
        <w:t>All safeguarding related policies and procedures approved by the Governing Body are fully implemented and followed by all staff, pupils, and visitors.</w:t>
      </w:r>
    </w:p>
    <w:p w14:paraId="406AE431" w14:textId="77777777" w:rsidR="008E3716" w:rsidRPr="008E3716" w:rsidRDefault="008E3716" w:rsidP="00B27451">
      <w:pPr>
        <w:numPr>
          <w:ilvl w:val="0"/>
          <w:numId w:val="108"/>
        </w:numPr>
        <w:jc w:val="both"/>
        <w:rPr>
          <w:rFonts w:ascii="Arial" w:hAnsi="Arial" w:cs="Arial"/>
          <w:lang w:eastAsia="en-GB"/>
        </w:rPr>
      </w:pPr>
      <w:r w:rsidRPr="008E3716">
        <w:rPr>
          <w:rFonts w:ascii="Arial" w:hAnsi="Arial" w:cs="Arial"/>
          <w:lang w:eastAsia="en-GB"/>
        </w:rPr>
        <w:t>They liaise with the LADO and partner agencies in the event of allegations being made against a member of staff or volunteer other than themselves (this role sits with the chair of governors in the event of an allegation being made against themselves).</w:t>
      </w:r>
    </w:p>
    <w:p w14:paraId="5FC105A3" w14:textId="77777777" w:rsidR="008E3716" w:rsidRPr="008E3716" w:rsidRDefault="008E3716" w:rsidP="00B27451">
      <w:pPr>
        <w:numPr>
          <w:ilvl w:val="0"/>
          <w:numId w:val="108"/>
        </w:numPr>
        <w:ind w:right="28"/>
        <w:jc w:val="both"/>
        <w:rPr>
          <w:rFonts w:ascii="Arial" w:hAnsi="Arial" w:cs="Arial"/>
          <w:lang w:eastAsia="en-GB"/>
        </w:rPr>
      </w:pPr>
      <w:r w:rsidRPr="008E3716">
        <w:rPr>
          <w:rFonts w:ascii="Arial" w:hAnsi="Arial" w:cs="Arial"/>
          <w:lang w:eastAsia="en-GB"/>
        </w:rPr>
        <w:t>They ensure all staff (including themselves) receive appropriate safeguarding and child protection training which is regularly updated.</w:t>
      </w:r>
    </w:p>
    <w:p w14:paraId="0B023641" w14:textId="77777777" w:rsidR="008E3716" w:rsidRPr="008E3716" w:rsidRDefault="008E3716" w:rsidP="00B27451">
      <w:pPr>
        <w:numPr>
          <w:ilvl w:val="0"/>
          <w:numId w:val="108"/>
        </w:numPr>
        <w:ind w:right="28"/>
        <w:jc w:val="both"/>
        <w:rPr>
          <w:rFonts w:ascii="Arial" w:hAnsi="Arial" w:cs="Arial"/>
          <w:lang w:eastAsia="en-GB"/>
        </w:rPr>
      </w:pPr>
      <w:r w:rsidRPr="008E3716">
        <w:rPr>
          <w:rFonts w:ascii="Arial" w:hAnsi="Arial" w:cs="Arial"/>
          <w:lang w:eastAsia="en-GB"/>
        </w:rPr>
        <w:t>They provide adequate support and resources for the DSL to be able to fulfil their role, including ensuring cover for this role should the named person be absent or away from school.</w:t>
      </w:r>
    </w:p>
    <w:p w14:paraId="6EE80EA3" w14:textId="77777777" w:rsidR="008E3716" w:rsidRPr="008E3716" w:rsidRDefault="008E3716" w:rsidP="00B27451">
      <w:pPr>
        <w:numPr>
          <w:ilvl w:val="0"/>
          <w:numId w:val="108"/>
        </w:numPr>
        <w:ind w:right="28"/>
        <w:jc w:val="both"/>
        <w:rPr>
          <w:rFonts w:ascii="Arial" w:hAnsi="Arial" w:cs="Arial"/>
          <w:lang w:eastAsia="en-GB"/>
        </w:rPr>
      </w:pPr>
      <w:r w:rsidRPr="008E3716">
        <w:rPr>
          <w:rFonts w:ascii="Arial" w:hAnsi="Arial" w:cs="Arial"/>
          <w:lang w:eastAsia="en-GB"/>
        </w:rPr>
        <w:t>The curriculum that is in place supports children to understand how to keep themselves safe, including online.</w:t>
      </w:r>
    </w:p>
    <w:p w14:paraId="578677CD" w14:textId="77777777" w:rsidR="008E3716" w:rsidRPr="008E3716" w:rsidRDefault="008E3716" w:rsidP="00B27451">
      <w:pPr>
        <w:numPr>
          <w:ilvl w:val="0"/>
          <w:numId w:val="108"/>
        </w:numPr>
        <w:ind w:right="28"/>
        <w:jc w:val="both"/>
        <w:rPr>
          <w:rFonts w:ascii="Arial" w:hAnsi="Arial" w:cs="Arial"/>
          <w:lang w:eastAsia="en-GB"/>
        </w:rPr>
      </w:pPr>
      <w:r w:rsidRPr="008E3716">
        <w:rPr>
          <w:rFonts w:ascii="Arial" w:hAnsi="Arial" w:cs="Arial"/>
          <w:lang w:eastAsia="en-GB"/>
        </w:rPr>
        <w:t>They promote a strong, open and positive culture of safeguarding across the school.</w:t>
      </w:r>
    </w:p>
    <w:p w14:paraId="5CAEE596" w14:textId="77777777" w:rsidR="008E3716" w:rsidRPr="008E3716" w:rsidRDefault="008E3716" w:rsidP="008E3716">
      <w:pPr>
        <w:ind w:right="26"/>
        <w:jc w:val="both"/>
        <w:rPr>
          <w:rFonts w:ascii="Arial" w:hAnsi="Arial" w:cs="Arial"/>
          <w:lang w:eastAsia="en-GB"/>
        </w:rPr>
      </w:pPr>
    </w:p>
    <w:p w14:paraId="3CAA9DD5" w14:textId="77777777" w:rsidR="008E3716" w:rsidRPr="008E3716" w:rsidRDefault="008E3716" w:rsidP="008E3716">
      <w:pPr>
        <w:ind w:right="26"/>
        <w:jc w:val="both"/>
        <w:rPr>
          <w:rFonts w:ascii="Arial" w:hAnsi="Arial" w:cs="Arial"/>
          <w:lang w:eastAsia="en-GB"/>
        </w:rPr>
      </w:pPr>
    </w:p>
    <w:p w14:paraId="7875D542" w14:textId="77777777" w:rsidR="008E3716" w:rsidRPr="008E3716" w:rsidRDefault="008E3716" w:rsidP="008E3716">
      <w:pPr>
        <w:ind w:right="26" w:firstLine="142"/>
        <w:jc w:val="both"/>
        <w:rPr>
          <w:rFonts w:ascii="Arial" w:hAnsi="Arial" w:cs="Arial"/>
          <w:b/>
          <w:i/>
          <w:iCs/>
          <w:lang w:eastAsia="en-GB"/>
        </w:rPr>
      </w:pPr>
    </w:p>
    <w:p w14:paraId="5B833FDC" w14:textId="6BB8C90B" w:rsidR="008E3716" w:rsidRPr="00E346C7" w:rsidRDefault="008E3716" w:rsidP="008E3716">
      <w:pPr>
        <w:ind w:right="26" w:firstLine="142"/>
        <w:jc w:val="both"/>
        <w:rPr>
          <w:rFonts w:ascii="Arial" w:hAnsi="Arial" w:cs="Arial"/>
          <w:b/>
          <w:i/>
          <w:iCs/>
          <w:lang w:eastAsia="en-GB"/>
        </w:rPr>
      </w:pPr>
      <w:r w:rsidRPr="008E3716">
        <w:rPr>
          <w:rFonts w:ascii="Arial" w:hAnsi="Arial" w:cs="Arial"/>
          <w:b/>
          <w:i/>
          <w:iCs/>
          <w:lang w:eastAsia="en-GB"/>
        </w:rPr>
        <w:t xml:space="preserve">c) The </w:t>
      </w:r>
      <w:r w:rsidRPr="00E346C7">
        <w:rPr>
          <w:rFonts w:ascii="Arial" w:hAnsi="Arial" w:cs="Arial"/>
          <w:b/>
          <w:i/>
          <w:iCs/>
          <w:lang w:eastAsia="en-GB"/>
        </w:rPr>
        <w:t>Designated Safeguarding Lead (DSL) and Deput</w:t>
      </w:r>
      <w:r w:rsidR="00E346C7" w:rsidRPr="00E346C7">
        <w:rPr>
          <w:rFonts w:ascii="Arial" w:hAnsi="Arial" w:cs="Arial"/>
          <w:b/>
          <w:i/>
          <w:iCs/>
          <w:lang w:eastAsia="en-GB"/>
        </w:rPr>
        <w:t>y</w:t>
      </w:r>
    </w:p>
    <w:p w14:paraId="5535B090" w14:textId="77777777" w:rsidR="008E3716" w:rsidRPr="00E346C7" w:rsidRDefault="008E3716" w:rsidP="008E3716">
      <w:pPr>
        <w:ind w:left="360" w:right="26"/>
        <w:jc w:val="both"/>
        <w:rPr>
          <w:rFonts w:ascii="Arial" w:hAnsi="Arial" w:cs="Arial"/>
          <w:lang w:eastAsia="en-GB"/>
        </w:rPr>
      </w:pPr>
    </w:p>
    <w:p w14:paraId="07C375C2" w14:textId="77777777" w:rsidR="008E3716" w:rsidRPr="00E346C7" w:rsidRDefault="008E3716" w:rsidP="008E3716">
      <w:pPr>
        <w:jc w:val="both"/>
        <w:rPr>
          <w:rFonts w:ascii="Arial" w:hAnsi="Arial" w:cs="Arial"/>
          <w:lang w:eastAsia="en-GB"/>
        </w:rPr>
      </w:pPr>
      <w:r w:rsidRPr="00E346C7">
        <w:rPr>
          <w:rFonts w:ascii="Arial" w:hAnsi="Arial" w:cs="Arial"/>
          <w:lang w:eastAsia="en-GB"/>
        </w:rPr>
        <w:t xml:space="preserve">The roles and responsibilities for the DSL for this school are set out in full in KCSIE 2024 Annex C. Governors and the Headteacher are responsible for ensuring that the DSL is given adequate resources to fulfil their role. However, it is also the responsibility of the DSL to share any concerns that they have if they feel that they do not have the capacity or capability to fulfil their role fully and effectively. </w:t>
      </w:r>
    </w:p>
    <w:p w14:paraId="70894719" w14:textId="77777777" w:rsidR="008E3716" w:rsidRPr="00E346C7" w:rsidRDefault="008E3716" w:rsidP="008E3716">
      <w:pPr>
        <w:jc w:val="both"/>
        <w:rPr>
          <w:rFonts w:ascii="Arial" w:hAnsi="Arial" w:cs="Arial"/>
          <w:lang w:eastAsia="en-GB"/>
        </w:rPr>
      </w:pPr>
    </w:p>
    <w:p w14:paraId="5D79900D" w14:textId="08AF46D1" w:rsidR="008E3716" w:rsidRPr="008E3716" w:rsidRDefault="008E3716" w:rsidP="008E3716">
      <w:pPr>
        <w:jc w:val="both"/>
        <w:rPr>
          <w:rFonts w:ascii="Arial" w:hAnsi="Arial" w:cs="Arial"/>
          <w:lang w:eastAsia="en-GB"/>
        </w:rPr>
      </w:pPr>
      <w:r w:rsidRPr="00E346C7">
        <w:rPr>
          <w:rFonts w:ascii="Arial" w:hAnsi="Arial" w:cs="Arial"/>
          <w:lang w:eastAsia="en-GB"/>
        </w:rPr>
        <w:t>The DSL and Deput</w:t>
      </w:r>
      <w:r w:rsidR="00E346C7" w:rsidRPr="00E346C7">
        <w:rPr>
          <w:rFonts w:ascii="Arial" w:hAnsi="Arial" w:cs="Arial"/>
          <w:lang w:eastAsia="en-GB"/>
        </w:rPr>
        <w:t>y</w:t>
      </w:r>
      <w:r w:rsidRPr="00E346C7">
        <w:rPr>
          <w:rFonts w:ascii="Arial" w:hAnsi="Arial" w:cs="Arial"/>
          <w:lang w:eastAsia="en-GB"/>
        </w:rPr>
        <w:t xml:space="preserve"> are responsible for following the guidance as laid out in Annex C of KCSIE 2024 (pages</w:t>
      </w:r>
      <w:r w:rsidRPr="008E3716">
        <w:rPr>
          <w:rFonts w:ascii="Arial" w:hAnsi="Arial" w:cs="Arial"/>
          <w:lang w:eastAsia="en-GB"/>
        </w:rPr>
        <w:t xml:space="preserve"> 170-176), pertaining specifically to the following.</w:t>
      </w:r>
    </w:p>
    <w:p w14:paraId="1B983A3C" w14:textId="77777777" w:rsidR="008E3716" w:rsidRPr="008E3716" w:rsidRDefault="008E3716" w:rsidP="00B27451">
      <w:pPr>
        <w:numPr>
          <w:ilvl w:val="0"/>
          <w:numId w:val="134"/>
        </w:numPr>
        <w:jc w:val="both"/>
        <w:rPr>
          <w:rFonts w:ascii="Arial" w:hAnsi="Arial" w:cs="Arial"/>
          <w:lang w:eastAsia="en-GB"/>
        </w:rPr>
      </w:pPr>
      <w:r w:rsidRPr="008E3716">
        <w:rPr>
          <w:rFonts w:ascii="Arial" w:hAnsi="Arial" w:cs="Arial"/>
          <w:lang w:eastAsia="en-GB"/>
        </w:rPr>
        <w:t>Management of referrals</w:t>
      </w:r>
    </w:p>
    <w:p w14:paraId="39FEDEC6" w14:textId="77777777" w:rsidR="008E3716" w:rsidRPr="008E3716" w:rsidRDefault="008E3716" w:rsidP="00B27451">
      <w:pPr>
        <w:numPr>
          <w:ilvl w:val="0"/>
          <w:numId w:val="124"/>
        </w:numPr>
        <w:autoSpaceDE w:val="0"/>
        <w:autoSpaceDN w:val="0"/>
        <w:adjustRightInd w:val="0"/>
        <w:jc w:val="both"/>
        <w:rPr>
          <w:rFonts w:ascii="Arial" w:hAnsi="Arial" w:cs="Arial"/>
          <w:color w:val="000000"/>
          <w:lang w:eastAsia="en-GB"/>
        </w:rPr>
      </w:pPr>
      <w:r w:rsidRPr="008E3716">
        <w:rPr>
          <w:rFonts w:ascii="Arial" w:hAnsi="Arial" w:cs="Arial"/>
          <w:color w:val="000000"/>
          <w:lang w:eastAsia="en-GB"/>
        </w:rPr>
        <w:t>Working</w:t>
      </w:r>
      <w:r w:rsidRPr="008E3716">
        <w:rPr>
          <w:rFonts w:ascii="Arial" w:hAnsi="Arial" w:cs="Arial"/>
          <w:color w:val="000000"/>
          <w:spacing w:val="-3"/>
          <w:lang w:eastAsia="en-GB"/>
        </w:rPr>
        <w:t xml:space="preserve"> </w:t>
      </w:r>
      <w:r w:rsidRPr="008E3716">
        <w:rPr>
          <w:rFonts w:ascii="Arial" w:hAnsi="Arial" w:cs="Arial"/>
          <w:color w:val="000000"/>
          <w:spacing w:val="2"/>
          <w:lang w:eastAsia="en-GB"/>
        </w:rPr>
        <w:t>w</w:t>
      </w:r>
      <w:r w:rsidRPr="008E3716">
        <w:rPr>
          <w:rFonts w:ascii="Arial" w:hAnsi="Arial" w:cs="Arial"/>
          <w:color w:val="000000"/>
          <w:spacing w:val="-1"/>
          <w:lang w:eastAsia="en-GB"/>
        </w:rPr>
        <w:t>i</w:t>
      </w:r>
      <w:r w:rsidRPr="008E3716">
        <w:rPr>
          <w:rFonts w:ascii="Arial" w:hAnsi="Arial" w:cs="Arial"/>
          <w:color w:val="000000"/>
          <w:lang w:eastAsia="en-GB"/>
        </w:rPr>
        <w:t>th</w:t>
      </w:r>
      <w:r w:rsidRPr="008E3716">
        <w:rPr>
          <w:rFonts w:ascii="Arial" w:hAnsi="Arial" w:cs="Arial"/>
          <w:color w:val="000000"/>
          <w:spacing w:val="-5"/>
          <w:lang w:eastAsia="en-GB"/>
        </w:rPr>
        <w:t xml:space="preserve"> </w:t>
      </w:r>
      <w:r w:rsidRPr="008E3716">
        <w:rPr>
          <w:rFonts w:ascii="Arial" w:hAnsi="Arial" w:cs="Arial"/>
          <w:color w:val="000000"/>
          <w:lang w:eastAsia="en-GB"/>
        </w:rPr>
        <w:t>o</w:t>
      </w:r>
      <w:r w:rsidRPr="008E3716">
        <w:rPr>
          <w:rFonts w:ascii="Arial" w:hAnsi="Arial" w:cs="Arial"/>
          <w:color w:val="000000"/>
          <w:spacing w:val="1"/>
          <w:lang w:eastAsia="en-GB"/>
        </w:rPr>
        <w:t>t</w:t>
      </w:r>
      <w:r w:rsidRPr="008E3716">
        <w:rPr>
          <w:rFonts w:ascii="Arial" w:hAnsi="Arial" w:cs="Arial"/>
          <w:color w:val="000000"/>
          <w:lang w:eastAsia="en-GB"/>
        </w:rPr>
        <w:t>hers</w:t>
      </w:r>
    </w:p>
    <w:p w14:paraId="01B516A5" w14:textId="77777777" w:rsidR="008E3716" w:rsidRPr="008E3716" w:rsidRDefault="008E3716" w:rsidP="00B27451">
      <w:pPr>
        <w:numPr>
          <w:ilvl w:val="0"/>
          <w:numId w:val="124"/>
        </w:numPr>
        <w:autoSpaceDE w:val="0"/>
        <w:autoSpaceDN w:val="0"/>
        <w:adjustRightInd w:val="0"/>
        <w:jc w:val="both"/>
        <w:rPr>
          <w:rFonts w:ascii="Arial" w:hAnsi="Arial" w:cs="Arial"/>
          <w:color w:val="000000"/>
          <w:lang w:eastAsia="en-GB"/>
        </w:rPr>
      </w:pPr>
      <w:r w:rsidRPr="008E3716">
        <w:rPr>
          <w:rFonts w:ascii="Arial" w:hAnsi="Arial" w:cs="Arial"/>
          <w:color w:val="000000"/>
          <w:lang w:eastAsia="en-GB"/>
        </w:rPr>
        <w:t>Information sharing and managing the child protection file.</w:t>
      </w:r>
    </w:p>
    <w:p w14:paraId="1B325AB6" w14:textId="77777777" w:rsidR="008E3716" w:rsidRPr="008E3716" w:rsidRDefault="008E3716" w:rsidP="00B27451">
      <w:pPr>
        <w:numPr>
          <w:ilvl w:val="0"/>
          <w:numId w:val="124"/>
        </w:numPr>
        <w:autoSpaceDE w:val="0"/>
        <w:autoSpaceDN w:val="0"/>
        <w:adjustRightInd w:val="0"/>
        <w:jc w:val="both"/>
        <w:rPr>
          <w:rFonts w:ascii="Arial" w:hAnsi="Arial" w:cs="Arial"/>
          <w:color w:val="000000"/>
          <w:lang w:eastAsia="en-GB"/>
        </w:rPr>
      </w:pPr>
      <w:r w:rsidRPr="008E3716">
        <w:rPr>
          <w:rFonts w:ascii="Arial" w:hAnsi="Arial" w:cs="Arial"/>
          <w:color w:val="000000"/>
          <w:lang w:eastAsia="en-GB"/>
        </w:rPr>
        <w:t>Raising awareness</w:t>
      </w:r>
    </w:p>
    <w:p w14:paraId="75CEB662" w14:textId="77777777" w:rsidR="008E3716" w:rsidRPr="008E3716" w:rsidRDefault="008E3716" w:rsidP="00B27451">
      <w:pPr>
        <w:numPr>
          <w:ilvl w:val="0"/>
          <w:numId w:val="124"/>
        </w:numPr>
        <w:autoSpaceDE w:val="0"/>
        <w:autoSpaceDN w:val="0"/>
        <w:adjustRightInd w:val="0"/>
        <w:jc w:val="both"/>
        <w:rPr>
          <w:rFonts w:ascii="Arial" w:hAnsi="Arial" w:cs="Arial"/>
          <w:b/>
          <w:bCs/>
          <w:color w:val="000000"/>
          <w:lang w:eastAsia="en-GB"/>
        </w:rPr>
      </w:pPr>
      <w:r w:rsidRPr="008E3716">
        <w:rPr>
          <w:rFonts w:ascii="Arial" w:hAnsi="Arial" w:cs="Arial"/>
          <w:color w:val="000000"/>
          <w:lang w:eastAsia="en-GB"/>
        </w:rPr>
        <w:t>Training, knowledge, and skills</w:t>
      </w:r>
    </w:p>
    <w:p w14:paraId="1637BC46" w14:textId="77777777" w:rsidR="008E3716" w:rsidRPr="008E3716" w:rsidRDefault="008E3716" w:rsidP="00B27451">
      <w:pPr>
        <w:numPr>
          <w:ilvl w:val="0"/>
          <w:numId w:val="124"/>
        </w:numPr>
        <w:autoSpaceDE w:val="0"/>
        <w:autoSpaceDN w:val="0"/>
        <w:adjustRightInd w:val="0"/>
        <w:jc w:val="both"/>
        <w:rPr>
          <w:rFonts w:ascii="Arial" w:hAnsi="Arial" w:cs="Arial"/>
          <w:b/>
          <w:bCs/>
          <w:color w:val="000000"/>
          <w:lang w:eastAsia="en-GB"/>
        </w:rPr>
      </w:pPr>
      <w:r w:rsidRPr="008E3716">
        <w:rPr>
          <w:rFonts w:ascii="Arial" w:hAnsi="Arial" w:cs="Arial"/>
          <w:color w:val="000000"/>
          <w:lang w:eastAsia="en-GB"/>
        </w:rPr>
        <w:t>Providing support to staff</w:t>
      </w:r>
    </w:p>
    <w:p w14:paraId="733E87D8" w14:textId="77777777" w:rsidR="008E3716" w:rsidRPr="008E3716" w:rsidRDefault="008E3716" w:rsidP="00B27451">
      <w:pPr>
        <w:numPr>
          <w:ilvl w:val="0"/>
          <w:numId w:val="124"/>
        </w:numPr>
        <w:autoSpaceDE w:val="0"/>
        <w:autoSpaceDN w:val="0"/>
        <w:adjustRightInd w:val="0"/>
        <w:jc w:val="both"/>
        <w:rPr>
          <w:rFonts w:ascii="Arial" w:hAnsi="Arial" w:cs="Arial"/>
          <w:b/>
          <w:bCs/>
          <w:color w:val="000000"/>
          <w:lang w:eastAsia="en-GB"/>
        </w:rPr>
      </w:pPr>
      <w:r w:rsidRPr="008E3716">
        <w:rPr>
          <w:rFonts w:ascii="Arial" w:hAnsi="Arial" w:cs="Arial"/>
          <w:color w:val="000000"/>
          <w:lang w:eastAsia="en-GB"/>
        </w:rPr>
        <w:t>Understanding the views of children</w:t>
      </w:r>
    </w:p>
    <w:p w14:paraId="40EE4F12" w14:textId="77777777" w:rsidR="008E3716" w:rsidRPr="00E346C7" w:rsidRDefault="008E3716" w:rsidP="00B27451">
      <w:pPr>
        <w:numPr>
          <w:ilvl w:val="0"/>
          <w:numId w:val="124"/>
        </w:numPr>
        <w:autoSpaceDE w:val="0"/>
        <w:autoSpaceDN w:val="0"/>
        <w:adjustRightInd w:val="0"/>
        <w:jc w:val="both"/>
        <w:rPr>
          <w:rFonts w:ascii="Arial" w:hAnsi="Arial" w:cs="Arial"/>
          <w:b/>
          <w:bCs/>
          <w:color w:val="000000"/>
          <w:lang w:eastAsia="en-GB"/>
        </w:rPr>
      </w:pPr>
      <w:r w:rsidRPr="008E3716">
        <w:rPr>
          <w:rFonts w:ascii="Arial" w:hAnsi="Arial" w:cs="Arial"/>
          <w:color w:val="000000"/>
          <w:lang w:eastAsia="en-GB"/>
        </w:rPr>
        <w:t xml:space="preserve">Holding and </w:t>
      </w:r>
      <w:r w:rsidRPr="00E346C7">
        <w:rPr>
          <w:rFonts w:ascii="Arial" w:hAnsi="Arial" w:cs="Arial"/>
          <w:color w:val="000000"/>
          <w:lang w:eastAsia="en-GB"/>
        </w:rPr>
        <w:t>sharing information</w:t>
      </w:r>
    </w:p>
    <w:p w14:paraId="115C4B12" w14:textId="77777777" w:rsidR="008E3716" w:rsidRPr="00E346C7" w:rsidRDefault="008E3716" w:rsidP="008E3716">
      <w:pPr>
        <w:autoSpaceDE w:val="0"/>
        <w:autoSpaceDN w:val="0"/>
        <w:adjustRightInd w:val="0"/>
        <w:jc w:val="both"/>
        <w:rPr>
          <w:rFonts w:ascii="Arial" w:hAnsi="Arial" w:cs="Arial"/>
          <w:b/>
          <w:bCs/>
          <w:color w:val="000000"/>
          <w:lang w:eastAsia="en-GB"/>
        </w:rPr>
      </w:pPr>
    </w:p>
    <w:p w14:paraId="1CB8A9BD" w14:textId="1D0E9FBB" w:rsidR="008E3716" w:rsidRPr="008E3716" w:rsidRDefault="008E3716" w:rsidP="008E3716">
      <w:pPr>
        <w:autoSpaceDE w:val="0"/>
        <w:autoSpaceDN w:val="0"/>
        <w:adjustRightInd w:val="0"/>
        <w:jc w:val="both"/>
        <w:rPr>
          <w:rFonts w:ascii="Arial" w:hAnsi="Arial" w:cs="Arial"/>
          <w:b/>
          <w:bCs/>
          <w:color w:val="000000"/>
          <w:lang w:eastAsia="en-GB"/>
        </w:rPr>
      </w:pPr>
      <w:r w:rsidRPr="00E346C7">
        <w:rPr>
          <w:rFonts w:ascii="Arial" w:hAnsi="Arial" w:cs="Arial"/>
          <w:color w:val="000000"/>
          <w:lang w:eastAsia="en-GB"/>
        </w:rPr>
        <w:t>Furthermore, the DSL and Deput</w:t>
      </w:r>
      <w:r w:rsidR="00E346C7" w:rsidRPr="00E346C7">
        <w:rPr>
          <w:rFonts w:ascii="Arial" w:hAnsi="Arial" w:cs="Arial"/>
          <w:color w:val="000000"/>
          <w:lang w:eastAsia="en-GB"/>
        </w:rPr>
        <w:t>y</w:t>
      </w:r>
      <w:r w:rsidRPr="008E3716">
        <w:rPr>
          <w:rFonts w:ascii="Arial" w:hAnsi="Arial" w:cs="Arial"/>
          <w:color w:val="000000"/>
          <w:lang w:eastAsia="en-GB"/>
        </w:rPr>
        <w:t xml:space="preserve"> must ensure that they make themselves available to respond to urgent safeguarding matters and for ensuring that they comply with statutory duties in line with Annex C. </w:t>
      </w:r>
    </w:p>
    <w:p w14:paraId="735473FA" w14:textId="77777777" w:rsidR="008E3716" w:rsidRPr="008E3716" w:rsidRDefault="008E3716" w:rsidP="008E3716">
      <w:pPr>
        <w:autoSpaceDE w:val="0"/>
        <w:autoSpaceDN w:val="0"/>
        <w:adjustRightInd w:val="0"/>
        <w:jc w:val="both"/>
        <w:rPr>
          <w:rFonts w:ascii="Arial" w:eastAsia="Arial" w:hAnsi="Arial" w:cs="Arial"/>
          <w:b/>
          <w:bCs/>
          <w:color w:val="000000"/>
          <w:lang w:eastAsia="en-GB"/>
        </w:rPr>
      </w:pPr>
    </w:p>
    <w:p w14:paraId="09F22021" w14:textId="77777777" w:rsidR="008E3716" w:rsidRPr="008E3716" w:rsidRDefault="008E3716" w:rsidP="008E3716">
      <w:pPr>
        <w:ind w:right="26" w:firstLine="142"/>
        <w:jc w:val="both"/>
        <w:rPr>
          <w:rFonts w:ascii="Arial" w:hAnsi="Arial" w:cs="Arial"/>
          <w:b/>
          <w:i/>
          <w:iCs/>
          <w:lang w:eastAsia="en-GB"/>
        </w:rPr>
      </w:pPr>
      <w:r w:rsidRPr="008E3716">
        <w:rPr>
          <w:rFonts w:ascii="Arial" w:hAnsi="Arial" w:cs="Arial"/>
          <w:b/>
          <w:i/>
          <w:iCs/>
          <w:lang w:eastAsia="en-GB"/>
        </w:rPr>
        <w:t xml:space="preserve">d) The Designated Teacher </w:t>
      </w:r>
    </w:p>
    <w:p w14:paraId="28C75174" w14:textId="77777777" w:rsidR="008E3716" w:rsidRPr="008E3716" w:rsidRDefault="008E3716" w:rsidP="008E3716">
      <w:pPr>
        <w:ind w:right="26"/>
        <w:jc w:val="both"/>
        <w:rPr>
          <w:rFonts w:ascii="Arial" w:hAnsi="Arial" w:cs="Arial"/>
          <w:b/>
          <w:lang w:eastAsia="en-GB"/>
        </w:rPr>
      </w:pPr>
    </w:p>
    <w:p w14:paraId="018CA337"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In line with Sections 4-6 of the Children and Social Work Act 2017, the Designated Teacher is responsible for.</w:t>
      </w:r>
    </w:p>
    <w:p w14:paraId="0B5E20D1" w14:textId="77777777" w:rsidR="008E3716" w:rsidRPr="008E3716" w:rsidRDefault="008E3716" w:rsidP="00B27451">
      <w:pPr>
        <w:numPr>
          <w:ilvl w:val="0"/>
          <w:numId w:val="135"/>
        </w:numPr>
        <w:ind w:left="709" w:right="26" w:hanging="289"/>
        <w:jc w:val="both"/>
        <w:rPr>
          <w:rFonts w:ascii="Arial" w:hAnsi="Arial" w:cs="Arial"/>
          <w:lang w:eastAsia="en-GB"/>
        </w:rPr>
      </w:pPr>
      <w:r w:rsidRPr="008E3716">
        <w:rPr>
          <w:rFonts w:ascii="Arial" w:hAnsi="Arial" w:cs="Arial"/>
          <w:lang w:eastAsia="en-GB"/>
        </w:rPr>
        <w:lastRenderedPageBreak/>
        <w:t>Promoting the educational achievement of children who have left care through adoption, special guardianship, or child arrangement orders or who were adopted from state care outside England and Wales.</w:t>
      </w:r>
    </w:p>
    <w:p w14:paraId="351DAF5F" w14:textId="77777777" w:rsidR="008E3716" w:rsidRPr="008E3716" w:rsidRDefault="008E3716" w:rsidP="00B27451">
      <w:pPr>
        <w:numPr>
          <w:ilvl w:val="0"/>
          <w:numId w:val="135"/>
        </w:numPr>
        <w:ind w:left="709" w:right="26" w:hanging="289"/>
        <w:jc w:val="both"/>
        <w:rPr>
          <w:rFonts w:ascii="Arial" w:hAnsi="Arial" w:cs="Arial"/>
          <w:lang w:eastAsia="en-GB"/>
        </w:rPr>
      </w:pPr>
      <w:r w:rsidRPr="008E3716">
        <w:rPr>
          <w:rFonts w:ascii="Arial" w:hAnsi="Arial" w:cs="Arial"/>
          <w:lang w:eastAsia="en-GB"/>
        </w:rPr>
        <w:t>Ensuring that they have the appropriate training and the relevant qualifications and experience.</w:t>
      </w:r>
    </w:p>
    <w:p w14:paraId="4EDD8C64" w14:textId="77777777" w:rsidR="008E3716" w:rsidRPr="00E346C7" w:rsidRDefault="008E3716" w:rsidP="00B27451">
      <w:pPr>
        <w:numPr>
          <w:ilvl w:val="0"/>
          <w:numId w:val="135"/>
        </w:numPr>
        <w:ind w:left="709" w:right="26" w:hanging="289"/>
        <w:jc w:val="both"/>
        <w:rPr>
          <w:rFonts w:ascii="Arial" w:hAnsi="Arial" w:cs="Arial"/>
          <w:lang w:eastAsia="en-GB"/>
        </w:rPr>
      </w:pPr>
      <w:r w:rsidRPr="008E3716">
        <w:rPr>
          <w:rFonts w:ascii="Arial" w:hAnsi="Arial" w:cs="Arial"/>
          <w:lang w:eastAsia="en-GB"/>
        </w:rPr>
        <w:t xml:space="preserve">Working with the </w:t>
      </w:r>
      <w:r w:rsidRPr="008E3716">
        <w:rPr>
          <w:rFonts w:ascii="Arial" w:hAnsi="Arial" w:cs="Arial"/>
          <w:b/>
          <w:lang w:eastAsia="en-GB"/>
        </w:rPr>
        <w:t>Virtual School Head</w:t>
      </w:r>
      <w:r w:rsidRPr="008E3716">
        <w:rPr>
          <w:rFonts w:ascii="Arial" w:hAnsi="Arial" w:cs="Arial"/>
          <w:lang w:eastAsia="en-GB"/>
        </w:rPr>
        <w:t xml:space="preserve">, to discuss how funding can be best used to support the progress of looked-after children in the school to meet the needs identified in the child’s personal education plan and to promote the </w:t>
      </w:r>
      <w:r w:rsidRPr="00E346C7">
        <w:rPr>
          <w:rFonts w:ascii="Arial" w:hAnsi="Arial" w:cs="Arial"/>
          <w:lang w:eastAsia="en-GB"/>
        </w:rPr>
        <w:t>educational achievement of previously looked after children.</w:t>
      </w:r>
    </w:p>
    <w:p w14:paraId="245FB55B" w14:textId="77777777" w:rsidR="008E3716" w:rsidRPr="00E346C7" w:rsidRDefault="008E3716" w:rsidP="008E3716">
      <w:pPr>
        <w:ind w:left="420" w:right="26"/>
        <w:jc w:val="both"/>
        <w:rPr>
          <w:rFonts w:ascii="Arial" w:hAnsi="Arial" w:cs="Arial"/>
          <w:lang w:eastAsia="en-GB"/>
        </w:rPr>
      </w:pPr>
    </w:p>
    <w:p w14:paraId="06BD17C3" w14:textId="77777777" w:rsidR="008E3716" w:rsidRPr="00E346C7" w:rsidRDefault="008E3716" w:rsidP="008E3716">
      <w:pPr>
        <w:ind w:right="26" w:firstLine="142"/>
        <w:jc w:val="both"/>
        <w:rPr>
          <w:rFonts w:ascii="Arial" w:hAnsi="Arial" w:cs="Arial"/>
          <w:b/>
          <w:bCs/>
          <w:i/>
          <w:iCs/>
          <w:lang w:eastAsia="en-GB"/>
        </w:rPr>
      </w:pPr>
      <w:r w:rsidRPr="00E346C7">
        <w:rPr>
          <w:rFonts w:ascii="Arial" w:hAnsi="Arial" w:cs="Arial"/>
          <w:b/>
          <w:bCs/>
          <w:i/>
          <w:iCs/>
          <w:lang w:eastAsia="en-GB"/>
        </w:rPr>
        <w:t>e) The Senior Mental Health Lead</w:t>
      </w:r>
    </w:p>
    <w:p w14:paraId="1F45540E" w14:textId="77777777" w:rsidR="008E3716" w:rsidRPr="00E346C7" w:rsidRDefault="008E3716" w:rsidP="008E3716">
      <w:pPr>
        <w:ind w:right="26" w:firstLine="142"/>
        <w:jc w:val="both"/>
        <w:rPr>
          <w:rFonts w:ascii="Arial" w:hAnsi="Arial" w:cs="Arial"/>
          <w:b/>
          <w:bCs/>
          <w:lang w:eastAsia="en-GB"/>
        </w:rPr>
      </w:pPr>
    </w:p>
    <w:p w14:paraId="41B66A1D" w14:textId="77777777" w:rsidR="008E3716" w:rsidRPr="00E346C7" w:rsidRDefault="008E3716" w:rsidP="008E3716">
      <w:pPr>
        <w:rPr>
          <w:rFonts w:ascii="Arial" w:hAnsi="Arial" w:cs="Arial"/>
          <w:lang w:eastAsia="en-GB"/>
        </w:rPr>
      </w:pPr>
      <w:r w:rsidRPr="00E346C7">
        <w:rPr>
          <w:rFonts w:ascii="Arial" w:hAnsi="Arial" w:cs="Arial"/>
          <w:lang w:eastAsia="en-GB"/>
        </w:rPr>
        <w:t xml:space="preserve">The mental health lead is responsible for creating a whole-school approach to supporting mental health and wellbeing </w:t>
      </w:r>
      <w:proofErr w:type="gramStart"/>
      <w:r w:rsidRPr="00E346C7">
        <w:rPr>
          <w:rFonts w:ascii="Arial" w:hAnsi="Arial" w:cs="Arial"/>
          <w:lang w:eastAsia="en-GB"/>
        </w:rPr>
        <w:t>by;</w:t>
      </w:r>
      <w:proofErr w:type="gramEnd"/>
    </w:p>
    <w:p w14:paraId="0E11A9E3"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developing a whole-school approach to support mental wellbeing. </w:t>
      </w:r>
    </w:p>
    <w:p w14:paraId="56AF2AA7"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promoting good mental health and emotional wellbeing for pupils and staff.</w:t>
      </w:r>
    </w:p>
    <w:p w14:paraId="1904238F"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ensuring clear processes to report mental health concerns.</w:t>
      </w:r>
    </w:p>
    <w:p w14:paraId="4ED4E516"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ensuring clear processes for managing mental health concerns.</w:t>
      </w:r>
    </w:p>
    <w:p w14:paraId="5865696A"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delivering appropriate training.</w:t>
      </w:r>
    </w:p>
    <w:p w14:paraId="4589DAFA" w14:textId="77777777" w:rsidR="008E3716" w:rsidRPr="00E346C7" w:rsidRDefault="008E3716" w:rsidP="00B27451">
      <w:pPr>
        <w:numPr>
          <w:ilvl w:val="0"/>
          <w:numId w:val="144"/>
        </w:numPr>
        <w:rPr>
          <w:rFonts w:ascii="Arial" w:hAnsi="Arial" w:cs="Arial"/>
          <w:lang w:eastAsia="en-GB"/>
        </w:rPr>
      </w:pPr>
      <w:r w:rsidRPr="00E346C7">
        <w:rPr>
          <w:rFonts w:ascii="Arial" w:hAnsi="Arial" w:cs="Arial"/>
          <w:lang w:eastAsia="en-GB"/>
        </w:rPr>
        <w:t xml:space="preserve">liaising with the DSL where a mental health problem could indicator that a pupil has suffered or is at risk of suffering abuse, neglect, or exploitation. </w:t>
      </w:r>
    </w:p>
    <w:p w14:paraId="54A28FFF" w14:textId="77777777" w:rsidR="008E3716" w:rsidRPr="008E3716" w:rsidRDefault="008E3716" w:rsidP="008E3716">
      <w:pPr>
        <w:ind w:right="26"/>
        <w:jc w:val="both"/>
        <w:rPr>
          <w:rFonts w:ascii="Arial" w:hAnsi="Arial" w:cs="Arial"/>
          <w:highlight w:val="cyan"/>
          <w:lang w:eastAsia="en-GB"/>
        </w:rPr>
      </w:pPr>
    </w:p>
    <w:p w14:paraId="7B7B080B" w14:textId="77777777" w:rsidR="008E3716" w:rsidRPr="008E3716" w:rsidRDefault="008E3716" w:rsidP="008E3716">
      <w:pPr>
        <w:autoSpaceDE w:val="0"/>
        <w:autoSpaceDN w:val="0"/>
        <w:adjustRightInd w:val="0"/>
        <w:jc w:val="both"/>
        <w:rPr>
          <w:rFonts w:ascii="Arial" w:hAnsi="Arial" w:cs="Arial"/>
          <w:b/>
          <w:bCs/>
          <w:color w:val="000000"/>
          <w:lang w:eastAsia="en-GB"/>
        </w:rPr>
      </w:pPr>
    </w:p>
    <w:p w14:paraId="39F0891B" w14:textId="77777777" w:rsidR="008E3716" w:rsidRPr="008E3716" w:rsidRDefault="008E3716" w:rsidP="008E3716">
      <w:pPr>
        <w:autoSpaceDE w:val="0"/>
        <w:autoSpaceDN w:val="0"/>
        <w:adjustRightInd w:val="0"/>
        <w:ind w:firstLine="142"/>
        <w:jc w:val="both"/>
        <w:rPr>
          <w:rFonts w:ascii="Arial" w:hAnsi="Arial" w:cs="Arial"/>
          <w:b/>
          <w:bCs/>
          <w:i/>
          <w:iCs/>
          <w:color w:val="000000"/>
          <w:lang w:eastAsia="en-GB"/>
        </w:rPr>
      </w:pPr>
      <w:r w:rsidRPr="008E3716">
        <w:rPr>
          <w:rFonts w:ascii="Arial" w:hAnsi="Arial" w:cs="Arial"/>
          <w:b/>
          <w:bCs/>
          <w:i/>
          <w:iCs/>
          <w:color w:val="000000"/>
          <w:lang w:eastAsia="en-GB"/>
        </w:rPr>
        <w:br w:type="page"/>
      </w:r>
      <w:r w:rsidRPr="008E3716">
        <w:rPr>
          <w:rFonts w:ascii="Arial" w:hAnsi="Arial" w:cs="Arial"/>
          <w:b/>
          <w:bCs/>
          <w:i/>
          <w:iCs/>
          <w:color w:val="000000"/>
          <w:lang w:eastAsia="en-GB"/>
        </w:rPr>
        <w:lastRenderedPageBreak/>
        <w:t>f) All School Leaders, Staff and Volunteers</w:t>
      </w:r>
    </w:p>
    <w:p w14:paraId="5BC89511" w14:textId="77777777" w:rsidR="008E3716" w:rsidRPr="008E3716" w:rsidRDefault="008E3716" w:rsidP="008E3716">
      <w:pPr>
        <w:autoSpaceDE w:val="0"/>
        <w:autoSpaceDN w:val="0"/>
        <w:adjustRightInd w:val="0"/>
        <w:jc w:val="both"/>
        <w:rPr>
          <w:rFonts w:ascii="Arial" w:hAnsi="Arial" w:cs="Arial"/>
          <w:bCs/>
          <w:color w:val="000000"/>
          <w:lang w:eastAsia="en-GB"/>
        </w:rPr>
      </w:pPr>
    </w:p>
    <w:p w14:paraId="390B9939" w14:textId="77777777" w:rsidR="008E3716" w:rsidRPr="008E3716" w:rsidRDefault="008E3716" w:rsidP="008E3716">
      <w:p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All School staff are responsible for ensuring that they:</w:t>
      </w:r>
    </w:p>
    <w:p w14:paraId="0D01F6B4" w14:textId="77777777" w:rsidR="008E3716" w:rsidRPr="0090060D"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
          <w:bCs/>
          <w:color w:val="000000"/>
          <w:lang w:eastAsia="en-GB"/>
        </w:rPr>
        <w:t>Understand that where a child is suffering, or is likely to suffer from harm, it is important that a referral to local authority children’s social care (and if appropriate the police</w:t>
      </w:r>
      <w:r w:rsidRPr="0090060D">
        <w:rPr>
          <w:rFonts w:ascii="Arial" w:hAnsi="Arial" w:cs="Arial"/>
          <w:b/>
          <w:bCs/>
          <w:color w:val="000000"/>
          <w:lang w:eastAsia="en-GB"/>
        </w:rPr>
        <w:t>) is made immediately and know how to make a referral in the unlikely event that they are unable to speak with the DSL or deputy DSL.</w:t>
      </w:r>
      <w:r w:rsidRPr="0090060D">
        <w:rPr>
          <w:rFonts w:ascii="Arial" w:hAnsi="Arial" w:cs="Arial"/>
          <w:bCs/>
          <w:color w:val="000000"/>
          <w:lang w:eastAsia="en-GB"/>
        </w:rPr>
        <w:t xml:space="preserve"> </w:t>
      </w:r>
    </w:p>
    <w:p w14:paraId="1F620673"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90060D">
        <w:rPr>
          <w:rFonts w:ascii="Arial" w:hAnsi="Arial" w:cs="Arial"/>
          <w:bCs/>
          <w:color w:val="000000"/>
          <w:lang w:eastAsia="en-GB"/>
        </w:rPr>
        <w:t>Understanding that ‘it cou</w:t>
      </w:r>
      <w:r w:rsidRPr="008E3716">
        <w:rPr>
          <w:rFonts w:ascii="Arial" w:hAnsi="Arial" w:cs="Arial"/>
          <w:bCs/>
          <w:color w:val="000000"/>
          <w:lang w:eastAsia="en-GB"/>
        </w:rPr>
        <w:t xml:space="preserve">ld happen here’ and remain vigilant to signs and indicators. </w:t>
      </w:r>
    </w:p>
    <w:p w14:paraId="0E9E1FF4"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 xml:space="preserve">Know the systems in school which support safeguarding and ensuring that these are explained to them as part of staff induction. This includes </w:t>
      </w:r>
      <w:proofErr w:type="gramStart"/>
      <w:r w:rsidRPr="008E3716">
        <w:rPr>
          <w:rFonts w:ascii="Arial" w:hAnsi="Arial" w:cs="Arial"/>
          <w:bCs/>
          <w:color w:val="000000"/>
          <w:lang w:eastAsia="en-GB"/>
        </w:rPr>
        <w:t>the;</w:t>
      </w:r>
      <w:proofErr w:type="gramEnd"/>
    </w:p>
    <w:p w14:paraId="633C93A1" w14:textId="77777777" w:rsidR="008E3716" w:rsidRPr="008E3716" w:rsidRDefault="008E3716" w:rsidP="00B27451">
      <w:pPr>
        <w:numPr>
          <w:ilvl w:val="1"/>
          <w:numId w:val="125"/>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Child protection policy</w:t>
      </w:r>
    </w:p>
    <w:p w14:paraId="25F865FA" w14:textId="77777777" w:rsidR="008E3716" w:rsidRPr="008E3716" w:rsidRDefault="008E3716" w:rsidP="00B27451">
      <w:pPr>
        <w:numPr>
          <w:ilvl w:val="1"/>
          <w:numId w:val="125"/>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Behaviour policy</w:t>
      </w:r>
    </w:p>
    <w:p w14:paraId="456CDD2B" w14:textId="77777777" w:rsidR="008E3716" w:rsidRPr="005E473E" w:rsidRDefault="008E3716" w:rsidP="00B27451">
      <w:pPr>
        <w:numPr>
          <w:ilvl w:val="1"/>
          <w:numId w:val="125"/>
        </w:numPr>
        <w:autoSpaceDE w:val="0"/>
        <w:autoSpaceDN w:val="0"/>
        <w:adjustRightInd w:val="0"/>
        <w:jc w:val="both"/>
        <w:rPr>
          <w:rFonts w:ascii="Arial" w:hAnsi="Arial" w:cs="Arial"/>
          <w:bCs/>
          <w:color w:val="000000"/>
          <w:lang w:eastAsia="en-GB"/>
        </w:rPr>
      </w:pPr>
      <w:r w:rsidRPr="005E473E">
        <w:rPr>
          <w:rFonts w:ascii="Arial" w:hAnsi="Arial" w:cs="Arial"/>
          <w:bCs/>
          <w:color w:val="000000"/>
          <w:lang w:eastAsia="en-GB"/>
        </w:rPr>
        <w:t>Staff behaviour policy/code of conduct</w:t>
      </w:r>
    </w:p>
    <w:p w14:paraId="7C6DA10B" w14:textId="77777777" w:rsidR="008E3716" w:rsidRPr="005E473E" w:rsidRDefault="008E3716" w:rsidP="00B27451">
      <w:pPr>
        <w:numPr>
          <w:ilvl w:val="1"/>
          <w:numId w:val="125"/>
        </w:numPr>
        <w:autoSpaceDE w:val="0"/>
        <w:autoSpaceDN w:val="0"/>
        <w:adjustRightInd w:val="0"/>
        <w:jc w:val="both"/>
        <w:rPr>
          <w:rFonts w:ascii="Arial" w:hAnsi="Arial" w:cs="Arial"/>
          <w:bCs/>
          <w:color w:val="000000"/>
          <w:lang w:eastAsia="en-GB"/>
        </w:rPr>
      </w:pPr>
      <w:r w:rsidRPr="005E473E">
        <w:rPr>
          <w:rFonts w:ascii="Arial" w:hAnsi="Arial" w:cs="Arial"/>
          <w:bCs/>
          <w:color w:val="000000"/>
          <w:lang w:eastAsia="en-GB"/>
        </w:rPr>
        <w:t>Safeguarding response to children who are absent from education, particularly on repeat occasions and / or for prolonged periods.</w:t>
      </w:r>
    </w:p>
    <w:p w14:paraId="14C82ED1" w14:textId="77777777" w:rsidR="008E3716" w:rsidRPr="005E473E" w:rsidRDefault="008E3716" w:rsidP="00B27451">
      <w:pPr>
        <w:numPr>
          <w:ilvl w:val="1"/>
          <w:numId w:val="125"/>
        </w:numPr>
        <w:autoSpaceDE w:val="0"/>
        <w:autoSpaceDN w:val="0"/>
        <w:adjustRightInd w:val="0"/>
        <w:jc w:val="both"/>
        <w:rPr>
          <w:rFonts w:ascii="Arial" w:hAnsi="Arial" w:cs="Arial"/>
          <w:bCs/>
          <w:color w:val="000000"/>
          <w:lang w:eastAsia="en-GB"/>
        </w:rPr>
      </w:pPr>
      <w:r w:rsidRPr="005E473E">
        <w:rPr>
          <w:rFonts w:ascii="Arial" w:hAnsi="Arial" w:cs="Arial"/>
          <w:bCs/>
          <w:color w:val="000000"/>
          <w:lang w:eastAsia="en-GB"/>
        </w:rPr>
        <w:t xml:space="preserve">Role of the DSL (including the identity of the DSL and deputies). </w:t>
      </w:r>
    </w:p>
    <w:p w14:paraId="5EB8B94D" w14:textId="77777777" w:rsidR="008E3716" w:rsidRPr="008E3716" w:rsidRDefault="008E3716" w:rsidP="00B27451">
      <w:pPr>
        <w:numPr>
          <w:ilvl w:val="0"/>
          <w:numId w:val="125"/>
        </w:numPr>
        <w:autoSpaceDE w:val="0"/>
        <w:autoSpaceDN w:val="0"/>
        <w:adjustRightInd w:val="0"/>
        <w:jc w:val="both"/>
        <w:rPr>
          <w:rFonts w:ascii="Arial" w:hAnsi="Arial" w:cs="Arial"/>
          <w:bCs/>
          <w:color w:val="000000"/>
          <w:lang w:eastAsia="en-GB"/>
        </w:rPr>
      </w:pPr>
      <w:r w:rsidRPr="005E473E">
        <w:rPr>
          <w:rFonts w:ascii="Arial" w:hAnsi="Arial" w:cs="Arial"/>
          <w:bCs/>
          <w:color w:val="000000"/>
          <w:lang w:eastAsia="en-GB"/>
        </w:rPr>
        <w:t>Have read and confirmed that have received, read, and understood the school safeguarding policies and procedures for at least Part 1, Part 5, a</w:t>
      </w:r>
      <w:r w:rsidRPr="008E3716">
        <w:rPr>
          <w:rFonts w:ascii="Arial" w:hAnsi="Arial" w:cs="Arial"/>
          <w:bCs/>
          <w:color w:val="000000"/>
          <w:lang w:eastAsia="en-GB"/>
        </w:rPr>
        <w:t>nd Annex B of KCSIE 2024 (or Annex A, if appropriate).</w:t>
      </w:r>
    </w:p>
    <w:p w14:paraId="6FA9B3B5" w14:textId="77777777" w:rsidR="008E3716" w:rsidRPr="008E3716" w:rsidRDefault="008E3716" w:rsidP="00B27451">
      <w:pPr>
        <w:numPr>
          <w:ilvl w:val="0"/>
          <w:numId w:val="125"/>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Have read and understood this policy and how it relates to KCSIE 2024.</w:t>
      </w:r>
    </w:p>
    <w:p w14:paraId="5C6026CE" w14:textId="77777777" w:rsidR="008E3716" w:rsidRPr="008E3716" w:rsidRDefault="008E3716" w:rsidP="00B27451">
      <w:pPr>
        <w:numPr>
          <w:ilvl w:val="0"/>
          <w:numId w:val="125"/>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Are aware of their local early help process and understand their role in it.</w:t>
      </w:r>
    </w:p>
    <w:p w14:paraId="6FBD9702"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Are aware of the process for making referrals to children’s social care and for statutory assessments under the Children Act 1989, especially Section 17 (S17) and section 47 (S47) that may follow a referral, along with the role they might be expected to play in such assessments.</w:t>
      </w:r>
    </w:p>
    <w:p w14:paraId="57571053"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Know what to do if a child tells them he/she/they is/are being abused, exploited, or neglected.</w:t>
      </w:r>
    </w:p>
    <w:p w14:paraId="421A2FDF"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Know how to manage the requirement to maintain an appropriate level of confidentiality. This means only involving those who need to be involved, such as the DSL and children’s social care. Staff never promise a child that they will not tell anyone about a report of any form of abuse, as this may ultimately not be in the best interests of the child.</w:t>
      </w:r>
    </w:p>
    <w:p w14:paraId="01AB5130"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proofErr w:type="gramStart"/>
      <w:r w:rsidRPr="008E3716">
        <w:rPr>
          <w:rFonts w:ascii="Arial" w:hAnsi="Arial" w:cs="Arial"/>
          <w:bCs/>
          <w:color w:val="000000"/>
          <w:lang w:eastAsia="en-GB"/>
        </w:rPr>
        <w:t>Are able to</w:t>
      </w:r>
      <w:proofErr w:type="gramEnd"/>
      <w:r w:rsidRPr="008E3716">
        <w:rPr>
          <w:rFonts w:ascii="Arial" w:hAnsi="Arial" w:cs="Arial"/>
          <w:bCs/>
          <w:color w:val="000000"/>
          <w:lang w:eastAsia="en-GB"/>
        </w:rPr>
        <w:t xml:space="preserve"> reassure victims that they are being taken seriously and that they will be supported and kept safe. A victim is never be given the impression that they are creating a problem by reporting abuse, sexual violence, or sexual harassment. Nor is a victim ever be made to feel ashamed for making a report.</w:t>
      </w:r>
    </w:p>
    <w:p w14:paraId="24564361"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Are aware that children may not feel ready or know how to tell someone that they are being abused, exploited, or neglected, and/or they may not recognise their experiences as harmful. This will not prevent staff from having a professional curiosity and speaking to the DSL if they have concerns about a child. Staff will always determine how best to build trusted relationships with children and young people which facilitate communication.</w:t>
      </w:r>
    </w:p>
    <w:p w14:paraId="1C63A8C6"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Understand that they have a responsibility to provide a safe environment in which children can learn.</w:t>
      </w:r>
    </w:p>
    <w:p w14:paraId="364E77D1" w14:textId="77777777" w:rsidR="008E3716" w:rsidRPr="008E3716" w:rsidRDefault="008E3716" w:rsidP="00B27451">
      <w:pPr>
        <w:numPr>
          <w:ilvl w:val="0"/>
          <w:numId w:val="122"/>
        </w:num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 xml:space="preserve">Are prepared and trained to identify children who may benefit from early help. </w:t>
      </w:r>
    </w:p>
    <w:p w14:paraId="7B575621" w14:textId="77777777" w:rsidR="008E3716" w:rsidRPr="008E3716" w:rsidRDefault="008E3716" w:rsidP="008E3716">
      <w:pPr>
        <w:autoSpaceDE w:val="0"/>
        <w:autoSpaceDN w:val="0"/>
        <w:adjustRightInd w:val="0"/>
        <w:jc w:val="both"/>
        <w:rPr>
          <w:rFonts w:ascii="Arial" w:hAnsi="Arial" w:cs="Arial"/>
          <w:color w:val="000000"/>
          <w:lang w:eastAsia="en-GB"/>
        </w:rPr>
      </w:pPr>
      <w:r w:rsidRPr="008E3716">
        <w:rPr>
          <w:rFonts w:ascii="Arial" w:hAnsi="Arial" w:cs="Arial"/>
          <w:bCs/>
          <w:color w:val="000000"/>
          <w:lang w:eastAsia="en-GB"/>
        </w:rPr>
        <w:t xml:space="preserve">  </w:t>
      </w:r>
    </w:p>
    <w:p w14:paraId="60901B95" w14:textId="77777777" w:rsidR="008E3716" w:rsidRPr="008E3716" w:rsidRDefault="008E3716" w:rsidP="008E3716">
      <w:pPr>
        <w:widowControl w:val="0"/>
        <w:overflowPunct w:val="0"/>
        <w:autoSpaceDE w:val="0"/>
        <w:autoSpaceDN w:val="0"/>
        <w:adjustRightInd w:val="0"/>
        <w:textAlignment w:val="baseline"/>
        <w:rPr>
          <w:rFonts w:ascii="Arial" w:hAnsi="Arial" w:cs="Arial"/>
          <w:b/>
          <w:color w:val="000000"/>
          <w:sz w:val="28"/>
          <w:szCs w:val="28"/>
        </w:rPr>
      </w:pPr>
      <w:r w:rsidRPr="008E3716">
        <w:rPr>
          <w:rFonts w:ascii="Arial" w:hAnsi="Arial" w:cs="Arial"/>
          <w:b/>
          <w:bCs/>
          <w:color w:val="000000"/>
          <w:sz w:val="28"/>
          <w:szCs w:val="28"/>
        </w:rPr>
        <w:lastRenderedPageBreak/>
        <w:t>7. Working Together to Safeguard Children, Our M</w:t>
      </w:r>
      <w:r w:rsidRPr="008E3716">
        <w:rPr>
          <w:rFonts w:ascii="Arial" w:hAnsi="Arial" w:cs="Arial"/>
          <w:b/>
          <w:color w:val="000000"/>
          <w:sz w:val="28"/>
          <w:szCs w:val="28"/>
        </w:rPr>
        <w:t>ulti-Agency Commitment</w:t>
      </w:r>
    </w:p>
    <w:p w14:paraId="137F1D0A" w14:textId="77777777" w:rsidR="008E3716" w:rsidRPr="008E3716" w:rsidRDefault="008E3716" w:rsidP="008E3716">
      <w:pPr>
        <w:widowControl w:val="0"/>
        <w:overflowPunct w:val="0"/>
        <w:autoSpaceDE w:val="0"/>
        <w:autoSpaceDN w:val="0"/>
        <w:adjustRightInd w:val="0"/>
        <w:jc w:val="both"/>
        <w:textAlignment w:val="baseline"/>
        <w:rPr>
          <w:rFonts w:ascii="Arial" w:hAnsi="Arial" w:cs="Arial"/>
          <w:b/>
          <w:sz w:val="28"/>
          <w:szCs w:val="28"/>
        </w:rPr>
      </w:pPr>
    </w:p>
    <w:p w14:paraId="0E89D06B" w14:textId="77777777" w:rsidR="008E3716" w:rsidRPr="008E3716" w:rsidRDefault="008E3716" w:rsidP="008E3716">
      <w:pPr>
        <w:autoSpaceDE w:val="0"/>
        <w:autoSpaceDN w:val="0"/>
        <w:adjustRightInd w:val="0"/>
        <w:jc w:val="both"/>
        <w:rPr>
          <w:rFonts w:ascii="Arial" w:hAnsi="Arial" w:cs="Arial"/>
          <w:color w:val="000000"/>
          <w:lang w:eastAsia="en-GB"/>
        </w:rPr>
      </w:pPr>
      <w:r w:rsidRPr="008E3716">
        <w:rPr>
          <w:rFonts w:ascii="Arial" w:hAnsi="Arial" w:cs="Arial"/>
          <w:color w:val="000000"/>
          <w:lang w:eastAsia="en-GB"/>
        </w:rPr>
        <w:t>Our school is a committed partner to the North Yorkshire Safeguarding Children Partnership (NYSCP) and the North Yorkshire Community Safety Partnership (NYCSP) and is committed to understanding it’s pivotal role in multi-agency safeguarding arrangements in line with the statutory guidance ‘</w:t>
      </w:r>
      <w:r w:rsidRPr="008E3716">
        <w:rPr>
          <w:rFonts w:ascii="Arial" w:hAnsi="Arial" w:cs="Arial"/>
          <w:lang w:eastAsia="en-GB"/>
        </w:rPr>
        <w:t>Working Together to Safeguard Children 2023.’</w:t>
      </w:r>
    </w:p>
    <w:p w14:paraId="580D4CCC" w14:textId="77777777" w:rsidR="008E3716" w:rsidRPr="008E3716" w:rsidRDefault="008E3716" w:rsidP="008E3716">
      <w:pPr>
        <w:autoSpaceDE w:val="0"/>
        <w:autoSpaceDN w:val="0"/>
        <w:adjustRightInd w:val="0"/>
        <w:jc w:val="both"/>
        <w:rPr>
          <w:rFonts w:ascii="Arial" w:hAnsi="Arial" w:cs="Arial"/>
          <w:bCs/>
          <w:color w:val="000000"/>
          <w:lang w:eastAsia="en-GB"/>
        </w:rPr>
      </w:pPr>
    </w:p>
    <w:p w14:paraId="1148033B" w14:textId="77777777" w:rsidR="008E3716" w:rsidRPr="008E3716" w:rsidRDefault="008E3716" w:rsidP="008E3716">
      <w:pPr>
        <w:autoSpaceDE w:val="0"/>
        <w:autoSpaceDN w:val="0"/>
        <w:adjustRightInd w:val="0"/>
        <w:jc w:val="both"/>
        <w:rPr>
          <w:rFonts w:ascii="Arial" w:hAnsi="Arial" w:cs="Arial"/>
          <w:bCs/>
          <w:color w:val="000000"/>
          <w:lang w:eastAsia="en-GB"/>
        </w:rPr>
      </w:pPr>
      <w:r w:rsidRPr="008E3716">
        <w:rPr>
          <w:rFonts w:ascii="Arial" w:hAnsi="Arial" w:cs="Arial"/>
          <w:bCs/>
          <w:color w:val="000000"/>
          <w:lang w:eastAsia="en-GB"/>
        </w:rPr>
        <w:t xml:space="preserve">The school is aware of and will always act in line with the North Yorkshire Local Yorkshire Safeguarding procedures included within this document. </w:t>
      </w:r>
    </w:p>
    <w:p w14:paraId="12B0AF1A" w14:textId="77777777" w:rsidR="008E3716" w:rsidRPr="008E3716" w:rsidRDefault="008E3716" w:rsidP="008E3716">
      <w:pPr>
        <w:ind w:right="26"/>
        <w:jc w:val="both"/>
        <w:rPr>
          <w:rFonts w:ascii="Arial" w:hAnsi="Arial" w:cs="Arial"/>
          <w:lang w:eastAsia="en-GB"/>
        </w:rPr>
      </w:pPr>
    </w:p>
    <w:p w14:paraId="1F3A228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Furthermore, we commit to:</w:t>
      </w:r>
    </w:p>
    <w:p w14:paraId="144C7E93" w14:textId="77777777" w:rsidR="008E3716" w:rsidRPr="008E3716" w:rsidRDefault="008E3716" w:rsidP="00B27451">
      <w:pPr>
        <w:numPr>
          <w:ilvl w:val="0"/>
          <w:numId w:val="138"/>
        </w:numPr>
        <w:ind w:right="26"/>
        <w:jc w:val="both"/>
        <w:rPr>
          <w:rFonts w:ascii="Arial" w:hAnsi="Arial" w:cs="Arial"/>
          <w:lang w:eastAsia="en-GB"/>
        </w:rPr>
      </w:pPr>
      <w:r w:rsidRPr="008E3716">
        <w:rPr>
          <w:rFonts w:ascii="Arial" w:hAnsi="Arial" w:cs="Arial"/>
          <w:lang w:eastAsia="en-GB"/>
        </w:rPr>
        <w:t>Understanding and following the processes for early help assessments and the criteria, including level of need, for when cases should be referred for assessment and for statutory services under S47 and S17.</w:t>
      </w:r>
    </w:p>
    <w:p w14:paraId="55A090D6" w14:textId="77777777" w:rsidR="008E3716" w:rsidRPr="008E3716" w:rsidRDefault="008E3716" w:rsidP="00B27451">
      <w:pPr>
        <w:numPr>
          <w:ilvl w:val="0"/>
          <w:numId w:val="119"/>
        </w:numPr>
        <w:ind w:right="26"/>
        <w:jc w:val="both"/>
        <w:rPr>
          <w:rFonts w:ascii="Arial" w:hAnsi="Arial" w:cs="Arial"/>
          <w:lang w:eastAsia="en-GB"/>
        </w:rPr>
      </w:pPr>
      <w:r w:rsidRPr="008E3716">
        <w:rPr>
          <w:rFonts w:ascii="Arial" w:hAnsi="Arial" w:cs="Arial"/>
          <w:lang w:eastAsia="en-GB"/>
        </w:rPr>
        <w:t>Understanding and following the procedures and processes for cases relating to exploitation of children, children managed in the youth secure estate and disabled children.</w:t>
      </w:r>
    </w:p>
    <w:p w14:paraId="0BE14DDE" w14:textId="77777777" w:rsidR="008E3716" w:rsidRPr="008E3716" w:rsidRDefault="008E3716" w:rsidP="00B27451">
      <w:pPr>
        <w:numPr>
          <w:ilvl w:val="0"/>
          <w:numId w:val="119"/>
        </w:numPr>
        <w:ind w:right="26"/>
        <w:jc w:val="both"/>
        <w:rPr>
          <w:rFonts w:ascii="Arial" w:hAnsi="Arial" w:cs="Arial"/>
          <w:lang w:eastAsia="en-GB"/>
        </w:rPr>
      </w:pPr>
      <w:r w:rsidRPr="008E3716">
        <w:rPr>
          <w:rFonts w:ascii="Arial" w:hAnsi="Arial" w:cs="Arial"/>
          <w:lang w:eastAsia="en-GB"/>
        </w:rPr>
        <w:t>Working with social care, the police health services, and other services to promote the welfare of children and protect them from harm, including providing a coordinated offer of early help when additional needs of children are identified and contributing to inter-agency plans to provide additional support to children subject to child protection plans.</w:t>
      </w:r>
    </w:p>
    <w:p w14:paraId="5D74F53E" w14:textId="77777777" w:rsidR="008E3716" w:rsidRPr="008E3716" w:rsidRDefault="008E3716" w:rsidP="00B27451">
      <w:pPr>
        <w:numPr>
          <w:ilvl w:val="0"/>
          <w:numId w:val="119"/>
        </w:numPr>
        <w:ind w:right="26"/>
        <w:jc w:val="both"/>
        <w:rPr>
          <w:rFonts w:ascii="Arial" w:hAnsi="Arial" w:cs="Arial"/>
          <w:lang w:eastAsia="en-GB"/>
        </w:rPr>
      </w:pPr>
      <w:r w:rsidRPr="008E3716">
        <w:rPr>
          <w:rFonts w:ascii="Arial" w:hAnsi="Arial" w:cs="Arial"/>
          <w:lang w:eastAsia="en-GB"/>
        </w:rPr>
        <w:t>Providing robust professional challenge to all multi-agency partners and responding positively when challenge is offered to us in the best interests of the child.</w:t>
      </w:r>
    </w:p>
    <w:p w14:paraId="6AF1432E" w14:textId="77777777" w:rsidR="008E3716" w:rsidRPr="008E3716" w:rsidRDefault="008E3716" w:rsidP="008E3716">
      <w:pPr>
        <w:ind w:right="26"/>
        <w:jc w:val="both"/>
        <w:rPr>
          <w:rFonts w:ascii="Arial" w:hAnsi="Arial" w:cs="Arial"/>
          <w:lang w:eastAsia="en-GB"/>
        </w:rPr>
      </w:pPr>
    </w:p>
    <w:p w14:paraId="44AB3EFC"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8. Information Sharing</w:t>
      </w:r>
    </w:p>
    <w:p w14:paraId="789C2C60" w14:textId="77777777" w:rsidR="008E3716" w:rsidRPr="008E3716" w:rsidRDefault="008E3716" w:rsidP="008E3716">
      <w:pPr>
        <w:ind w:right="26"/>
        <w:jc w:val="both"/>
        <w:rPr>
          <w:rFonts w:ascii="Arial" w:hAnsi="Arial" w:cs="Arial"/>
          <w:b/>
          <w:sz w:val="28"/>
          <w:szCs w:val="28"/>
          <w:lang w:eastAsia="en-GB"/>
        </w:rPr>
      </w:pPr>
    </w:p>
    <w:p w14:paraId="1A5F4F1F" w14:textId="77777777" w:rsidR="008E3716" w:rsidRPr="008E3716" w:rsidRDefault="008E3716" w:rsidP="008E3716">
      <w:pPr>
        <w:rPr>
          <w:rFonts w:ascii="Arial" w:hAnsi="Arial" w:cs="Arial"/>
          <w:lang w:eastAsia="en-GB"/>
        </w:rPr>
      </w:pPr>
      <w:r w:rsidRPr="008E3716">
        <w:rPr>
          <w:rFonts w:ascii="Arial" w:hAnsi="Arial" w:cs="Arial"/>
          <w:lang w:eastAsia="en-GB"/>
        </w:rPr>
        <w:t>We recognise that information sharing is vital in identifying and tackling all forms of abuse, neglect and exploitation, in promoting children’s welfare, including educational outcomes. We understand our powers and duties to share, hold and use information for these purposes.</w:t>
      </w:r>
    </w:p>
    <w:p w14:paraId="556B0FA2" w14:textId="77777777" w:rsidR="008E3716" w:rsidRPr="008E3716" w:rsidRDefault="008E3716" w:rsidP="008E3716">
      <w:pPr>
        <w:rPr>
          <w:rFonts w:ascii="Arial" w:hAnsi="Arial" w:cs="Arial"/>
          <w:lang w:eastAsia="en-GB"/>
        </w:rPr>
      </w:pPr>
    </w:p>
    <w:p w14:paraId="07439C9C" w14:textId="77777777" w:rsidR="008E3716" w:rsidRPr="008E3716" w:rsidRDefault="008E3716" w:rsidP="008E3716">
      <w:pPr>
        <w:rPr>
          <w:rFonts w:ascii="Arial" w:hAnsi="Arial" w:cs="Arial"/>
          <w:lang w:eastAsia="en-GB"/>
        </w:rPr>
      </w:pPr>
      <w:r w:rsidRPr="008E3716">
        <w:rPr>
          <w:rFonts w:ascii="Arial" w:hAnsi="Arial" w:cs="Arial"/>
          <w:lang w:eastAsia="en-GB"/>
        </w:rPr>
        <w:t>We understand that The Data Protection Act 2018 and UK GDPR do not prevent the sharing of information for the purposes of keeping children safe.   Fears about the sharing of information must not be allowed to stand in the way of the need to safeguard and promote the welfare and protect the safety of children.</w:t>
      </w:r>
    </w:p>
    <w:p w14:paraId="47DBCF95" w14:textId="77777777" w:rsidR="008E3716" w:rsidRPr="008E3716" w:rsidRDefault="008E3716" w:rsidP="008E3716">
      <w:pPr>
        <w:rPr>
          <w:rFonts w:ascii="Arial" w:hAnsi="Arial" w:cs="Arial"/>
          <w:lang w:eastAsia="en-GB"/>
        </w:rPr>
      </w:pPr>
    </w:p>
    <w:p w14:paraId="56B768D6" w14:textId="77777777" w:rsidR="008E3716" w:rsidRPr="008E3716" w:rsidRDefault="008E3716" w:rsidP="008E3716">
      <w:pPr>
        <w:rPr>
          <w:rFonts w:ascii="Arial" w:hAnsi="Arial" w:cs="Arial"/>
          <w:lang w:eastAsia="en-GB"/>
        </w:rPr>
      </w:pPr>
      <w:r w:rsidRPr="008E3716">
        <w:rPr>
          <w:rFonts w:ascii="Arial" w:hAnsi="Arial" w:cs="Arial"/>
          <w:lang w:eastAsia="en-GB"/>
        </w:rPr>
        <w:t>Furthermore, we commit to:</w:t>
      </w:r>
    </w:p>
    <w:p w14:paraId="553DAE2F" w14:textId="77777777" w:rsidR="008E3716" w:rsidRPr="008E3716" w:rsidRDefault="008E3716" w:rsidP="00B27451">
      <w:pPr>
        <w:numPr>
          <w:ilvl w:val="0"/>
          <w:numId w:val="126"/>
        </w:numPr>
        <w:ind w:right="26"/>
        <w:jc w:val="both"/>
        <w:rPr>
          <w:rFonts w:ascii="Arial" w:hAnsi="Arial" w:cs="Arial"/>
          <w:lang w:eastAsia="en-GB"/>
        </w:rPr>
      </w:pPr>
      <w:r w:rsidRPr="008E3716">
        <w:rPr>
          <w:rFonts w:ascii="Arial" w:hAnsi="Arial" w:cs="Arial"/>
          <w:lang w:eastAsia="en-GB"/>
        </w:rPr>
        <w:t>Ensuring that arrangements are in place to set out the processes and principles for sharing information within the school, with children’s social care, safeguarding partners and other organisations, agencies and practitioners as required.</w:t>
      </w:r>
    </w:p>
    <w:p w14:paraId="3A50361D" w14:textId="77777777" w:rsidR="008E3716" w:rsidRPr="008E3716" w:rsidRDefault="008E3716" w:rsidP="00B27451">
      <w:pPr>
        <w:numPr>
          <w:ilvl w:val="0"/>
          <w:numId w:val="126"/>
        </w:numPr>
        <w:ind w:right="26"/>
        <w:jc w:val="both"/>
        <w:rPr>
          <w:rFonts w:ascii="Arial" w:hAnsi="Arial" w:cs="Arial"/>
          <w:lang w:eastAsia="en-GB"/>
        </w:rPr>
      </w:pPr>
      <w:r w:rsidRPr="008E3716">
        <w:rPr>
          <w:rFonts w:ascii="Arial" w:hAnsi="Arial" w:cs="Arial"/>
          <w:lang w:eastAsia="en-GB"/>
        </w:rPr>
        <w:t>Sharing of information as early as possible to help identify, assess, and respond to risks or concerns regarding the safety and welfare of children.</w:t>
      </w:r>
    </w:p>
    <w:p w14:paraId="3238C5BC" w14:textId="77777777" w:rsidR="008E3716" w:rsidRPr="008E3716" w:rsidRDefault="008E3716" w:rsidP="008E3716">
      <w:pPr>
        <w:ind w:left="720" w:right="26"/>
        <w:jc w:val="both"/>
        <w:rPr>
          <w:rFonts w:ascii="Arial" w:hAnsi="Arial" w:cs="Arial"/>
          <w:lang w:eastAsia="en-GB"/>
        </w:rPr>
      </w:pPr>
    </w:p>
    <w:p w14:paraId="470696E9"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lastRenderedPageBreak/>
        <w:t>9. Staff Training</w:t>
      </w:r>
    </w:p>
    <w:p w14:paraId="62D84BC6" w14:textId="77777777" w:rsidR="008E3716" w:rsidRPr="008E3716" w:rsidRDefault="008E3716" w:rsidP="008E3716">
      <w:pPr>
        <w:ind w:right="26"/>
        <w:jc w:val="both"/>
        <w:rPr>
          <w:rFonts w:ascii="Arial" w:hAnsi="Arial" w:cs="Arial"/>
          <w:b/>
          <w:sz w:val="28"/>
          <w:szCs w:val="28"/>
          <w:lang w:eastAsia="en-GB"/>
        </w:rPr>
      </w:pPr>
    </w:p>
    <w:p w14:paraId="1EDFD0A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All staff undergo safeguarding and child protection training (including Prevent online safety, </w:t>
      </w:r>
      <w:bookmarkStart w:id="26" w:name="_Hlk138687634"/>
      <w:r w:rsidRPr="008E3716">
        <w:rPr>
          <w:rFonts w:ascii="Arial" w:hAnsi="Arial" w:cs="Arial"/>
          <w:lang w:eastAsia="en-GB"/>
        </w:rPr>
        <w:t>which includes an understanding of the expectations, applicable roles, and responsibilities in relation to filtering and monitoring</w:t>
      </w:r>
      <w:bookmarkEnd w:id="26"/>
      <w:r w:rsidRPr="008E3716">
        <w:rPr>
          <w:rFonts w:ascii="Arial" w:hAnsi="Arial" w:cs="Arial"/>
          <w:lang w:eastAsia="en-GB"/>
        </w:rPr>
        <w:t xml:space="preserve">) at induction. This training is regularly refreshed. Induction and training </w:t>
      </w:r>
      <w:proofErr w:type="gramStart"/>
      <w:r w:rsidRPr="008E3716">
        <w:rPr>
          <w:rFonts w:ascii="Arial" w:hAnsi="Arial" w:cs="Arial"/>
          <w:lang w:eastAsia="en-GB"/>
        </w:rPr>
        <w:t>is</w:t>
      </w:r>
      <w:proofErr w:type="gramEnd"/>
      <w:r w:rsidRPr="008E3716">
        <w:rPr>
          <w:rFonts w:ascii="Arial" w:hAnsi="Arial" w:cs="Arial"/>
          <w:lang w:eastAsia="en-GB"/>
        </w:rPr>
        <w:t xml:space="preserve"> in line with any advice from the safeguarding partners.</w:t>
      </w:r>
    </w:p>
    <w:p w14:paraId="0B5596AE" w14:textId="77777777" w:rsidR="008E3716" w:rsidRPr="008E3716" w:rsidRDefault="008E3716" w:rsidP="008E3716">
      <w:pPr>
        <w:ind w:right="26"/>
        <w:jc w:val="both"/>
        <w:rPr>
          <w:rFonts w:ascii="Arial" w:hAnsi="Arial" w:cs="Arial"/>
          <w:lang w:eastAsia="en-GB"/>
        </w:rPr>
      </w:pPr>
    </w:p>
    <w:p w14:paraId="6D82412A" w14:textId="69883BBD" w:rsidR="008E3716" w:rsidRPr="0056704E" w:rsidRDefault="008E3716" w:rsidP="008E3716">
      <w:pPr>
        <w:ind w:right="26"/>
        <w:jc w:val="both"/>
        <w:rPr>
          <w:rFonts w:ascii="Arial" w:hAnsi="Arial" w:cs="Arial"/>
          <w:lang w:eastAsia="en-GB"/>
        </w:rPr>
      </w:pPr>
      <w:r w:rsidRPr="0056704E">
        <w:rPr>
          <w:rFonts w:ascii="Arial" w:hAnsi="Arial" w:cs="Arial"/>
          <w:lang w:eastAsia="en-GB"/>
        </w:rPr>
        <w:t xml:space="preserve">All staff receive additional safeguarding and child protection training via </w:t>
      </w:r>
      <w:r w:rsidR="00911110" w:rsidRPr="0056704E">
        <w:rPr>
          <w:rFonts w:ascii="Arial" w:hAnsi="Arial" w:cs="Arial"/>
          <w:lang w:eastAsia="en-GB"/>
        </w:rPr>
        <w:t xml:space="preserve">Friday Briefing, </w:t>
      </w:r>
      <w:r w:rsidRPr="0056704E">
        <w:rPr>
          <w:rFonts w:ascii="Arial" w:hAnsi="Arial" w:cs="Arial"/>
          <w:lang w:eastAsia="en-GB"/>
        </w:rPr>
        <w:t>weekly emails</w:t>
      </w:r>
      <w:r w:rsidR="0056704E" w:rsidRPr="0056704E">
        <w:rPr>
          <w:rFonts w:ascii="Arial" w:hAnsi="Arial" w:cs="Arial"/>
          <w:lang w:eastAsia="en-GB"/>
        </w:rPr>
        <w:t xml:space="preserve"> and</w:t>
      </w:r>
      <w:r w:rsidR="00911110" w:rsidRPr="0056704E">
        <w:rPr>
          <w:rFonts w:ascii="Arial" w:hAnsi="Arial" w:cs="Arial"/>
          <w:lang w:eastAsia="en-GB"/>
        </w:rPr>
        <w:t xml:space="preserve"> </w:t>
      </w:r>
      <w:r w:rsidRPr="0056704E">
        <w:rPr>
          <w:rFonts w:ascii="Arial" w:hAnsi="Arial" w:cs="Arial"/>
          <w:lang w:eastAsia="en-GB"/>
        </w:rPr>
        <w:t>staff meetings as required, and at least annually, to ensure that all staff have the relevant skills and knowledge to safeguard children effectively.</w:t>
      </w:r>
    </w:p>
    <w:p w14:paraId="390ACBB0" w14:textId="77777777" w:rsidR="008E3716" w:rsidRPr="0056704E" w:rsidRDefault="008E3716" w:rsidP="008E3716">
      <w:pPr>
        <w:ind w:right="26"/>
        <w:jc w:val="both"/>
        <w:rPr>
          <w:rFonts w:ascii="Arial" w:hAnsi="Arial" w:cs="Arial"/>
          <w:lang w:eastAsia="en-GB"/>
        </w:rPr>
      </w:pPr>
    </w:p>
    <w:p w14:paraId="6E34FA46" w14:textId="77777777" w:rsidR="008E3716" w:rsidRPr="0056704E" w:rsidRDefault="008E3716" w:rsidP="008E3716">
      <w:pPr>
        <w:ind w:right="26"/>
        <w:jc w:val="both"/>
        <w:rPr>
          <w:rFonts w:ascii="Arial" w:hAnsi="Arial" w:cs="Arial"/>
          <w:lang w:eastAsia="en-GB"/>
        </w:rPr>
      </w:pPr>
      <w:r w:rsidRPr="0056704E">
        <w:rPr>
          <w:rFonts w:ascii="Arial" w:hAnsi="Arial" w:cs="Arial"/>
          <w:lang w:eastAsia="en-GB"/>
        </w:rPr>
        <w:t>The designated safeguarding lead (and any deputies) undergo training to provide them with the knowledge and skills required to carry out the role. This training is updated at least every two years. The designated safeguarding lead (and any deputies) also undertake Prevent awareness training.</w:t>
      </w:r>
    </w:p>
    <w:p w14:paraId="01723962" w14:textId="77777777" w:rsidR="008E3716" w:rsidRPr="0056704E" w:rsidRDefault="008E3716" w:rsidP="008E3716">
      <w:pPr>
        <w:ind w:right="26"/>
        <w:jc w:val="both"/>
        <w:rPr>
          <w:rFonts w:ascii="Arial" w:hAnsi="Arial" w:cs="Arial"/>
          <w:lang w:eastAsia="en-GB"/>
        </w:rPr>
      </w:pPr>
    </w:p>
    <w:p w14:paraId="16101216" w14:textId="77777777" w:rsidR="008E3716" w:rsidRPr="00400D9F" w:rsidRDefault="008E3716" w:rsidP="008E3716">
      <w:pPr>
        <w:ind w:right="26"/>
        <w:jc w:val="both"/>
        <w:rPr>
          <w:rFonts w:ascii="Arial" w:hAnsi="Arial" w:cs="Arial"/>
          <w:lang w:eastAsia="en-GB"/>
        </w:rPr>
      </w:pPr>
      <w:r w:rsidRPr="0056704E">
        <w:rPr>
          <w:rFonts w:ascii="Arial" w:hAnsi="Arial" w:cs="Arial"/>
          <w:lang w:eastAsia="en-GB"/>
        </w:rPr>
        <w:t xml:space="preserve">A safeguarding training log is held in the school recording the training that has been undertaken </w:t>
      </w:r>
      <w:r w:rsidRPr="00400D9F">
        <w:rPr>
          <w:rFonts w:ascii="Arial" w:hAnsi="Arial" w:cs="Arial"/>
          <w:lang w:eastAsia="en-GB"/>
        </w:rPr>
        <w:t>by the DSL, all staff, volunteers, contractors and other third parties and governors. This log is monitored and updated regularly.</w:t>
      </w:r>
    </w:p>
    <w:p w14:paraId="0192934A" w14:textId="77777777" w:rsidR="008E3716" w:rsidRPr="00400D9F" w:rsidRDefault="008E3716" w:rsidP="008E3716">
      <w:pPr>
        <w:ind w:right="26"/>
        <w:jc w:val="both"/>
        <w:rPr>
          <w:rFonts w:ascii="Arial" w:hAnsi="Arial" w:cs="Arial"/>
          <w:lang w:eastAsia="en-GB"/>
        </w:rPr>
      </w:pPr>
    </w:p>
    <w:p w14:paraId="6F292CD3" w14:textId="77777777" w:rsidR="008E3716" w:rsidRPr="00400D9F" w:rsidRDefault="008E3716" w:rsidP="008E3716">
      <w:pPr>
        <w:ind w:right="26"/>
        <w:jc w:val="both"/>
        <w:rPr>
          <w:rFonts w:ascii="Arial" w:hAnsi="Arial" w:cs="Arial"/>
          <w:b/>
          <w:bCs/>
          <w:sz w:val="28"/>
          <w:szCs w:val="28"/>
          <w:lang w:eastAsia="en-GB"/>
        </w:rPr>
      </w:pPr>
      <w:r w:rsidRPr="00400D9F">
        <w:rPr>
          <w:rFonts w:ascii="Arial" w:hAnsi="Arial" w:cs="Arial"/>
          <w:b/>
          <w:bCs/>
          <w:sz w:val="28"/>
          <w:szCs w:val="28"/>
          <w:lang w:eastAsia="en-GB"/>
        </w:rPr>
        <w:t>10. Opportunities to teach safeguarding</w:t>
      </w:r>
    </w:p>
    <w:p w14:paraId="19A97FEC" w14:textId="77777777" w:rsidR="008E3716" w:rsidRPr="00400D9F" w:rsidRDefault="008E3716" w:rsidP="008E3716">
      <w:pPr>
        <w:ind w:right="26"/>
        <w:jc w:val="both"/>
        <w:rPr>
          <w:rFonts w:ascii="Arial" w:hAnsi="Arial" w:cs="Arial"/>
          <w:b/>
          <w:bCs/>
          <w:sz w:val="28"/>
          <w:szCs w:val="28"/>
          <w:lang w:eastAsia="en-GB"/>
        </w:rPr>
      </w:pPr>
    </w:p>
    <w:p w14:paraId="169D3F4D" w14:textId="2A68A88A" w:rsidR="008E3716" w:rsidRPr="00400D9F" w:rsidRDefault="005626BB" w:rsidP="00B27451">
      <w:pPr>
        <w:numPr>
          <w:ilvl w:val="0"/>
          <w:numId w:val="120"/>
        </w:numPr>
        <w:ind w:right="26"/>
        <w:jc w:val="both"/>
        <w:rPr>
          <w:rFonts w:ascii="Arial" w:hAnsi="Arial" w:cs="Arial"/>
          <w:lang w:eastAsia="en-GB"/>
        </w:rPr>
      </w:pPr>
      <w:r w:rsidRPr="00400D9F">
        <w:rPr>
          <w:rFonts w:ascii="Arial" w:hAnsi="Arial" w:cs="Arial"/>
          <w:lang w:eastAsia="en-GB"/>
        </w:rPr>
        <w:t>Coppice Valley</w:t>
      </w:r>
      <w:r w:rsidR="0056704E" w:rsidRPr="00400D9F">
        <w:rPr>
          <w:rFonts w:ascii="Arial" w:hAnsi="Arial" w:cs="Arial"/>
          <w:lang w:eastAsia="en-GB"/>
        </w:rPr>
        <w:t xml:space="preserve"> </w:t>
      </w:r>
      <w:r w:rsidR="008E3716" w:rsidRPr="00400D9F">
        <w:rPr>
          <w:rFonts w:ascii="Arial" w:hAnsi="Arial" w:cs="Arial"/>
          <w:lang w:eastAsia="en-GB"/>
        </w:rPr>
        <w:t>teaches about safeguarding, including online safety and healthy relationships and recognises that effective education is tailored to the specific needs and vulnerabilities of individual children, including children who are victims of abuse and children with special educational needs or disabilities.</w:t>
      </w:r>
    </w:p>
    <w:p w14:paraId="29923A27" w14:textId="77777777" w:rsidR="008E3716" w:rsidRPr="00400D9F" w:rsidRDefault="008E3716" w:rsidP="00B27451">
      <w:pPr>
        <w:numPr>
          <w:ilvl w:val="0"/>
          <w:numId w:val="120"/>
        </w:numPr>
        <w:ind w:right="26"/>
        <w:jc w:val="both"/>
        <w:rPr>
          <w:rFonts w:ascii="Arial" w:hAnsi="Arial" w:cs="Arial"/>
          <w:b/>
          <w:lang w:eastAsia="en-GB"/>
        </w:rPr>
      </w:pPr>
      <w:r w:rsidRPr="00400D9F">
        <w:rPr>
          <w:rFonts w:ascii="Arial" w:hAnsi="Arial" w:cs="Arial"/>
          <w:lang w:eastAsia="en-GB"/>
        </w:rPr>
        <w:t>The safeguarding curriculum is considered as part of providing a broad and balanced curriculum, including covering relevant issues for schools through Relationships Education (for all primary pupils) and Relationships and Sex Education (for all secondary pupils) and Health Education. In teaching these subjects we commit to ensuring that we comply with statutory guidance.</w:t>
      </w:r>
    </w:p>
    <w:p w14:paraId="69CDA117" w14:textId="6A183DDB" w:rsidR="008E3716" w:rsidRPr="008E3716" w:rsidRDefault="008E3716" w:rsidP="00B27451">
      <w:pPr>
        <w:numPr>
          <w:ilvl w:val="0"/>
          <w:numId w:val="120"/>
        </w:numPr>
        <w:ind w:right="26"/>
        <w:jc w:val="both"/>
        <w:rPr>
          <w:rFonts w:ascii="Arial" w:hAnsi="Arial" w:cs="Arial"/>
          <w:lang w:eastAsia="en-GB"/>
        </w:rPr>
      </w:pPr>
      <w:r w:rsidRPr="00400D9F">
        <w:rPr>
          <w:rFonts w:ascii="Arial" w:hAnsi="Arial" w:cs="Arial"/>
          <w:lang w:eastAsia="en-GB"/>
        </w:rPr>
        <w:t>We recognise that school plays a crucial role in preventative education, in the context of a whole-school appro</w:t>
      </w:r>
      <w:r w:rsidRPr="008E3716">
        <w:rPr>
          <w:rFonts w:ascii="Arial" w:hAnsi="Arial" w:cs="Arial"/>
          <w:lang w:eastAsia="en-GB"/>
        </w:rPr>
        <w:t xml:space="preserve">ach that prepares pupils for life in modern Britain and creates a culture of zero tolerance for sexism, misogyny/misandry, homophobia, biphobia and sexual violence/harassment.  We have a clear set of values and standards, these are upheld and demonstrated throughout all aspects of school life. They are underpinned by the school’s behaviour policy and pastoral support system, as well as by a planned programme of effective PSHE delivered </w:t>
      </w:r>
      <w:r w:rsidR="00400D9F">
        <w:rPr>
          <w:rFonts w:ascii="Arial" w:hAnsi="Arial" w:cs="Arial"/>
          <w:lang w:eastAsia="en-GB"/>
        </w:rPr>
        <w:t xml:space="preserve">through Kapow </w:t>
      </w:r>
      <w:r w:rsidRPr="008E3716">
        <w:rPr>
          <w:rFonts w:ascii="Arial" w:hAnsi="Arial" w:cs="Arial"/>
          <w:lang w:eastAsia="en-GB"/>
        </w:rPr>
        <w:t xml:space="preserve">and reinforced throughout the whole curriculum. Our programme is fully inclusive and developed to be age and stage of development appropriate (particularly when considering the needs of children with SEND and other vulnerabilities). </w:t>
      </w:r>
    </w:p>
    <w:p w14:paraId="10A9CEAB" w14:textId="77777777" w:rsidR="008E3716" w:rsidRPr="008E3716" w:rsidRDefault="008E3716" w:rsidP="00B27451">
      <w:pPr>
        <w:numPr>
          <w:ilvl w:val="0"/>
          <w:numId w:val="120"/>
        </w:numPr>
        <w:ind w:right="26"/>
        <w:jc w:val="both"/>
        <w:rPr>
          <w:rFonts w:ascii="Arial" w:hAnsi="Arial" w:cs="Arial"/>
          <w:lang w:eastAsia="en-GB"/>
        </w:rPr>
      </w:pPr>
      <w:r w:rsidRPr="008E3716">
        <w:rPr>
          <w:rFonts w:ascii="Arial" w:hAnsi="Arial" w:cs="Arial"/>
          <w:lang w:eastAsia="en-GB"/>
        </w:rPr>
        <w:t>Where we invite external organisations and / or visitors to enrich our safeguarding curriculum, we ensure that we review the educational value and age appropriateness of what they will deliver.</w:t>
      </w:r>
    </w:p>
    <w:p w14:paraId="5D6A2B65" w14:textId="77777777" w:rsidR="008E3716" w:rsidRPr="008E3716" w:rsidRDefault="008E3716" w:rsidP="00B27451">
      <w:pPr>
        <w:numPr>
          <w:ilvl w:val="0"/>
          <w:numId w:val="120"/>
        </w:numPr>
        <w:ind w:right="26"/>
        <w:jc w:val="both"/>
        <w:rPr>
          <w:rFonts w:ascii="Arial" w:hAnsi="Arial" w:cs="Arial"/>
          <w:lang w:eastAsia="en-GB"/>
        </w:rPr>
      </w:pPr>
      <w:r w:rsidRPr="008E3716">
        <w:rPr>
          <w:rFonts w:ascii="Arial" w:hAnsi="Arial" w:cs="Arial"/>
          <w:lang w:eastAsia="en-GB"/>
        </w:rPr>
        <w:t>Our programme tackles safeguarding issues (at an age-appropriate stage) in line with KCSIE 2024 para 128-133.</w:t>
      </w:r>
    </w:p>
    <w:p w14:paraId="4D0FA126" w14:textId="77777777" w:rsidR="008E3716" w:rsidRPr="008E3716" w:rsidRDefault="008E3716" w:rsidP="008E3716">
      <w:pPr>
        <w:ind w:left="720" w:right="26"/>
        <w:jc w:val="both"/>
        <w:rPr>
          <w:rFonts w:ascii="Arial" w:hAnsi="Arial" w:cs="Arial"/>
          <w:lang w:eastAsia="en-GB"/>
        </w:rPr>
      </w:pPr>
    </w:p>
    <w:p w14:paraId="6BA61860"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11. Online Safety</w:t>
      </w:r>
    </w:p>
    <w:p w14:paraId="5E021874" w14:textId="77777777" w:rsidR="008E3716" w:rsidRPr="008E3716" w:rsidRDefault="008E3716" w:rsidP="008E3716">
      <w:pPr>
        <w:ind w:right="26"/>
        <w:jc w:val="both"/>
        <w:rPr>
          <w:rFonts w:ascii="Arial" w:hAnsi="Arial" w:cs="Arial"/>
          <w:b/>
          <w:lang w:eastAsia="en-GB"/>
        </w:rPr>
      </w:pPr>
    </w:p>
    <w:p w14:paraId="11710478" w14:textId="3F09F045" w:rsidR="008E3716" w:rsidRPr="00400D9F" w:rsidRDefault="005626BB" w:rsidP="00B27451">
      <w:pPr>
        <w:numPr>
          <w:ilvl w:val="0"/>
          <w:numId w:val="121"/>
        </w:numPr>
        <w:ind w:right="26"/>
        <w:jc w:val="both"/>
        <w:rPr>
          <w:rFonts w:ascii="Arial" w:hAnsi="Arial" w:cs="Arial"/>
          <w:lang w:eastAsia="en-GB"/>
        </w:rPr>
      </w:pPr>
      <w:r w:rsidRPr="00400D9F">
        <w:rPr>
          <w:rFonts w:ascii="Arial" w:hAnsi="Arial" w:cs="Arial"/>
          <w:lang w:eastAsia="en-GB"/>
        </w:rPr>
        <w:t>Coppice Valley</w:t>
      </w:r>
      <w:r w:rsidR="00400D9F" w:rsidRPr="00400D9F">
        <w:rPr>
          <w:rFonts w:ascii="Arial" w:hAnsi="Arial" w:cs="Arial"/>
          <w:lang w:eastAsia="en-GB"/>
        </w:rPr>
        <w:t xml:space="preserve"> </w:t>
      </w:r>
      <w:r w:rsidR="008E3716" w:rsidRPr="00400D9F">
        <w:rPr>
          <w:rFonts w:ascii="Arial" w:hAnsi="Arial" w:cs="Arial"/>
          <w:lang w:eastAsia="en-GB"/>
        </w:rPr>
        <w:t>has an effective whole school approach to online safety which includes ensuring an understanding of:</w:t>
      </w:r>
    </w:p>
    <w:p w14:paraId="37C51968" w14:textId="77777777" w:rsidR="008E3716" w:rsidRPr="00400D9F" w:rsidRDefault="008E3716" w:rsidP="00B27451">
      <w:pPr>
        <w:numPr>
          <w:ilvl w:val="1"/>
          <w:numId w:val="121"/>
        </w:numPr>
        <w:ind w:right="26"/>
        <w:jc w:val="both"/>
        <w:rPr>
          <w:rFonts w:ascii="Arial" w:hAnsi="Arial" w:cs="Arial"/>
          <w:lang w:eastAsia="en-GB"/>
        </w:rPr>
      </w:pPr>
      <w:r w:rsidRPr="00400D9F">
        <w:rPr>
          <w:rFonts w:ascii="Arial" w:hAnsi="Arial" w:cs="Arial"/>
          <w:lang w:eastAsia="en-GB"/>
        </w:rPr>
        <w:t>Roles and responsibilities in relation to filtering and monitoring.</w:t>
      </w:r>
    </w:p>
    <w:p w14:paraId="1F6C6BE5" w14:textId="77777777" w:rsidR="008E3716" w:rsidRPr="00400D9F" w:rsidRDefault="008E3716" w:rsidP="00B27451">
      <w:pPr>
        <w:numPr>
          <w:ilvl w:val="1"/>
          <w:numId w:val="121"/>
        </w:numPr>
        <w:ind w:right="26"/>
        <w:jc w:val="both"/>
        <w:rPr>
          <w:rFonts w:ascii="Arial" w:hAnsi="Arial" w:cs="Arial"/>
          <w:lang w:eastAsia="en-GB"/>
        </w:rPr>
      </w:pPr>
      <w:r w:rsidRPr="00400D9F">
        <w:rPr>
          <w:rFonts w:ascii="Arial" w:hAnsi="Arial" w:cs="Arial"/>
          <w:lang w:eastAsia="en-GB"/>
        </w:rPr>
        <w:t>Educating pupils, students, and staff in their use of technology in line with the taught safeguarding curriculum (outlined above) and ensuring that staff understand the four areas of risk for online safety outlined in para 135 of KCSIE 2024.</w:t>
      </w:r>
    </w:p>
    <w:p w14:paraId="1D74041D" w14:textId="77777777" w:rsidR="008E3716" w:rsidRPr="00400D9F" w:rsidRDefault="008E3716" w:rsidP="00B27451">
      <w:pPr>
        <w:numPr>
          <w:ilvl w:val="1"/>
          <w:numId w:val="121"/>
        </w:numPr>
        <w:ind w:right="26"/>
        <w:jc w:val="both"/>
        <w:rPr>
          <w:rFonts w:ascii="Arial" w:hAnsi="Arial" w:cs="Arial"/>
          <w:lang w:eastAsia="en-GB"/>
        </w:rPr>
      </w:pPr>
      <w:r w:rsidRPr="00400D9F">
        <w:rPr>
          <w:rFonts w:ascii="Arial" w:hAnsi="Arial" w:cs="Arial"/>
          <w:lang w:eastAsia="en-GB"/>
        </w:rPr>
        <w:t xml:space="preserve">Mechanisms to identify, intervene in, and escalate any concerns where appropriate.  </w:t>
      </w:r>
    </w:p>
    <w:p w14:paraId="06CE90CC" w14:textId="7ACB0951" w:rsidR="008E3716" w:rsidRPr="00400D9F" w:rsidRDefault="005626BB" w:rsidP="00B27451">
      <w:pPr>
        <w:numPr>
          <w:ilvl w:val="0"/>
          <w:numId w:val="121"/>
        </w:numPr>
        <w:ind w:right="26"/>
        <w:jc w:val="both"/>
        <w:rPr>
          <w:rFonts w:ascii="Arial" w:hAnsi="Arial" w:cs="Arial"/>
          <w:lang w:eastAsia="en-GB"/>
        </w:rPr>
      </w:pPr>
      <w:r w:rsidRPr="00400D9F">
        <w:rPr>
          <w:rFonts w:ascii="Arial" w:hAnsi="Arial" w:cs="Arial"/>
          <w:lang w:eastAsia="en-GB"/>
        </w:rPr>
        <w:t xml:space="preserve">Coppice Valley </w:t>
      </w:r>
      <w:r w:rsidR="008E3716" w:rsidRPr="00400D9F">
        <w:rPr>
          <w:rFonts w:ascii="Arial" w:hAnsi="Arial" w:cs="Arial"/>
          <w:lang w:eastAsia="en-GB"/>
        </w:rPr>
        <w:t>is committed to considering how online safety is reflected in:</w:t>
      </w:r>
    </w:p>
    <w:p w14:paraId="3D95A7CB" w14:textId="77777777" w:rsidR="008E3716" w:rsidRPr="008E3716" w:rsidRDefault="008E3716" w:rsidP="00B27451">
      <w:pPr>
        <w:numPr>
          <w:ilvl w:val="1"/>
          <w:numId w:val="121"/>
        </w:numPr>
        <w:ind w:right="26"/>
        <w:jc w:val="both"/>
        <w:rPr>
          <w:rFonts w:ascii="Arial" w:hAnsi="Arial" w:cs="Arial"/>
          <w:lang w:eastAsia="en-GB"/>
        </w:rPr>
      </w:pPr>
      <w:r w:rsidRPr="00400D9F">
        <w:rPr>
          <w:rFonts w:ascii="Arial" w:hAnsi="Arial" w:cs="Arial"/>
          <w:lang w:eastAsia="en-GB"/>
        </w:rPr>
        <w:t>all relevant</w:t>
      </w:r>
      <w:r w:rsidRPr="008E3716">
        <w:rPr>
          <w:rFonts w:ascii="Arial" w:hAnsi="Arial" w:cs="Arial"/>
          <w:lang w:eastAsia="en-GB"/>
        </w:rPr>
        <w:t xml:space="preserve"> policies</w:t>
      </w:r>
    </w:p>
    <w:p w14:paraId="3152EDBD" w14:textId="77777777" w:rsidR="008E3716" w:rsidRPr="008E3716" w:rsidRDefault="008E3716" w:rsidP="00B27451">
      <w:pPr>
        <w:numPr>
          <w:ilvl w:val="1"/>
          <w:numId w:val="121"/>
        </w:numPr>
        <w:ind w:right="26"/>
        <w:jc w:val="both"/>
        <w:rPr>
          <w:rFonts w:ascii="Arial" w:hAnsi="Arial" w:cs="Arial"/>
          <w:lang w:eastAsia="en-GB"/>
        </w:rPr>
      </w:pPr>
      <w:r w:rsidRPr="008E3716">
        <w:rPr>
          <w:rFonts w:ascii="Arial" w:hAnsi="Arial" w:cs="Arial"/>
          <w:lang w:eastAsia="en-GB"/>
        </w:rPr>
        <w:t>the planning of the curriculum</w:t>
      </w:r>
    </w:p>
    <w:p w14:paraId="55774114" w14:textId="77777777" w:rsidR="008E3716" w:rsidRPr="008E3716" w:rsidRDefault="008E3716" w:rsidP="00B27451">
      <w:pPr>
        <w:numPr>
          <w:ilvl w:val="1"/>
          <w:numId w:val="121"/>
        </w:numPr>
        <w:ind w:right="26"/>
        <w:jc w:val="both"/>
        <w:rPr>
          <w:rFonts w:ascii="Arial" w:hAnsi="Arial" w:cs="Arial"/>
          <w:lang w:eastAsia="en-GB"/>
        </w:rPr>
      </w:pPr>
      <w:r w:rsidRPr="008E3716">
        <w:rPr>
          <w:rFonts w:ascii="Arial" w:hAnsi="Arial" w:cs="Arial"/>
          <w:lang w:eastAsia="en-GB"/>
        </w:rPr>
        <w:t>staff training</w:t>
      </w:r>
    </w:p>
    <w:p w14:paraId="5B0878CD" w14:textId="77777777" w:rsidR="008E3716" w:rsidRPr="008E3716" w:rsidRDefault="008E3716" w:rsidP="00B27451">
      <w:pPr>
        <w:numPr>
          <w:ilvl w:val="1"/>
          <w:numId w:val="121"/>
        </w:numPr>
        <w:ind w:right="26"/>
        <w:jc w:val="both"/>
        <w:rPr>
          <w:rFonts w:ascii="Arial" w:hAnsi="Arial" w:cs="Arial"/>
          <w:lang w:eastAsia="en-GB"/>
        </w:rPr>
      </w:pPr>
      <w:r w:rsidRPr="008E3716">
        <w:rPr>
          <w:rFonts w:ascii="Arial" w:hAnsi="Arial" w:cs="Arial"/>
          <w:lang w:eastAsia="en-GB"/>
        </w:rPr>
        <w:t>the roles and responsibilities of the DSL and all staff</w:t>
      </w:r>
    </w:p>
    <w:p w14:paraId="6F0F36D2" w14:textId="77777777" w:rsidR="008E3716" w:rsidRPr="008E3716" w:rsidRDefault="008E3716" w:rsidP="00B27451">
      <w:pPr>
        <w:numPr>
          <w:ilvl w:val="1"/>
          <w:numId w:val="121"/>
        </w:numPr>
        <w:ind w:right="26"/>
        <w:jc w:val="both"/>
        <w:rPr>
          <w:rFonts w:ascii="Arial" w:hAnsi="Arial" w:cs="Arial"/>
          <w:lang w:eastAsia="en-GB"/>
        </w:rPr>
      </w:pPr>
      <w:r w:rsidRPr="008E3716">
        <w:rPr>
          <w:rFonts w:ascii="Arial" w:hAnsi="Arial" w:cs="Arial"/>
          <w:lang w:eastAsia="en-GB"/>
        </w:rPr>
        <w:t>Information and guidance provided to parents.</w:t>
      </w:r>
    </w:p>
    <w:p w14:paraId="35B71B23" w14:textId="77777777" w:rsidR="008E3716" w:rsidRPr="008E3716" w:rsidRDefault="008E3716" w:rsidP="008E3716">
      <w:pPr>
        <w:ind w:right="26"/>
        <w:jc w:val="both"/>
        <w:rPr>
          <w:rFonts w:ascii="Arial" w:hAnsi="Arial" w:cs="Arial"/>
          <w:lang w:eastAsia="en-GB"/>
        </w:rPr>
      </w:pPr>
    </w:p>
    <w:p w14:paraId="4C98E980"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 xml:space="preserve">12. Use of Mobile and Smart Technology in School </w:t>
      </w:r>
    </w:p>
    <w:p w14:paraId="2142C0E6" w14:textId="77777777" w:rsidR="008E3716" w:rsidRPr="008E3716" w:rsidRDefault="008E3716" w:rsidP="008E3716">
      <w:pPr>
        <w:ind w:right="26"/>
        <w:jc w:val="both"/>
        <w:rPr>
          <w:rFonts w:ascii="Arial" w:hAnsi="Arial" w:cs="Arial"/>
          <w:b/>
          <w:lang w:eastAsia="en-GB"/>
        </w:rPr>
      </w:pPr>
    </w:p>
    <w:p w14:paraId="149BC321" w14:textId="77777777" w:rsidR="00A8740B" w:rsidRDefault="005626BB" w:rsidP="00A8740B">
      <w:pPr>
        <w:numPr>
          <w:ilvl w:val="0"/>
          <w:numId w:val="121"/>
        </w:numPr>
        <w:ind w:right="26"/>
        <w:jc w:val="both"/>
        <w:rPr>
          <w:rFonts w:ascii="Arial" w:hAnsi="Arial" w:cs="Arial"/>
          <w:color w:val="000000"/>
          <w:lang w:eastAsia="en-GB"/>
        </w:rPr>
      </w:pPr>
      <w:r w:rsidRPr="00400D9F">
        <w:rPr>
          <w:rFonts w:ascii="Arial" w:hAnsi="Arial" w:cs="Arial"/>
          <w:lang w:eastAsia="en-GB"/>
        </w:rPr>
        <w:t>Coppice Valley</w:t>
      </w:r>
      <w:r w:rsidR="00400D9F" w:rsidRPr="00400D9F">
        <w:rPr>
          <w:rFonts w:ascii="Arial" w:hAnsi="Arial" w:cs="Arial"/>
          <w:color w:val="000000"/>
          <w:lang w:eastAsia="en-GB"/>
        </w:rPr>
        <w:t xml:space="preserve"> </w:t>
      </w:r>
      <w:r w:rsidR="0090060D" w:rsidRPr="00400D9F">
        <w:rPr>
          <w:rFonts w:ascii="Arial" w:hAnsi="Arial" w:cs="Arial"/>
          <w:color w:val="000000"/>
          <w:lang w:eastAsia="en-GB"/>
        </w:rPr>
        <w:t>r</w:t>
      </w:r>
      <w:r w:rsidR="008E3716" w:rsidRPr="00400D9F">
        <w:rPr>
          <w:rFonts w:ascii="Arial" w:hAnsi="Arial" w:cs="Arial"/>
          <w:color w:val="000000"/>
          <w:lang w:eastAsia="en-GB"/>
        </w:rPr>
        <w:t>ecognises</w:t>
      </w:r>
      <w:r w:rsidR="008E3716" w:rsidRPr="008E3716">
        <w:rPr>
          <w:rFonts w:ascii="Arial" w:hAnsi="Arial" w:cs="Arial"/>
          <w:color w:val="000000"/>
          <w:lang w:eastAsia="en-GB"/>
        </w:rPr>
        <w:t xml:space="preserve"> the importance of having clear policies on the use of mobile devices and smart technology (mobile phones, cameras and smart devices, including smart watches and fitness watches) to safeguard our pupils.</w:t>
      </w:r>
    </w:p>
    <w:p w14:paraId="63695B38" w14:textId="11FF9249" w:rsidR="008E3716" w:rsidRPr="00A8740B" w:rsidRDefault="008E3716" w:rsidP="00A8740B">
      <w:pPr>
        <w:numPr>
          <w:ilvl w:val="0"/>
          <w:numId w:val="121"/>
        </w:numPr>
        <w:ind w:right="26"/>
        <w:jc w:val="both"/>
        <w:rPr>
          <w:rFonts w:ascii="Arial" w:hAnsi="Arial" w:cs="Arial"/>
          <w:color w:val="000000"/>
          <w:lang w:eastAsia="en-GB"/>
        </w:rPr>
      </w:pPr>
      <w:r w:rsidRPr="00A8740B">
        <w:rPr>
          <w:rFonts w:ascii="Arial" w:hAnsi="Arial" w:cs="Arial"/>
          <w:color w:val="000000"/>
          <w:lang w:eastAsia="en-GB"/>
        </w:rPr>
        <w:t>We carefully consider how these devices and technology are managed on our premises and therefore our school policies include the use of Mobile devices/Smart Technology</w:t>
      </w:r>
      <w:r w:rsidRPr="00A8740B">
        <w:rPr>
          <w:rFonts w:ascii="Arial" w:hAnsi="Arial" w:cs="Arial"/>
          <w:lang w:eastAsia="en-GB"/>
        </w:rPr>
        <w:t xml:space="preserve"> </w:t>
      </w:r>
    </w:p>
    <w:p w14:paraId="5BDD6708" w14:textId="77777777" w:rsidR="008E3716" w:rsidRPr="008E3716" w:rsidRDefault="008E3716" w:rsidP="008E3716">
      <w:pPr>
        <w:ind w:right="26"/>
        <w:jc w:val="both"/>
        <w:rPr>
          <w:rFonts w:ascii="Arial" w:hAnsi="Arial" w:cs="Arial"/>
          <w:lang w:eastAsia="en-GB"/>
        </w:rPr>
      </w:pPr>
      <w:r w:rsidRPr="008E3716">
        <w:rPr>
          <w:rFonts w:ascii="Arial" w:hAnsi="Arial" w:cs="Arial"/>
          <w:b/>
          <w:sz w:val="28"/>
          <w:szCs w:val="28"/>
          <w:lang w:eastAsia="en-GB"/>
        </w:rPr>
        <w:t>13. Remote Education</w:t>
      </w:r>
    </w:p>
    <w:p w14:paraId="57C68921" w14:textId="77777777" w:rsidR="008E3716" w:rsidRPr="008E3716" w:rsidRDefault="008E3716" w:rsidP="008E3716">
      <w:pPr>
        <w:ind w:right="26"/>
        <w:jc w:val="both"/>
        <w:rPr>
          <w:rFonts w:ascii="Arial" w:hAnsi="Arial" w:cs="Arial"/>
          <w:lang w:eastAsia="en-GB"/>
        </w:rPr>
      </w:pPr>
    </w:p>
    <w:p w14:paraId="76878E0D" w14:textId="77777777" w:rsidR="008E3716" w:rsidRPr="00A8740B" w:rsidRDefault="008E3716" w:rsidP="00B27451">
      <w:pPr>
        <w:numPr>
          <w:ilvl w:val="0"/>
          <w:numId w:val="121"/>
        </w:numPr>
        <w:ind w:right="26"/>
        <w:jc w:val="both"/>
        <w:rPr>
          <w:rFonts w:ascii="Arial" w:hAnsi="Arial" w:cs="Arial"/>
          <w:lang w:eastAsia="en-GB"/>
        </w:rPr>
      </w:pPr>
      <w:r w:rsidRPr="008E3716">
        <w:rPr>
          <w:rFonts w:ascii="Arial" w:hAnsi="Arial" w:cs="Arial"/>
          <w:lang w:eastAsia="en-GB"/>
        </w:rPr>
        <w:t xml:space="preserve">Where children are </w:t>
      </w:r>
      <w:r w:rsidRPr="00A8740B">
        <w:rPr>
          <w:rFonts w:ascii="Arial" w:hAnsi="Arial" w:cs="Arial"/>
          <w:lang w:eastAsia="en-GB"/>
        </w:rPr>
        <w:t>being asked to learn online at home, the school will use the information provided by DfE, NSPCC and PSHE Association to do so safely; and</w:t>
      </w:r>
    </w:p>
    <w:p w14:paraId="49618B79" w14:textId="77777777" w:rsidR="008E3716" w:rsidRPr="00A8740B" w:rsidRDefault="008E3716" w:rsidP="008E3716">
      <w:pPr>
        <w:ind w:left="720"/>
        <w:rPr>
          <w:rFonts w:ascii="Arial" w:hAnsi="Arial" w:cs="Arial"/>
          <w:lang w:eastAsia="en-GB"/>
        </w:rPr>
      </w:pPr>
      <w:r w:rsidRPr="00A8740B">
        <w:rPr>
          <w:rFonts w:ascii="Arial" w:hAnsi="Arial" w:cs="Arial"/>
          <w:lang w:eastAsia="en-GB"/>
        </w:rPr>
        <w:t xml:space="preserve">our regular communications with parents and carers will be used to reinforce the importance of children being safe online and we will help them understand what systems school is using to filter and monitor online use. We will ensure that parents and carers are aware of what their children are being asked to do online, including the sites they will be asked to access and be clear who from the school (if anyone) their child is going to be interacting with online. </w:t>
      </w:r>
    </w:p>
    <w:p w14:paraId="3E307973" w14:textId="77777777" w:rsidR="008E3716" w:rsidRPr="00A8740B" w:rsidRDefault="008E3716" w:rsidP="008E3716">
      <w:pPr>
        <w:ind w:left="720" w:right="26"/>
        <w:jc w:val="both"/>
        <w:rPr>
          <w:rFonts w:ascii="Arial" w:hAnsi="Arial" w:cs="Arial"/>
          <w:lang w:eastAsia="en-GB"/>
        </w:rPr>
      </w:pPr>
    </w:p>
    <w:p w14:paraId="64AFF81B" w14:textId="77777777" w:rsidR="008E3716" w:rsidRPr="00A8740B" w:rsidRDefault="008E3716" w:rsidP="008E3716">
      <w:pPr>
        <w:ind w:right="26"/>
        <w:jc w:val="both"/>
        <w:rPr>
          <w:rFonts w:ascii="Arial" w:hAnsi="Arial" w:cs="Arial"/>
          <w:b/>
          <w:sz w:val="28"/>
          <w:szCs w:val="28"/>
          <w:lang w:eastAsia="en-GB"/>
        </w:rPr>
      </w:pPr>
      <w:r w:rsidRPr="00A8740B">
        <w:rPr>
          <w:rFonts w:ascii="Arial" w:hAnsi="Arial" w:cs="Arial"/>
          <w:b/>
          <w:sz w:val="28"/>
          <w:szCs w:val="28"/>
          <w:lang w:eastAsia="en-GB"/>
        </w:rPr>
        <w:t>14. Online Information Security, Filters, Access and Monitoring</w:t>
      </w:r>
    </w:p>
    <w:p w14:paraId="4DCE2103" w14:textId="77777777" w:rsidR="008E3716" w:rsidRPr="00A8740B" w:rsidRDefault="008E3716" w:rsidP="008E3716">
      <w:pPr>
        <w:ind w:right="26"/>
        <w:jc w:val="both"/>
        <w:rPr>
          <w:rFonts w:ascii="Arial" w:hAnsi="Arial" w:cs="Arial"/>
          <w:b/>
          <w:sz w:val="28"/>
          <w:szCs w:val="28"/>
          <w:lang w:eastAsia="en-GB"/>
        </w:rPr>
      </w:pPr>
    </w:p>
    <w:p w14:paraId="77D55DEE" w14:textId="36997CD7" w:rsidR="008E3716" w:rsidRPr="008E3716" w:rsidRDefault="005626BB" w:rsidP="00B27451">
      <w:pPr>
        <w:numPr>
          <w:ilvl w:val="0"/>
          <w:numId w:val="121"/>
        </w:numPr>
        <w:ind w:right="26"/>
        <w:jc w:val="both"/>
        <w:rPr>
          <w:rFonts w:ascii="Arial" w:hAnsi="Arial" w:cs="Arial"/>
          <w:b/>
          <w:lang w:eastAsia="en-GB"/>
        </w:rPr>
      </w:pPr>
      <w:r w:rsidRPr="00A8740B">
        <w:rPr>
          <w:rFonts w:ascii="Arial" w:hAnsi="Arial" w:cs="Arial"/>
          <w:lang w:eastAsia="en-GB"/>
        </w:rPr>
        <w:t>Coppice Valley</w:t>
      </w:r>
      <w:r w:rsidR="00A8740B">
        <w:rPr>
          <w:rFonts w:ascii="Arial" w:hAnsi="Arial" w:cs="Arial"/>
          <w:lang w:eastAsia="en-GB"/>
        </w:rPr>
        <w:t xml:space="preserve"> </w:t>
      </w:r>
      <w:r w:rsidR="008E3716" w:rsidRPr="00A8740B">
        <w:rPr>
          <w:rFonts w:ascii="Arial" w:hAnsi="Arial" w:cs="Arial"/>
          <w:lang w:eastAsia="en-GB"/>
        </w:rPr>
        <w:t>has appropriate filters in place to reasonably limit exposure to risks from the use of school’s or</w:t>
      </w:r>
      <w:r w:rsidR="008E3716" w:rsidRPr="008E3716">
        <w:rPr>
          <w:rFonts w:ascii="Arial" w:hAnsi="Arial" w:cs="Arial"/>
          <w:lang w:eastAsia="en-GB"/>
        </w:rPr>
        <w:t xml:space="preserve"> college’s technology. In applying appropriate controls, we consider the number of and age range of our children, those who are potentially at greater risk of harm and how often children are accessing technology. Filtering is monitored routinely to ensure that it is working in line with the factors outlined above. This is recorded and shared with governors. </w:t>
      </w:r>
      <w:r w:rsidR="008E3716" w:rsidRPr="008E3716">
        <w:rPr>
          <w:rFonts w:ascii="Arial" w:hAnsi="Arial" w:cs="Arial"/>
          <w:lang w:eastAsia="en-GB"/>
        </w:rPr>
        <w:lastRenderedPageBreak/>
        <w:t>The appropriateness of any filters and monitoring systems will be informed in part, by the risk assessment required by the Prevent Duty.</w:t>
      </w:r>
    </w:p>
    <w:p w14:paraId="4F817E9A" w14:textId="77777777" w:rsidR="008E3716" w:rsidRPr="008E3716" w:rsidRDefault="008E3716" w:rsidP="00B27451">
      <w:pPr>
        <w:numPr>
          <w:ilvl w:val="0"/>
          <w:numId w:val="121"/>
        </w:numPr>
        <w:ind w:right="26"/>
        <w:jc w:val="both"/>
        <w:rPr>
          <w:rFonts w:ascii="Arial" w:hAnsi="Arial" w:cs="Arial"/>
          <w:b/>
          <w:lang w:eastAsia="en-GB"/>
        </w:rPr>
      </w:pPr>
      <w:r w:rsidRPr="008E3716">
        <w:rPr>
          <w:rFonts w:ascii="Arial" w:hAnsi="Arial" w:cs="Arial"/>
          <w:lang w:eastAsia="en-GB"/>
        </w:rPr>
        <w:t>Staff are trained to understand their role in ensuring that they remain vigilant to the risks associated with accessing technology within school and understand their role in monitoring pupil use as part of their role as much as is reasonably possible.</w:t>
      </w:r>
    </w:p>
    <w:p w14:paraId="35E2BFA0" w14:textId="77777777" w:rsidR="008E3716" w:rsidRPr="008E3716" w:rsidRDefault="008E3716" w:rsidP="00B27451">
      <w:pPr>
        <w:numPr>
          <w:ilvl w:val="0"/>
          <w:numId w:val="121"/>
        </w:numPr>
        <w:rPr>
          <w:rFonts w:ascii="Arial" w:hAnsi="Arial" w:cs="Arial"/>
          <w:lang w:eastAsia="en-GB"/>
        </w:rPr>
      </w:pPr>
      <w:r w:rsidRPr="008E3716">
        <w:rPr>
          <w:rFonts w:ascii="Arial" w:hAnsi="Arial" w:cs="Arial"/>
          <w:lang w:eastAsia="en-GB"/>
        </w:rPr>
        <w:t xml:space="preserve">The </w:t>
      </w:r>
      <w:bookmarkStart w:id="27" w:name="_Hlk138689954"/>
      <w:r w:rsidRPr="008E3716">
        <w:rPr>
          <w:rFonts w:ascii="Arial" w:hAnsi="Arial" w:cs="Arial"/>
          <w:lang w:eastAsia="en-GB"/>
        </w:rPr>
        <w:t xml:space="preserve">governing body commits to </w:t>
      </w:r>
      <w:bookmarkEnd w:id="27"/>
      <w:r w:rsidRPr="008E3716">
        <w:rPr>
          <w:rFonts w:ascii="Arial" w:hAnsi="Arial" w:cs="Arial"/>
          <w:lang w:eastAsia="en-GB"/>
        </w:rPr>
        <w:t xml:space="preserve">ensuring that appropriate filters and monitoring systems are in place, without “over blocking” to avoid unreasonable restrictions as to what children can access </w:t>
      </w:r>
      <w:proofErr w:type="gramStart"/>
      <w:r w:rsidRPr="008E3716">
        <w:rPr>
          <w:rFonts w:ascii="Arial" w:hAnsi="Arial" w:cs="Arial"/>
          <w:lang w:eastAsia="en-GB"/>
        </w:rPr>
        <w:t>in order to</w:t>
      </w:r>
      <w:proofErr w:type="gramEnd"/>
      <w:r w:rsidRPr="008E3716">
        <w:rPr>
          <w:rFonts w:ascii="Arial" w:hAnsi="Arial" w:cs="Arial"/>
          <w:lang w:eastAsia="en-GB"/>
        </w:rPr>
        <w:t xml:space="preserve"> use technology effectively to support their learning.</w:t>
      </w:r>
    </w:p>
    <w:p w14:paraId="56DE2342" w14:textId="77777777" w:rsidR="008E3716" w:rsidRPr="008E3716" w:rsidRDefault="008E3716" w:rsidP="00B27451">
      <w:pPr>
        <w:numPr>
          <w:ilvl w:val="0"/>
          <w:numId w:val="121"/>
        </w:numPr>
        <w:rPr>
          <w:rFonts w:ascii="Arial" w:hAnsi="Arial" w:cs="Arial"/>
          <w:lang w:eastAsia="en-GB"/>
        </w:rPr>
      </w:pPr>
      <w:r w:rsidRPr="008E3716">
        <w:rPr>
          <w:rFonts w:ascii="Arial" w:hAnsi="Arial" w:cs="Arial"/>
          <w:lang w:eastAsia="en-GB"/>
        </w:rPr>
        <w:t xml:space="preserve">The governing body have reviewed the </w:t>
      </w:r>
      <w:hyperlink r:id="rId121" w:history="1">
        <w:r w:rsidRPr="008E3716">
          <w:rPr>
            <w:rFonts w:ascii="Arial" w:hAnsi="Arial" w:cs="Arial"/>
            <w:color w:val="0000FF"/>
            <w:u w:val="single"/>
            <w:lang w:eastAsia="en-GB"/>
          </w:rPr>
          <w:t>Department of Education filtering and monitoring standards</w:t>
        </w:r>
      </w:hyperlink>
      <w:r w:rsidRPr="008E3716">
        <w:rPr>
          <w:rFonts w:ascii="Arial" w:hAnsi="Arial" w:cs="Arial"/>
          <w:lang w:eastAsia="en-GB"/>
        </w:rPr>
        <w:t xml:space="preserve"> and </w:t>
      </w:r>
      <w:hyperlink r:id="rId122" w:anchor=":~:text=Is%20your%20school%20meeting%20the%20DfE%E2%80%99s%20Cyber%20Security,to%20access%20data%20and%20services.%20...%20More%20items" w:history="1">
        <w:r w:rsidRPr="008E3716">
          <w:rPr>
            <w:rFonts w:ascii="Arial" w:hAnsi="Arial" w:cs="Arial"/>
            <w:color w:val="0000FF"/>
            <w:u w:val="single"/>
            <w:lang w:eastAsia="en-GB"/>
          </w:rPr>
          <w:t>Cyber Security standards for Schools and Colleges</w:t>
        </w:r>
      </w:hyperlink>
      <w:r w:rsidRPr="008E3716">
        <w:rPr>
          <w:rFonts w:ascii="Arial" w:hAnsi="Arial" w:cs="Arial"/>
          <w:lang w:eastAsia="en-GB"/>
        </w:rPr>
        <w:t xml:space="preserve"> and ensured that what needs to be done to meet this standard has been implemented.</w:t>
      </w:r>
    </w:p>
    <w:p w14:paraId="22FB756B" w14:textId="77777777" w:rsidR="008E3716" w:rsidRPr="0090060D" w:rsidRDefault="008E3716" w:rsidP="00B27451">
      <w:pPr>
        <w:numPr>
          <w:ilvl w:val="0"/>
          <w:numId w:val="121"/>
        </w:numPr>
        <w:ind w:right="26"/>
        <w:jc w:val="both"/>
        <w:rPr>
          <w:rFonts w:ascii="Arial" w:hAnsi="Arial" w:cs="Arial"/>
          <w:lang w:eastAsia="en-GB"/>
        </w:rPr>
      </w:pPr>
      <w:r w:rsidRPr="0090060D">
        <w:rPr>
          <w:rFonts w:ascii="Arial" w:hAnsi="Arial" w:cs="Arial"/>
          <w:lang w:eastAsia="en-GB"/>
        </w:rPr>
        <w:t>The leadership team and relevant staff have an awareness and understanding of the provisions in place and manage them effectively and know how to escalate concerns when identified.</w:t>
      </w:r>
    </w:p>
    <w:p w14:paraId="23D44691" w14:textId="3FEF8A0B" w:rsidR="008E3716" w:rsidRPr="0090060D" w:rsidRDefault="005626BB" w:rsidP="00B27451">
      <w:pPr>
        <w:numPr>
          <w:ilvl w:val="0"/>
          <w:numId w:val="121"/>
        </w:numPr>
        <w:ind w:right="26"/>
        <w:jc w:val="both"/>
        <w:rPr>
          <w:rFonts w:ascii="Arial" w:hAnsi="Arial" w:cs="Arial"/>
          <w:lang w:eastAsia="en-GB"/>
        </w:rPr>
      </w:pPr>
      <w:r w:rsidRPr="0090060D">
        <w:rPr>
          <w:rFonts w:ascii="Arial" w:hAnsi="Arial" w:cs="Arial"/>
          <w:lang w:eastAsia="en-GB"/>
        </w:rPr>
        <w:t>Coppice Valley</w:t>
      </w:r>
      <w:r w:rsidR="0090060D" w:rsidRPr="0090060D">
        <w:rPr>
          <w:rFonts w:ascii="Arial" w:hAnsi="Arial" w:cs="Arial"/>
          <w:lang w:eastAsia="en-GB"/>
        </w:rPr>
        <w:t xml:space="preserve"> </w:t>
      </w:r>
      <w:r w:rsidR="008E3716" w:rsidRPr="0090060D">
        <w:rPr>
          <w:rFonts w:ascii="Arial" w:hAnsi="Arial" w:cs="Arial"/>
          <w:lang w:eastAsia="en-GB"/>
        </w:rPr>
        <w:t xml:space="preserve">will apply the appropriate level of security protection and procedures in place, </w:t>
      </w:r>
      <w:proofErr w:type="gramStart"/>
      <w:r w:rsidR="008E3716" w:rsidRPr="0090060D">
        <w:rPr>
          <w:rFonts w:ascii="Arial" w:hAnsi="Arial" w:cs="Arial"/>
          <w:lang w:eastAsia="en-GB"/>
        </w:rPr>
        <w:t>in order to</w:t>
      </w:r>
      <w:proofErr w:type="gramEnd"/>
      <w:r w:rsidR="008E3716" w:rsidRPr="0090060D">
        <w:rPr>
          <w:rFonts w:ascii="Arial" w:hAnsi="Arial" w:cs="Arial"/>
          <w:lang w:eastAsia="en-GB"/>
        </w:rPr>
        <w:t xml:space="preserve"> safeguard our systems, staff and children.  These arrangements will be reviewed periodically to ensure their effectiveness and to keep up to date with evolving cyber-crime technologies.</w:t>
      </w:r>
    </w:p>
    <w:p w14:paraId="21A3E119" w14:textId="638F9F49" w:rsidR="008E3716" w:rsidRPr="008E3716" w:rsidRDefault="005626BB" w:rsidP="00B27451">
      <w:pPr>
        <w:numPr>
          <w:ilvl w:val="0"/>
          <w:numId w:val="121"/>
        </w:numPr>
        <w:ind w:right="26"/>
        <w:jc w:val="both"/>
        <w:rPr>
          <w:rFonts w:ascii="Arial" w:hAnsi="Arial" w:cs="Arial"/>
          <w:lang w:eastAsia="en-GB"/>
        </w:rPr>
      </w:pPr>
      <w:r w:rsidRPr="0090060D">
        <w:rPr>
          <w:rFonts w:ascii="Arial" w:hAnsi="Arial" w:cs="Arial"/>
          <w:lang w:eastAsia="en-GB"/>
        </w:rPr>
        <w:t>Coppice Valley</w:t>
      </w:r>
      <w:r w:rsidR="0090060D" w:rsidRPr="0090060D">
        <w:rPr>
          <w:rFonts w:ascii="Arial" w:hAnsi="Arial" w:cs="Arial"/>
          <w:lang w:eastAsia="en-GB"/>
        </w:rPr>
        <w:t xml:space="preserve"> </w:t>
      </w:r>
      <w:r w:rsidR="008E3716" w:rsidRPr="0090060D">
        <w:rPr>
          <w:rFonts w:ascii="Arial" w:hAnsi="Arial" w:cs="Arial"/>
          <w:lang w:eastAsia="en-GB"/>
        </w:rPr>
        <w:t>will</w:t>
      </w:r>
      <w:r w:rsidR="008E3716" w:rsidRPr="008E3716">
        <w:rPr>
          <w:rFonts w:ascii="Arial" w:hAnsi="Arial" w:cs="Arial"/>
          <w:lang w:eastAsia="en-GB"/>
        </w:rPr>
        <w:t xml:space="preserve"> carry out an annual review of our approach to online safety, including in relation to filtering and monitoring, supported by an annual risk assessment that considers and reflects the risks our children face.</w:t>
      </w:r>
    </w:p>
    <w:p w14:paraId="26FF4D4E" w14:textId="77777777" w:rsidR="008E3716" w:rsidRPr="008E3716" w:rsidRDefault="008E3716" w:rsidP="008E3716">
      <w:pPr>
        <w:ind w:left="720" w:right="26"/>
        <w:jc w:val="both"/>
        <w:rPr>
          <w:rFonts w:ascii="Arial" w:hAnsi="Arial" w:cs="Arial"/>
          <w:lang w:eastAsia="en-GB"/>
        </w:rPr>
      </w:pPr>
    </w:p>
    <w:p w14:paraId="2B457F48" w14:textId="77777777" w:rsidR="008E3716" w:rsidRPr="008E3716" w:rsidRDefault="008E3716" w:rsidP="008E3716">
      <w:pPr>
        <w:ind w:right="26"/>
        <w:jc w:val="both"/>
        <w:rPr>
          <w:rFonts w:ascii="Arial" w:hAnsi="Arial" w:cs="Arial"/>
          <w:b/>
          <w:bCs/>
          <w:sz w:val="28"/>
          <w:szCs w:val="28"/>
          <w:lang w:eastAsia="en-GB"/>
        </w:rPr>
      </w:pPr>
      <w:r w:rsidRPr="008E3716">
        <w:rPr>
          <w:rFonts w:ascii="Arial" w:hAnsi="Arial" w:cs="Arial"/>
          <w:b/>
          <w:bCs/>
          <w:sz w:val="28"/>
          <w:szCs w:val="28"/>
          <w:lang w:eastAsia="en-GB"/>
        </w:rPr>
        <w:t>15. Artificial Intelligence (AI)</w:t>
      </w:r>
    </w:p>
    <w:p w14:paraId="2430ADBF" w14:textId="77777777" w:rsidR="008E3716" w:rsidRPr="008E3716" w:rsidRDefault="008E3716" w:rsidP="008E3716">
      <w:pPr>
        <w:ind w:right="26"/>
        <w:jc w:val="both"/>
        <w:rPr>
          <w:rFonts w:ascii="Arial" w:hAnsi="Arial" w:cs="Arial"/>
          <w:b/>
          <w:bCs/>
          <w:color w:val="FF0000"/>
          <w:lang w:eastAsia="en-GB"/>
        </w:rPr>
      </w:pPr>
    </w:p>
    <w:p w14:paraId="7A8641E3" w14:textId="77777777" w:rsidR="008E3716" w:rsidRPr="0090060D" w:rsidRDefault="008E3716" w:rsidP="00B27451">
      <w:pPr>
        <w:numPr>
          <w:ilvl w:val="0"/>
          <w:numId w:val="146"/>
        </w:numPr>
        <w:ind w:right="26"/>
        <w:jc w:val="both"/>
        <w:rPr>
          <w:rFonts w:ascii="Arial" w:hAnsi="Arial" w:cs="Arial"/>
          <w:lang w:eastAsia="en-GB"/>
        </w:rPr>
      </w:pPr>
      <w:r w:rsidRPr="0090060D">
        <w:rPr>
          <w:rFonts w:ascii="Arial" w:hAnsi="Arial" w:cs="Arial"/>
          <w:lang w:eastAsia="en-GB"/>
        </w:rPr>
        <w:t>Generative artificial intelligence (AI) tools are now widespread and easy to access. Staff, pupils and parents/carers may be familiar with generative chatbots such as ChatGPT and Google Gemini.</w:t>
      </w:r>
    </w:p>
    <w:p w14:paraId="0B9AA8F0" w14:textId="17DEA4D0" w:rsidR="008E3716" w:rsidRPr="008E3716" w:rsidRDefault="005626BB" w:rsidP="00B27451">
      <w:pPr>
        <w:numPr>
          <w:ilvl w:val="0"/>
          <w:numId w:val="146"/>
        </w:numPr>
        <w:ind w:left="714" w:hanging="357"/>
        <w:rPr>
          <w:rFonts w:ascii="Arial" w:eastAsia="MS Mincho" w:hAnsi="Arial" w:cs="Arial"/>
        </w:rPr>
      </w:pPr>
      <w:r w:rsidRPr="0090060D">
        <w:rPr>
          <w:rFonts w:ascii="Arial" w:eastAsia="MS Mincho" w:hAnsi="Arial" w:cs="Arial"/>
          <w:lang w:val="en-US"/>
        </w:rPr>
        <w:t>Coppice Valley</w:t>
      </w:r>
      <w:r w:rsidR="0090060D" w:rsidRPr="0090060D">
        <w:rPr>
          <w:rFonts w:ascii="Arial" w:eastAsia="MS Mincho" w:hAnsi="Arial" w:cs="Arial"/>
          <w:lang w:val="en-US"/>
        </w:rPr>
        <w:t xml:space="preserve"> </w:t>
      </w:r>
      <w:r w:rsidR="008E3716" w:rsidRPr="0090060D">
        <w:rPr>
          <w:rFonts w:ascii="Arial" w:eastAsia="MS Mincho" w:hAnsi="Arial" w:cs="Arial"/>
        </w:rPr>
        <w:t>recognises that AI has many uses, including enhancing teaching and learning</w:t>
      </w:r>
      <w:r w:rsidR="008E3716" w:rsidRPr="008E3716">
        <w:rPr>
          <w:rFonts w:ascii="Arial" w:eastAsia="MS Mincho" w:hAnsi="Arial" w:cs="Arial"/>
        </w:rPr>
        <w:t xml:space="preserve"> and in helping to protect and safeguard pupils. However, AI also has the potential to facilitate abuse (e.g., through bullying and grooming), allowing for false accusations to be made against other pupils or staff (e.g., </w:t>
      </w:r>
      <w:proofErr w:type="gramStart"/>
      <w:r w:rsidR="008E3716" w:rsidRPr="008E3716">
        <w:rPr>
          <w:rFonts w:ascii="Arial" w:eastAsia="MS Mincho" w:hAnsi="Arial" w:cs="Arial"/>
        </w:rPr>
        <w:t>through the use of</w:t>
      </w:r>
      <w:proofErr w:type="gramEnd"/>
      <w:r w:rsidR="008E3716" w:rsidRPr="008E3716">
        <w:rPr>
          <w:rFonts w:ascii="Arial" w:eastAsia="MS Mincho" w:hAnsi="Arial" w:cs="Arial"/>
        </w:rPr>
        <w:t xml:space="preserve"> ‘deepfakes’) and/or expose pupils to harmful content. We will respond to any misuse of AI in line with this policy and our anti-bullying and behaviour policies.</w:t>
      </w:r>
    </w:p>
    <w:p w14:paraId="474FC240" w14:textId="77777777" w:rsidR="008E3716" w:rsidRPr="008E3716" w:rsidRDefault="008E3716" w:rsidP="00B27451">
      <w:pPr>
        <w:numPr>
          <w:ilvl w:val="0"/>
          <w:numId w:val="146"/>
        </w:numPr>
        <w:ind w:left="714" w:hanging="357"/>
        <w:rPr>
          <w:rFonts w:ascii="Arial" w:eastAsia="MS Mincho" w:hAnsi="Arial" w:cs="Arial"/>
        </w:rPr>
      </w:pPr>
      <w:r w:rsidRPr="008E3716">
        <w:rPr>
          <w:rFonts w:ascii="Arial" w:eastAsia="MS Mincho" w:hAnsi="Arial" w:cs="Arial"/>
        </w:rPr>
        <w:t>All staff must be aware of the risks and capabilities of using AI tools and should carry out risk assessments for any new AI tool being used by the school.</w:t>
      </w:r>
    </w:p>
    <w:p w14:paraId="59DBDA87" w14:textId="77777777" w:rsidR="008E3716" w:rsidRPr="008E3716" w:rsidRDefault="008E3716" w:rsidP="008E3716">
      <w:pPr>
        <w:ind w:left="720" w:right="26"/>
        <w:jc w:val="both"/>
        <w:rPr>
          <w:rFonts w:ascii="Arial" w:hAnsi="Arial" w:cs="Arial"/>
          <w:lang w:eastAsia="en-GB"/>
        </w:rPr>
      </w:pPr>
    </w:p>
    <w:p w14:paraId="625B5F9B"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16. External Monitoring of Safeguarding, including Ofsted Inspections</w:t>
      </w:r>
    </w:p>
    <w:p w14:paraId="666FB318" w14:textId="77777777" w:rsidR="008E3716" w:rsidRPr="008E3716" w:rsidRDefault="008E3716" w:rsidP="008E3716">
      <w:pPr>
        <w:ind w:right="26"/>
        <w:jc w:val="both"/>
        <w:rPr>
          <w:rFonts w:ascii="Arial" w:hAnsi="Arial" w:cs="Arial"/>
          <w:b/>
          <w:sz w:val="28"/>
          <w:szCs w:val="28"/>
          <w:lang w:eastAsia="en-GB"/>
        </w:rPr>
      </w:pPr>
    </w:p>
    <w:p w14:paraId="66368E3C" w14:textId="77777777" w:rsidR="008E3716" w:rsidRPr="008E3716" w:rsidRDefault="008E3716" w:rsidP="00B27451">
      <w:pPr>
        <w:numPr>
          <w:ilvl w:val="0"/>
          <w:numId w:val="121"/>
        </w:numPr>
        <w:ind w:right="26"/>
        <w:jc w:val="both"/>
        <w:rPr>
          <w:rFonts w:ascii="Arial" w:hAnsi="Arial" w:cs="Arial"/>
          <w:b/>
          <w:lang w:eastAsia="en-GB"/>
        </w:rPr>
      </w:pPr>
      <w:r w:rsidRPr="008E3716">
        <w:rPr>
          <w:rFonts w:ascii="Arial" w:hAnsi="Arial" w:cs="Arial"/>
          <w:lang w:eastAsia="en-GB"/>
        </w:rPr>
        <w:t>The governing body is aware of the Ofsted Education Inspection Framework and the guidance to inspectors on inspecting safeguarding and commit to ensuring that internal safeguarding procedures are in line with the requirements laid out within this guidance.</w:t>
      </w:r>
    </w:p>
    <w:p w14:paraId="55FB90ED" w14:textId="77777777" w:rsidR="008E3716" w:rsidRPr="008E3716" w:rsidRDefault="008E3716" w:rsidP="00B27451">
      <w:pPr>
        <w:numPr>
          <w:ilvl w:val="0"/>
          <w:numId w:val="121"/>
        </w:numPr>
        <w:ind w:right="26"/>
        <w:jc w:val="both"/>
        <w:rPr>
          <w:rFonts w:ascii="Arial" w:hAnsi="Arial" w:cs="Arial"/>
          <w:b/>
          <w:lang w:eastAsia="en-GB"/>
        </w:rPr>
      </w:pPr>
      <w:r w:rsidRPr="008E3716">
        <w:rPr>
          <w:rFonts w:ascii="Arial" w:hAnsi="Arial" w:cs="Arial"/>
          <w:lang w:eastAsia="en-GB"/>
        </w:rPr>
        <w:lastRenderedPageBreak/>
        <w:t>The governing body will seek to explore opportunities for external monitoring of the school’s safeguarding processes and expect all staff to engage positively with any external safeguarding monitoring that the school chooses to commission.</w:t>
      </w:r>
    </w:p>
    <w:p w14:paraId="2EF3BAFA" w14:textId="77777777" w:rsidR="008E3716" w:rsidRPr="008E3716" w:rsidRDefault="008E3716" w:rsidP="008E3716">
      <w:pPr>
        <w:ind w:left="720" w:right="26"/>
        <w:jc w:val="both"/>
        <w:rPr>
          <w:rFonts w:ascii="Arial" w:hAnsi="Arial" w:cs="Arial"/>
          <w:lang w:eastAsia="en-GB"/>
        </w:rPr>
      </w:pPr>
    </w:p>
    <w:p w14:paraId="5758CB5B"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17. Safeguarding Concerns or Allegations about any Staff, Volunteers, or Contractors</w:t>
      </w:r>
    </w:p>
    <w:p w14:paraId="047E474A" w14:textId="77777777" w:rsidR="008E3716" w:rsidRPr="008E3716" w:rsidRDefault="008E3716" w:rsidP="008E3716">
      <w:pPr>
        <w:ind w:right="26"/>
        <w:jc w:val="both"/>
        <w:rPr>
          <w:rFonts w:ascii="Arial" w:hAnsi="Arial" w:cs="Arial"/>
          <w:b/>
          <w:lang w:eastAsia="en-GB"/>
        </w:rPr>
      </w:pPr>
    </w:p>
    <w:p w14:paraId="7B81A491" w14:textId="39571242" w:rsidR="008E3716" w:rsidRPr="008E3716" w:rsidRDefault="005626BB" w:rsidP="00B27451">
      <w:pPr>
        <w:numPr>
          <w:ilvl w:val="0"/>
          <w:numId w:val="121"/>
        </w:numPr>
        <w:ind w:right="26"/>
        <w:jc w:val="both"/>
        <w:rPr>
          <w:rFonts w:ascii="Arial" w:hAnsi="Arial" w:cs="Arial"/>
          <w:lang w:eastAsia="en-GB"/>
        </w:rPr>
      </w:pPr>
      <w:r w:rsidRPr="00A8740B">
        <w:rPr>
          <w:rFonts w:ascii="Arial" w:hAnsi="Arial" w:cs="Arial"/>
          <w:lang w:eastAsia="en-GB"/>
        </w:rPr>
        <w:t>Coppice Valley</w:t>
      </w:r>
      <w:r w:rsidR="00A8740B" w:rsidRPr="00A8740B">
        <w:rPr>
          <w:rFonts w:ascii="Arial" w:hAnsi="Arial" w:cs="Arial"/>
          <w:lang w:eastAsia="en-GB"/>
        </w:rPr>
        <w:t xml:space="preserve"> </w:t>
      </w:r>
      <w:r w:rsidR="008E3716" w:rsidRPr="00A8740B">
        <w:rPr>
          <w:rFonts w:ascii="Arial" w:hAnsi="Arial" w:cs="Arial"/>
          <w:lang w:eastAsia="en-GB"/>
        </w:rPr>
        <w:t>has procedures in place to manage any safeguarding concerns (no matter how</w:t>
      </w:r>
      <w:r w:rsidR="008E3716" w:rsidRPr="008E3716">
        <w:rPr>
          <w:rFonts w:ascii="Arial" w:hAnsi="Arial" w:cs="Arial"/>
          <w:lang w:eastAsia="en-GB"/>
        </w:rPr>
        <w:t xml:space="preserve"> small) and provides training to staff so that they understand their responsibility to demonstrate professional curiosity and challenge.</w:t>
      </w:r>
    </w:p>
    <w:p w14:paraId="379341D7" w14:textId="77777777" w:rsidR="008E3716" w:rsidRPr="008E3716" w:rsidRDefault="008E3716" w:rsidP="00B27451">
      <w:pPr>
        <w:numPr>
          <w:ilvl w:val="0"/>
          <w:numId w:val="121"/>
        </w:numPr>
        <w:ind w:right="26"/>
        <w:jc w:val="both"/>
        <w:rPr>
          <w:rFonts w:ascii="Arial" w:hAnsi="Arial" w:cs="Arial"/>
          <w:lang w:eastAsia="en-GB"/>
        </w:rPr>
      </w:pPr>
      <w:r w:rsidRPr="008E3716">
        <w:rPr>
          <w:rFonts w:ascii="Arial" w:hAnsi="Arial" w:cs="Arial"/>
          <w:lang w:eastAsia="en-GB"/>
        </w:rPr>
        <w:t xml:space="preserve">Concerns and allegations that may meet the harm threshold will be addressed as set out in Section one of </w:t>
      </w:r>
      <w:bookmarkStart w:id="28" w:name="_Hlk166147281"/>
      <w:r w:rsidRPr="008E3716">
        <w:rPr>
          <w:rFonts w:ascii="Arial" w:hAnsi="Arial" w:cs="Arial"/>
          <w:lang w:eastAsia="en-GB"/>
        </w:rPr>
        <w:t xml:space="preserve">Part 4 of KCSIE </w:t>
      </w:r>
      <w:bookmarkEnd w:id="28"/>
      <w:r w:rsidRPr="008E3716">
        <w:rPr>
          <w:rFonts w:ascii="Arial" w:hAnsi="Arial" w:cs="Arial"/>
          <w:lang w:eastAsia="en-GB"/>
        </w:rPr>
        <w:t xml:space="preserve">and in line with local NYSCP procedures. </w:t>
      </w:r>
    </w:p>
    <w:p w14:paraId="2751B5FD" w14:textId="77777777" w:rsidR="008E3716" w:rsidRPr="008E3716" w:rsidRDefault="008E3716" w:rsidP="00B27451">
      <w:pPr>
        <w:numPr>
          <w:ilvl w:val="0"/>
          <w:numId w:val="121"/>
        </w:numPr>
        <w:ind w:right="26"/>
        <w:jc w:val="both"/>
        <w:rPr>
          <w:rFonts w:ascii="Arial" w:hAnsi="Arial" w:cs="Arial"/>
          <w:lang w:eastAsia="en-GB"/>
        </w:rPr>
      </w:pPr>
      <w:bookmarkStart w:id="29" w:name="_Hlk166148286"/>
      <w:r w:rsidRPr="008E3716">
        <w:rPr>
          <w:rFonts w:ascii="Arial" w:hAnsi="Arial" w:cs="Arial"/>
          <w:lang w:eastAsia="en-GB"/>
        </w:rPr>
        <w:t xml:space="preserve">All allegations about staff, volunteers and/or contractors should be reported without delay to the headteacher or principal. Where there is a conflict of interest in reporting the matter to the headteacher, this should be reported directly to the local authority designated officer(s) (LADO). </w:t>
      </w:r>
    </w:p>
    <w:p w14:paraId="04BF7F6F" w14:textId="77777777" w:rsidR="008E3716" w:rsidRPr="008E3716" w:rsidRDefault="008E3716" w:rsidP="00B27451">
      <w:pPr>
        <w:numPr>
          <w:ilvl w:val="0"/>
          <w:numId w:val="121"/>
        </w:numPr>
        <w:ind w:right="26"/>
        <w:jc w:val="both"/>
        <w:rPr>
          <w:rFonts w:ascii="Arial" w:hAnsi="Arial" w:cs="Arial"/>
          <w:lang w:eastAsia="en-GB"/>
        </w:rPr>
      </w:pPr>
      <w:r w:rsidRPr="008E3716">
        <w:rPr>
          <w:rFonts w:ascii="Arial" w:hAnsi="Arial" w:cs="Arial"/>
          <w:lang w:eastAsia="en-GB"/>
        </w:rPr>
        <w:t>Where the headteacher is the subject of an allegation, the report should be made directly to the chair of governors.</w:t>
      </w:r>
    </w:p>
    <w:p w14:paraId="4188749B" w14:textId="77777777" w:rsidR="008E3716" w:rsidRPr="008E3716" w:rsidRDefault="008E3716" w:rsidP="00B27451">
      <w:pPr>
        <w:numPr>
          <w:ilvl w:val="0"/>
          <w:numId w:val="121"/>
        </w:numPr>
        <w:ind w:right="26"/>
        <w:jc w:val="both"/>
        <w:rPr>
          <w:rFonts w:ascii="Arial" w:hAnsi="Arial" w:cs="Arial"/>
          <w:lang w:eastAsia="en-GB"/>
        </w:rPr>
      </w:pPr>
      <w:r w:rsidRPr="008E3716">
        <w:rPr>
          <w:rFonts w:ascii="Arial" w:hAnsi="Arial" w:cs="Arial"/>
          <w:lang w:eastAsia="en-GB"/>
        </w:rPr>
        <w:t xml:space="preserve">Part 4 of KCSIE sets out the definition of an allegation: </w:t>
      </w:r>
    </w:p>
    <w:p w14:paraId="2AEE2963" w14:textId="77777777" w:rsidR="008E3716" w:rsidRPr="008E3716" w:rsidRDefault="008E3716" w:rsidP="008E3716">
      <w:pPr>
        <w:ind w:left="720" w:right="26"/>
        <w:jc w:val="both"/>
        <w:rPr>
          <w:rFonts w:ascii="Arial" w:hAnsi="Arial" w:cs="Arial"/>
          <w:color w:val="FF0000"/>
          <w:lang w:eastAsia="en-GB"/>
        </w:rPr>
      </w:pPr>
    </w:p>
    <w:p w14:paraId="0DB694F5" w14:textId="77777777" w:rsidR="008E3716" w:rsidRPr="008E3716" w:rsidRDefault="008E3716" w:rsidP="008E3716">
      <w:pPr>
        <w:ind w:left="720" w:right="26"/>
        <w:jc w:val="both"/>
        <w:rPr>
          <w:rFonts w:ascii="Arial" w:hAnsi="Arial" w:cs="Arial"/>
          <w:lang w:eastAsia="en-GB"/>
        </w:rPr>
      </w:pPr>
      <w:r w:rsidRPr="008E3716">
        <w:rPr>
          <w:rFonts w:ascii="Arial" w:hAnsi="Arial" w:cs="Arial"/>
          <w:lang w:eastAsia="en-GB"/>
        </w:rPr>
        <w:t xml:space="preserve">Where it is alleged that a person who works or volunteers with children has: </w:t>
      </w:r>
    </w:p>
    <w:p w14:paraId="307D3440" w14:textId="77777777" w:rsidR="008E3716" w:rsidRPr="008E3716" w:rsidRDefault="008E3716" w:rsidP="00B27451">
      <w:pPr>
        <w:numPr>
          <w:ilvl w:val="1"/>
          <w:numId w:val="121"/>
        </w:numPr>
        <w:ind w:right="26"/>
        <w:jc w:val="both"/>
        <w:rPr>
          <w:rFonts w:ascii="Arial" w:hAnsi="Arial" w:cs="Arial"/>
          <w:lang w:eastAsia="en-GB"/>
        </w:rPr>
      </w:pPr>
      <w:r w:rsidRPr="008E3716">
        <w:rPr>
          <w:rFonts w:ascii="Arial" w:hAnsi="Arial" w:cs="Arial"/>
          <w:lang w:eastAsia="en-GB"/>
        </w:rPr>
        <w:t>behaved in a way that has harmed a child, or may have harmed a child, and/or</w:t>
      </w:r>
    </w:p>
    <w:p w14:paraId="4E4A4C66" w14:textId="77777777" w:rsidR="008E3716" w:rsidRPr="00A8740B" w:rsidRDefault="008E3716" w:rsidP="00B27451">
      <w:pPr>
        <w:numPr>
          <w:ilvl w:val="1"/>
          <w:numId w:val="121"/>
        </w:numPr>
        <w:ind w:right="26"/>
        <w:jc w:val="both"/>
        <w:rPr>
          <w:rFonts w:ascii="Arial" w:hAnsi="Arial" w:cs="Arial"/>
          <w:lang w:eastAsia="en-GB"/>
        </w:rPr>
      </w:pPr>
      <w:r w:rsidRPr="00A8740B">
        <w:rPr>
          <w:rFonts w:ascii="Arial" w:hAnsi="Arial" w:cs="Arial"/>
          <w:lang w:eastAsia="en-GB"/>
        </w:rPr>
        <w:t>possibly committed a criminal offence against or related to a child, and/or</w:t>
      </w:r>
    </w:p>
    <w:p w14:paraId="1361B408" w14:textId="77777777" w:rsidR="008E3716" w:rsidRPr="00A8740B" w:rsidRDefault="008E3716" w:rsidP="00B27451">
      <w:pPr>
        <w:numPr>
          <w:ilvl w:val="1"/>
          <w:numId w:val="121"/>
        </w:numPr>
        <w:ind w:right="26"/>
        <w:jc w:val="both"/>
        <w:rPr>
          <w:rFonts w:ascii="Arial" w:hAnsi="Arial" w:cs="Arial"/>
          <w:lang w:eastAsia="en-GB"/>
        </w:rPr>
      </w:pPr>
      <w:r w:rsidRPr="00A8740B">
        <w:rPr>
          <w:rFonts w:ascii="Arial" w:hAnsi="Arial" w:cs="Arial"/>
          <w:lang w:eastAsia="en-GB"/>
        </w:rPr>
        <w:t>behaved towards a child or children in a way that indicates he or she may pose a risk of harm to children, and/or</w:t>
      </w:r>
    </w:p>
    <w:p w14:paraId="29C57B30" w14:textId="77777777" w:rsidR="00A8740B" w:rsidRDefault="008E3716" w:rsidP="00A8740B">
      <w:pPr>
        <w:numPr>
          <w:ilvl w:val="1"/>
          <w:numId w:val="121"/>
        </w:numPr>
        <w:ind w:right="26"/>
        <w:jc w:val="both"/>
        <w:rPr>
          <w:rFonts w:ascii="Arial" w:hAnsi="Arial" w:cs="Arial"/>
          <w:lang w:eastAsia="en-GB"/>
        </w:rPr>
      </w:pPr>
      <w:r w:rsidRPr="00A8740B">
        <w:rPr>
          <w:rFonts w:ascii="Arial" w:hAnsi="Arial" w:cs="Arial"/>
          <w:lang w:eastAsia="en-GB"/>
        </w:rPr>
        <w:t>behaved or may have behaved in a way that indicates they may not be suitable to work with children.</w:t>
      </w:r>
      <w:bookmarkEnd w:id="29"/>
    </w:p>
    <w:p w14:paraId="48BE70AC" w14:textId="2AEB90DF" w:rsidR="008E3716" w:rsidRPr="00A8740B" w:rsidRDefault="008E3716" w:rsidP="00A8740B">
      <w:pPr>
        <w:numPr>
          <w:ilvl w:val="0"/>
          <w:numId w:val="121"/>
        </w:numPr>
        <w:ind w:right="26"/>
        <w:jc w:val="both"/>
        <w:rPr>
          <w:rFonts w:ascii="Arial" w:hAnsi="Arial" w:cs="Arial"/>
          <w:lang w:eastAsia="en-GB"/>
        </w:rPr>
      </w:pPr>
      <w:r w:rsidRPr="00A8740B">
        <w:rPr>
          <w:rFonts w:ascii="Arial" w:hAnsi="Arial" w:cs="Arial"/>
          <w:lang w:eastAsia="en-GB"/>
        </w:rPr>
        <w:t>Concerns</w:t>
      </w:r>
      <w:r w:rsidRPr="00A8740B">
        <w:rPr>
          <w:rFonts w:ascii="Arial" w:hAnsi="Arial" w:cs="Arial"/>
          <w:color w:val="FF0000"/>
          <w:lang w:eastAsia="en-GB"/>
        </w:rPr>
        <w:t xml:space="preserve"> </w:t>
      </w:r>
      <w:r w:rsidRPr="00A8740B">
        <w:rPr>
          <w:rFonts w:ascii="Arial" w:hAnsi="Arial" w:cs="Arial"/>
          <w:lang w:eastAsia="en-GB"/>
        </w:rPr>
        <w:t xml:space="preserve">that do not meet the harm threshold against staff including supply staff and volunteers and contractors (known as Low Level Concerns) will be addressed as set out in Section 2 of Part Four of KCSIE and in line with local NYSCP procedures. </w:t>
      </w:r>
      <w:r w:rsidR="005626BB" w:rsidRPr="00A8740B">
        <w:rPr>
          <w:rFonts w:ascii="Arial" w:hAnsi="Arial" w:cs="Arial"/>
          <w:lang w:eastAsia="en-GB"/>
        </w:rPr>
        <w:t>Coppice Valley</w:t>
      </w:r>
      <w:r w:rsidR="00A8740B" w:rsidRPr="00A8740B">
        <w:rPr>
          <w:rFonts w:ascii="Arial" w:hAnsi="Arial" w:cs="Arial"/>
          <w:lang w:eastAsia="en-GB"/>
        </w:rPr>
        <w:t xml:space="preserve"> </w:t>
      </w:r>
      <w:r w:rsidRPr="00A8740B">
        <w:rPr>
          <w:rFonts w:ascii="Arial" w:hAnsi="Arial" w:cs="Arial"/>
          <w:lang w:eastAsia="en-GB"/>
        </w:rPr>
        <w:t>will record any low-level concerns</w:t>
      </w:r>
      <w:r w:rsidR="00A8740B">
        <w:rPr>
          <w:rFonts w:ascii="Arial" w:hAnsi="Arial" w:cs="Arial"/>
          <w:lang w:eastAsia="en-GB"/>
        </w:rPr>
        <w:t xml:space="preserve"> via Staff </w:t>
      </w:r>
      <w:proofErr w:type="spellStart"/>
      <w:r w:rsidR="00A8740B">
        <w:rPr>
          <w:rFonts w:ascii="Arial" w:hAnsi="Arial" w:cs="Arial"/>
          <w:lang w:eastAsia="en-GB"/>
        </w:rPr>
        <w:t>Stafe</w:t>
      </w:r>
      <w:proofErr w:type="spellEnd"/>
      <w:r w:rsidR="00A8740B">
        <w:rPr>
          <w:rFonts w:ascii="Arial" w:hAnsi="Arial" w:cs="Arial"/>
          <w:lang w:eastAsia="en-GB"/>
        </w:rPr>
        <w:t>. These should be shared with the DSL</w:t>
      </w:r>
      <w:r w:rsidR="00052DE8">
        <w:rPr>
          <w:rFonts w:ascii="Arial" w:hAnsi="Arial" w:cs="Arial"/>
          <w:lang w:eastAsia="en-GB"/>
        </w:rPr>
        <w:t xml:space="preserve">/Headteacher. If concerns are about the DSL/Headteacher, these should be </w:t>
      </w:r>
      <w:proofErr w:type="gramStart"/>
      <w:r w:rsidR="00052DE8">
        <w:rPr>
          <w:rFonts w:ascii="Arial" w:hAnsi="Arial" w:cs="Arial"/>
          <w:lang w:eastAsia="en-GB"/>
        </w:rPr>
        <w:t>shared  with</w:t>
      </w:r>
      <w:proofErr w:type="gramEnd"/>
      <w:r w:rsidR="00052DE8">
        <w:rPr>
          <w:rFonts w:ascii="Arial" w:hAnsi="Arial" w:cs="Arial"/>
          <w:lang w:eastAsia="en-GB"/>
        </w:rPr>
        <w:t xml:space="preserve"> the Chair of Governors, Richard Selfridge.</w:t>
      </w:r>
    </w:p>
    <w:p w14:paraId="4CF54E26" w14:textId="77777777" w:rsidR="008E3716" w:rsidRPr="008E3716" w:rsidRDefault="008E3716" w:rsidP="00B27451">
      <w:pPr>
        <w:numPr>
          <w:ilvl w:val="0"/>
          <w:numId w:val="121"/>
        </w:numPr>
        <w:ind w:right="26"/>
        <w:jc w:val="both"/>
        <w:rPr>
          <w:rFonts w:ascii="Arial" w:hAnsi="Arial" w:cs="Arial"/>
          <w:b/>
          <w:lang w:eastAsia="en-GB"/>
        </w:rPr>
      </w:pPr>
      <w:r w:rsidRPr="008E3716">
        <w:rPr>
          <w:rFonts w:ascii="Arial" w:hAnsi="Arial" w:cs="Arial"/>
          <w:lang w:eastAsia="en-GB"/>
        </w:rPr>
        <w:t>The governing body is aware that there is a legal duty in place to make a referral to the Disclosure and Barring Service (DBS) if a person in regulated activity has been dismissed or removed due to safeguarding concerns or would have been had they not resigned and failure to refer when the criteria are met is a criminal offence.</w:t>
      </w:r>
    </w:p>
    <w:p w14:paraId="79C3F592" w14:textId="77777777" w:rsidR="008E3716" w:rsidRPr="008E3716" w:rsidRDefault="008E3716" w:rsidP="008E3716">
      <w:pPr>
        <w:ind w:left="720" w:right="26"/>
        <w:jc w:val="both"/>
        <w:rPr>
          <w:rFonts w:ascii="Arial" w:hAnsi="Arial" w:cs="Arial"/>
          <w:lang w:eastAsia="en-GB"/>
        </w:rPr>
      </w:pPr>
    </w:p>
    <w:p w14:paraId="6DB0E636"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18. Addressing Child-on-Child Abuse, including Sexual Violence and Sexual Harassment</w:t>
      </w:r>
    </w:p>
    <w:p w14:paraId="367C8F58" w14:textId="77777777" w:rsidR="008E3716" w:rsidRPr="008E3716" w:rsidRDefault="008E3716" w:rsidP="008E3716">
      <w:pPr>
        <w:ind w:right="26"/>
        <w:jc w:val="both"/>
        <w:rPr>
          <w:rFonts w:ascii="Arial" w:hAnsi="Arial" w:cs="Arial"/>
          <w:b/>
          <w:lang w:eastAsia="en-GB"/>
        </w:rPr>
      </w:pPr>
    </w:p>
    <w:p w14:paraId="6393E1D5" w14:textId="77777777" w:rsidR="008E3716" w:rsidRPr="00052DE8" w:rsidRDefault="008E3716" w:rsidP="00B27451">
      <w:pPr>
        <w:numPr>
          <w:ilvl w:val="0"/>
          <w:numId w:val="121"/>
        </w:numPr>
        <w:ind w:right="26"/>
        <w:jc w:val="both"/>
        <w:rPr>
          <w:rFonts w:ascii="Arial" w:hAnsi="Arial" w:cs="Arial"/>
          <w:lang w:eastAsia="en-GB"/>
        </w:rPr>
      </w:pPr>
      <w:r w:rsidRPr="00052DE8">
        <w:rPr>
          <w:rFonts w:ascii="Arial" w:hAnsi="Arial" w:cs="Arial"/>
          <w:lang w:eastAsia="en-GB"/>
        </w:rPr>
        <w:t xml:space="preserve">All staff are trained to recognise that children </w:t>
      </w:r>
      <w:proofErr w:type="gramStart"/>
      <w:r w:rsidRPr="00052DE8">
        <w:rPr>
          <w:rFonts w:ascii="Arial" w:hAnsi="Arial" w:cs="Arial"/>
          <w:lang w:eastAsia="en-GB"/>
        </w:rPr>
        <w:t>are capable of abusing</w:t>
      </w:r>
      <w:proofErr w:type="gramEnd"/>
      <w:r w:rsidRPr="00052DE8">
        <w:rPr>
          <w:rFonts w:ascii="Arial" w:hAnsi="Arial" w:cs="Arial"/>
          <w:lang w:eastAsia="en-GB"/>
        </w:rPr>
        <w:t xml:space="preserve"> other children (including online). We expect all staff to read Part 5 of KCSIE 2024 to </w:t>
      </w:r>
      <w:r w:rsidRPr="00052DE8">
        <w:rPr>
          <w:rFonts w:ascii="Arial" w:hAnsi="Arial" w:cs="Arial"/>
          <w:lang w:eastAsia="en-GB"/>
        </w:rPr>
        <w:lastRenderedPageBreak/>
        <w:t>ensure that they have a secure understanding of the types of abuse that can occur, including harmful sexual behaviour between children.</w:t>
      </w:r>
    </w:p>
    <w:p w14:paraId="3B4B916E" w14:textId="77777777" w:rsidR="008E3716" w:rsidRPr="008E3716" w:rsidRDefault="008E3716" w:rsidP="00B27451">
      <w:pPr>
        <w:numPr>
          <w:ilvl w:val="0"/>
          <w:numId w:val="121"/>
        </w:numPr>
        <w:ind w:right="26"/>
        <w:jc w:val="both"/>
        <w:rPr>
          <w:rFonts w:ascii="Arial" w:hAnsi="Arial" w:cs="Arial"/>
          <w:lang w:eastAsia="en-GB"/>
        </w:rPr>
      </w:pPr>
      <w:r w:rsidRPr="008E3716">
        <w:rPr>
          <w:rFonts w:ascii="Arial" w:hAnsi="Arial" w:cs="Arial"/>
          <w:lang w:eastAsia="en-GB"/>
        </w:rPr>
        <w:t>This Child Protection and Safeguarding Policy is accompanied by procedures that identifies how we will address child-on-child abuse and minimise the risk of this occurring by:</w:t>
      </w:r>
    </w:p>
    <w:p w14:paraId="5D16F5C3"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Implementing a curriculum that teaches children about healthy relationships and positive influences in an age-appropriate way and signposts children as to what to do if they think they are in an unhealthy relationship or need to address negative influences.</w:t>
      </w:r>
    </w:p>
    <w:p w14:paraId="54DF1AA5"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Ensuring that there are systems in place for children to confidently report abuse, knowing their concerns will be treated seriously which are well promoted, easily understood and easily accessible.</w:t>
      </w:r>
    </w:p>
    <w:p w14:paraId="0E0E1FDC"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 xml:space="preserve">Having clear processes of how allegations of child-on-child abuse will be recorded, investigated, and dealt with in line with Part 5 of KCSIE 2024. </w:t>
      </w:r>
    </w:p>
    <w:p w14:paraId="4EE8EE52"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Having clear processes as to how victims, perpetrators and any other children affected by child-on-child abuse will be supported.</w:t>
      </w:r>
    </w:p>
    <w:p w14:paraId="590BB0DB"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Training staff to recognise that even if there are no reported cases of child-on-child abuse, such abuse may still be taking place (and probably is) and is simply not being reported.</w:t>
      </w:r>
    </w:p>
    <w:p w14:paraId="308C9F12"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Making clear our zero-tolerance approach to abuse, in line with Part 5 of KCSIE 2024.</w:t>
      </w:r>
    </w:p>
    <w:p w14:paraId="1DBF4364" w14:textId="77777777" w:rsidR="008E3716" w:rsidRPr="008E3716" w:rsidRDefault="008E3716" w:rsidP="00B27451">
      <w:pPr>
        <w:numPr>
          <w:ilvl w:val="1"/>
          <w:numId w:val="127"/>
        </w:numPr>
        <w:ind w:left="1134" w:right="26" w:hanging="425"/>
        <w:jc w:val="both"/>
        <w:rPr>
          <w:rFonts w:ascii="Arial" w:hAnsi="Arial" w:cs="Arial"/>
          <w:lang w:eastAsia="en-GB"/>
        </w:rPr>
      </w:pPr>
      <w:r w:rsidRPr="008E3716">
        <w:rPr>
          <w:rFonts w:ascii="Arial" w:hAnsi="Arial" w:cs="Arial"/>
          <w:lang w:eastAsia="en-GB"/>
        </w:rPr>
        <w:t>Recognising that it is more likely that girls will be victims and boys’ perpetrators, but that all child-on-child abuse is unacceptable and will be taken seriously.</w:t>
      </w:r>
    </w:p>
    <w:p w14:paraId="4D89229A" w14:textId="77777777" w:rsidR="008E3716" w:rsidRPr="008E3716" w:rsidRDefault="008E3716" w:rsidP="008E3716">
      <w:pPr>
        <w:ind w:right="26"/>
        <w:jc w:val="both"/>
        <w:rPr>
          <w:rFonts w:ascii="Arial" w:hAnsi="Arial" w:cs="Arial"/>
          <w:b/>
          <w:bCs/>
          <w:sz w:val="28"/>
          <w:szCs w:val="28"/>
          <w:lang w:eastAsia="en-GB"/>
        </w:rPr>
      </w:pPr>
    </w:p>
    <w:p w14:paraId="21014E88"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bCs/>
          <w:sz w:val="28"/>
          <w:szCs w:val="28"/>
          <w:lang w:eastAsia="en-GB"/>
        </w:rPr>
        <w:t xml:space="preserve">19. </w:t>
      </w:r>
      <w:r w:rsidRPr="008E3716">
        <w:rPr>
          <w:rFonts w:ascii="Arial" w:hAnsi="Arial" w:cs="Arial"/>
          <w:b/>
          <w:sz w:val="28"/>
          <w:szCs w:val="28"/>
          <w:lang w:eastAsia="en-GB"/>
        </w:rPr>
        <w:t xml:space="preserve">Identifying Children and Young People who may Need </w:t>
      </w:r>
      <w:r w:rsidRPr="008E3716">
        <w:rPr>
          <w:rFonts w:ascii="Arial" w:hAnsi="Arial" w:cs="Arial"/>
          <w:b/>
          <w:bCs/>
          <w:sz w:val="28"/>
          <w:szCs w:val="28"/>
          <w:lang w:eastAsia="en-GB"/>
        </w:rPr>
        <w:t>Early</w:t>
      </w:r>
      <w:r w:rsidRPr="008E3716">
        <w:rPr>
          <w:rFonts w:ascii="Arial" w:hAnsi="Arial" w:cs="Arial"/>
          <w:b/>
          <w:sz w:val="28"/>
          <w:szCs w:val="28"/>
          <w:lang w:eastAsia="en-GB"/>
        </w:rPr>
        <w:t xml:space="preserve"> Help</w:t>
      </w:r>
    </w:p>
    <w:p w14:paraId="4A2E700D" w14:textId="77777777" w:rsidR="008E3716" w:rsidRPr="008E3716" w:rsidRDefault="008E3716" w:rsidP="008E3716">
      <w:pPr>
        <w:spacing w:line="259" w:lineRule="auto"/>
        <w:rPr>
          <w:rFonts w:ascii="Arial" w:eastAsia="Calibri" w:hAnsi="Arial" w:cs="Arial"/>
          <w:color w:val="000000"/>
          <w:kern w:val="2"/>
        </w:rPr>
      </w:pPr>
    </w:p>
    <w:p w14:paraId="728D88D9" w14:textId="77777777" w:rsidR="008E3716" w:rsidRPr="008E3716" w:rsidRDefault="008E3716" w:rsidP="008E3716">
      <w:pPr>
        <w:spacing w:line="259" w:lineRule="auto"/>
        <w:rPr>
          <w:rFonts w:ascii="Arial" w:eastAsia="Calibri" w:hAnsi="Arial" w:cs="Arial"/>
          <w:kern w:val="2"/>
        </w:rPr>
      </w:pPr>
      <w:r w:rsidRPr="008E3716">
        <w:rPr>
          <w:rFonts w:ascii="Arial" w:eastAsia="Calibri" w:hAnsi="Arial" w:cs="Arial"/>
          <w:kern w:val="2"/>
        </w:rPr>
        <w:t xml:space="preserve">Early help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 to provide the right provision in their area. Some early help is provided through “universal services”, such as education and health services. They are universal services because they are available to all families, regardless of their needs. </w:t>
      </w:r>
    </w:p>
    <w:p w14:paraId="3AC7DCC7" w14:textId="77777777" w:rsidR="008E3716" w:rsidRPr="008E3716" w:rsidRDefault="008E3716" w:rsidP="008E3716">
      <w:pPr>
        <w:spacing w:line="259" w:lineRule="auto"/>
        <w:rPr>
          <w:rFonts w:ascii="Arial" w:eastAsia="Calibri" w:hAnsi="Arial" w:cs="Arial"/>
          <w:kern w:val="2"/>
        </w:rPr>
      </w:pPr>
    </w:p>
    <w:p w14:paraId="206D8028" w14:textId="77777777" w:rsidR="008E3716" w:rsidRPr="008E3716" w:rsidRDefault="008E3716" w:rsidP="008E3716">
      <w:pPr>
        <w:spacing w:line="259" w:lineRule="auto"/>
        <w:rPr>
          <w:rFonts w:ascii="Arial" w:eastAsia="Calibri" w:hAnsi="Arial" w:cs="Arial"/>
          <w:kern w:val="2"/>
        </w:rPr>
      </w:pPr>
      <w:r w:rsidRPr="008E3716">
        <w:rPr>
          <w:rFonts w:ascii="Arial" w:eastAsia="Calibri" w:hAnsi="Arial" w:cs="Arial"/>
          <w:kern w:val="2"/>
        </w:rPr>
        <w:t xml:space="preserve">Other early help services are coordinated by a local authority and/or their partners to address specific concerns within a family and can be described as targeted early help. Examples of these include parenting support, mental health support, youth services, youth offending teams and housing and employment services. </w:t>
      </w:r>
    </w:p>
    <w:p w14:paraId="23DA4B69" w14:textId="77777777" w:rsidR="008E3716" w:rsidRPr="008E3716" w:rsidRDefault="008E3716" w:rsidP="008E3716">
      <w:pPr>
        <w:spacing w:line="259" w:lineRule="auto"/>
        <w:rPr>
          <w:rFonts w:ascii="Arial" w:eastAsia="Calibri" w:hAnsi="Arial" w:cs="Arial"/>
          <w:kern w:val="2"/>
        </w:rPr>
      </w:pPr>
    </w:p>
    <w:p w14:paraId="088BBC90" w14:textId="77777777" w:rsidR="008E3716" w:rsidRPr="008E3716" w:rsidRDefault="008E3716" w:rsidP="008E3716">
      <w:pPr>
        <w:spacing w:line="259" w:lineRule="auto"/>
        <w:rPr>
          <w:rFonts w:ascii="Arial" w:eastAsia="Calibri" w:hAnsi="Arial" w:cs="Arial"/>
          <w:color w:val="000000"/>
          <w:kern w:val="2"/>
        </w:rPr>
      </w:pPr>
      <w:r w:rsidRPr="008E3716">
        <w:rPr>
          <w:rFonts w:ascii="Arial" w:eastAsia="Calibri" w:hAnsi="Arial" w:cs="Arial"/>
          <w:kern w:val="2"/>
        </w:rPr>
        <w:t>Early help may be appropriate for children and families who have several needs, or whose circumstances might make them more vulnerable. It is a voluntary approach, requiring the family’s consent to receive support and services offered. These may be provided before and/or after statutory intervention (Working Together to Safeguard Children 2023).</w:t>
      </w:r>
    </w:p>
    <w:p w14:paraId="73CD8360" w14:textId="2A2197D9" w:rsidR="008E3716" w:rsidRPr="008E3716" w:rsidRDefault="005626BB" w:rsidP="008E3716">
      <w:pPr>
        <w:spacing w:before="100" w:beforeAutospacing="1" w:after="100" w:afterAutospacing="1"/>
        <w:rPr>
          <w:rFonts w:ascii="Arial" w:hAnsi="Arial" w:cs="Arial"/>
          <w:lang w:eastAsia="en-GB"/>
        </w:rPr>
      </w:pPr>
      <w:r w:rsidRPr="00052DE8">
        <w:rPr>
          <w:rFonts w:ascii="Arial" w:hAnsi="Arial" w:cs="Arial"/>
          <w:lang w:eastAsia="en-GB"/>
        </w:rPr>
        <w:lastRenderedPageBreak/>
        <w:t>Coppice Valley</w:t>
      </w:r>
      <w:r w:rsidR="00052DE8">
        <w:rPr>
          <w:rFonts w:ascii="Arial" w:hAnsi="Arial" w:cs="Arial"/>
          <w:lang w:eastAsia="en-GB"/>
        </w:rPr>
        <w:t xml:space="preserve"> </w:t>
      </w:r>
      <w:r w:rsidR="008E3716" w:rsidRPr="008E3716">
        <w:rPr>
          <w:rFonts w:ascii="Arial" w:hAnsi="Arial" w:cs="Arial"/>
          <w:lang w:eastAsia="en-GB"/>
        </w:rPr>
        <w:t>will support local organisations and agencies to work together to support families within the early help service and will:</w:t>
      </w:r>
    </w:p>
    <w:p w14:paraId="2E35FA61" w14:textId="77777777" w:rsidR="008E3716" w:rsidRPr="008E3716" w:rsidRDefault="008E3716" w:rsidP="00B27451">
      <w:pPr>
        <w:numPr>
          <w:ilvl w:val="0"/>
          <w:numId w:val="151"/>
        </w:numPr>
        <w:spacing w:before="100" w:beforeAutospacing="1" w:after="100" w:afterAutospacing="1"/>
        <w:rPr>
          <w:rFonts w:ascii="Arial" w:hAnsi="Arial" w:cs="Arial"/>
          <w:lang w:eastAsia="en-GB"/>
        </w:rPr>
      </w:pPr>
      <w:r w:rsidRPr="008E3716">
        <w:rPr>
          <w:rFonts w:ascii="Arial" w:hAnsi="Arial" w:cs="Arial"/>
          <w:lang w:eastAsia="en-GB"/>
        </w:rPr>
        <w:t>Identify children and families who would benefit from early help.</w:t>
      </w:r>
    </w:p>
    <w:p w14:paraId="67D3227E" w14:textId="77777777" w:rsidR="008E3716" w:rsidRPr="008E3716" w:rsidRDefault="008E3716" w:rsidP="00B27451">
      <w:pPr>
        <w:numPr>
          <w:ilvl w:val="0"/>
          <w:numId w:val="151"/>
        </w:numPr>
        <w:spacing w:before="100" w:beforeAutospacing="1" w:after="100" w:afterAutospacing="1"/>
        <w:rPr>
          <w:rFonts w:ascii="Arial" w:hAnsi="Arial" w:cs="Arial"/>
          <w:lang w:eastAsia="en-GB"/>
        </w:rPr>
      </w:pPr>
      <w:r w:rsidRPr="008E3716">
        <w:rPr>
          <w:rFonts w:ascii="Arial" w:hAnsi="Arial" w:cs="Arial"/>
          <w:lang w:eastAsia="en-GB"/>
        </w:rPr>
        <w:t>Undertake an assessment of the need for early help which considers the needs of all members of the family.</w:t>
      </w:r>
    </w:p>
    <w:p w14:paraId="29DF3203" w14:textId="77777777" w:rsidR="008E3716" w:rsidRPr="008E3716" w:rsidRDefault="008E3716" w:rsidP="00B27451">
      <w:pPr>
        <w:numPr>
          <w:ilvl w:val="0"/>
          <w:numId w:val="151"/>
        </w:numPr>
        <w:spacing w:before="100" w:beforeAutospacing="1" w:after="100" w:afterAutospacing="1"/>
        <w:rPr>
          <w:rFonts w:ascii="Arial" w:hAnsi="Arial" w:cs="Arial"/>
          <w:lang w:eastAsia="en-GB"/>
        </w:rPr>
      </w:pPr>
      <w:r w:rsidRPr="008E3716">
        <w:rPr>
          <w:rFonts w:ascii="Arial" w:hAnsi="Arial" w:cs="Arial"/>
          <w:lang w:eastAsia="en-GB"/>
        </w:rPr>
        <w:t>Ensure good ongoing communication, for example, through regular meetings between practitioners who are working with the family.</w:t>
      </w:r>
    </w:p>
    <w:p w14:paraId="728E68B1" w14:textId="77777777" w:rsidR="008E3716" w:rsidRPr="008E3716" w:rsidRDefault="008E3716" w:rsidP="00B27451">
      <w:pPr>
        <w:numPr>
          <w:ilvl w:val="0"/>
          <w:numId w:val="151"/>
        </w:numPr>
        <w:spacing w:before="100" w:beforeAutospacing="1" w:after="100" w:afterAutospacing="1"/>
        <w:rPr>
          <w:rFonts w:ascii="Arial" w:hAnsi="Arial" w:cs="Arial"/>
          <w:lang w:eastAsia="en-GB"/>
        </w:rPr>
      </w:pPr>
      <w:r w:rsidRPr="008E3716">
        <w:rPr>
          <w:rFonts w:ascii="Arial" w:hAnsi="Arial" w:cs="Arial"/>
          <w:lang w:eastAsia="en-GB"/>
        </w:rPr>
        <w:t>Co-ordinate and/or provide support as part of a plan to improve outcomes. This plan will be designed together with the child and family and updated as and when the child and family needs change.</w:t>
      </w:r>
    </w:p>
    <w:p w14:paraId="5C5332B4" w14:textId="77777777" w:rsidR="008E3716" w:rsidRPr="008E3716" w:rsidRDefault="008E3716" w:rsidP="00B27451">
      <w:pPr>
        <w:numPr>
          <w:ilvl w:val="0"/>
          <w:numId w:val="151"/>
        </w:numPr>
        <w:spacing w:before="100" w:beforeAutospacing="1" w:after="100" w:afterAutospacing="1"/>
        <w:rPr>
          <w:rFonts w:ascii="Arial" w:hAnsi="Arial" w:cs="Arial"/>
          <w:lang w:eastAsia="en-GB"/>
        </w:rPr>
      </w:pPr>
      <w:r w:rsidRPr="008E3716">
        <w:rPr>
          <w:rFonts w:ascii="Arial" w:hAnsi="Arial" w:cs="Arial"/>
          <w:lang w:eastAsia="en-GB"/>
        </w:rPr>
        <w:t>Engage effectively with families and their family network, making use of family group decision-making to help meet the needs of the child.</w:t>
      </w:r>
    </w:p>
    <w:p w14:paraId="7ECD0C83"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 xml:space="preserve">20. Identifying Children and Young People who are Suffering or Likely to Suffer Significant Harm </w:t>
      </w:r>
    </w:p>
    <w:p w14:paraId="1B65F7BA" w14:textId="77777777" w:rsidR="008E3716" w:rsidRPr="008E3716" w:rsidRDefault="008E3716" w:rsidP="008E3716">
      <w:pPr>
        <w:jc w:val="both"/>
        <w:rPr>
          <w:rFonts w:ascii="Arial" w:hAnsi="Arial" w:cs="Arial"/>
          <w:b/>
          <w:sz w:val="28"/>
          <w:szCs w:val="28"/>
          <w:lang w:eastAsia="en-GB"/>
        </w:rPr>
      </w:pPr>
    </w:p>
    <w:p w14:paraId="31DD510B" w14:textId="77777777" w:rsidR="008E3716" w:rsidRPr="008E3716" w:rsidRDefault="008E3716" w:rsidP="008E3716">
      <w:pPr>
        <w:ind w:right="26"/>
        <w:jc w:val="both"/>
        <w:rPr>
          <w:rFonts w:ascii="Arial" w:hAnsi="Arial" w:cs="Arial"/>
          <w:b/>
          <w:lang w:eastAsia="en-GB"/>
        </w:rPr>
      </w:pPr>
      <w:r w:rsidRPr="008E3716">
        <w:rPr>
          <w:rFonts w:ascii="Arial" w:hAnsi="Arial" w:cs="Arial"/>
          <w:lang w:eastAsia="en-GB"/>
        </w:rPr>
        <w:t xml:space="preserve">Our staff understand that behaviours linked to issues such as drug taking and/or alcohol misuse, unexplained and/or persistent absences from education, serious violence (including that linked to county lines), radicalisation and consensual and non-consensual sharing of nude and semi-nude images and/or videos can indicate that children are at an increased risk of harm. </w:t>
      </w:r>
    </w:p>
    <w:p w14:paraId="127AEEDC" w14:textId="77777777" w:rsidR="008E3716" w:rsidRPr="008E3716" w:rsidRDefault="008E3716" w:rsidP="008E3716">
      <w:pPr>
        <w:ind w:left="720" w:hanging="720"/>
        <w:jc w:val="both"/>
        <w:rPr>
          <w:rFonts w:ascii="Arial" w:hAnsi="Arial" w:cs="Arial"/>
          <w:lang w:eastAsia="en-GB"/>
        </w:rPr>
      </w:pPr>
    </w:p>
    <w:p w14:paraId="112A3BED" w14:textId="77777777" w:rsidR="008E3716" w:rsidRPr="008E3716" w:rsidRDefault="008E3716" w:rsidP="008E3716">
      <w:pPr>
        <w:ind w:left="720" w:hanging="720"/>
        <w:jc w:val="both"/>
        <w:rPr>
          <w:rFonts w:ascii="Arial" w:hAnsi="Arial" w:cs="Arial"/>
          <w:lang w:eastAsia="en-GB"/>
        </w:rPr>
      </w:pPr>
      <w:r w:rsidRPr="008E3716">
        <w:rPr>
          <w:rFonts w:ascii="Arial" w:hAnsi="Arial" w:cs="Arial"/>
          <w:lang w:eastAsia="en-GB"/>
        </w:rPr>
        <w:t>Our requirements of staff are aligned to para 19-28 of KCSIE 2024, to ensure that:</w:t>
      </w:r>
    </w:p>
    <w:p w14:paraId="1C49A9F3"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understand Abuse, neglect or exploitation.</w:t>
      </w:r>
    </w:p>
    <w:p w14:paraId="51098141"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are aware of indicators of abuse, neglect or exploitation to assist in the early identification of abuse, neglect or exploitation.</w:t>
      </w:r>
    </w:p>
    <w:p w14:paraId="74B07A5E"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are aware that harm can include ill treatment that is not physical as well as the impact of witnessing the ill treatment of others, for example, all forms of domestic abuse.</w:t>
      </w:r>
    </w:p>
    <w:p w14:paraId="31536D99"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If staff are unsure, they understand that they must speak to the designated safeguarding lead, or deputy.</w:t>
      </w:r>
    </w:p>
    <w:p w14:paraId="68A04D63"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are aware that abuse, neglect, exploitation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w:t>
      </w:r>
    </w:p>
    <w:p w14:paraId="68C5C1C1"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are aware that safeguarding incidents and/or behaviours can be associated with factors outside the school or college and/or can occur between children outside of these environments.</w:t>
      </w:r>
    </w:p>
    <w:p w14:paraId="05A6ED72"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but especially the designated safeguarding lead (and deputies) should consider whether children are at risk of abuse, neglect or exploitation in situations outside their families.</w:t>
      </w:r>
    </w:p>
    <w:p w14:paraId="6FEFEA34" w14:textId="77777777" w:rsidR="008E3716" w:rsidRPr="008E3716" w:rsidRDefault="008E3716" w:rsidP="00B27451">
      <w:pPr>
        <w:numPr>
          <w:ilvl w:val="0"/>
          <w:numId w:val="123"/>
        </w:numPr>
        <w:jc w:val="both"/>
        <w:rPr>
          <w:rFonts w:ascii="Arial" w:hAnsi="Arial" w:cs="Arial"/>
          <w:lang w:eastAsia="en-GB"/>
        </w:rPr>
      </w:pPr>
      <w:r w:rsidRPr="008E3716">
        <w:rPr>
          <w:rFonts w:ascii="Arial" w:hAnsi="Arial" w:cs="Arial"/>
          <w:lang w:eastAsia="en-GB"/>
        </w:rPr>
        <w:t>All staff are aware that technology is a significant component in many safeguarding and wellbeing issues.</w:t>
      </w:r>
    </w:p>
    <w:p w14:paraId="61F8CB25" w14:textId="77777777" w:rsidR="008E3716" w:rsidRPr="008E3716" w:rsidRDefault="008E3716" w:rsidP="008E3716">
      <w:pPr>
        <w:jc w:val="both"/>
        <w:rPr>
          <w:rFonts w:ascii="Arial" w:hAnsi="Arial" w:cs="Arial"/>
          <w:lang w:eastAsia="en-GB"/>
        </w:rPr>
      </w:pPr>
    </w:p>
    <w:p w14:paraId="209626D5" w14:textId="77777777" w:rsidR="008E3716" w:rsidRPr="008E3716" w:rsidRDefault="008E3716" w:rsidP="008E3716">
      <w:pPr>
        <w:rPr>
          <w:rFonts w:ascii="Arial" w:hAnsi="Arial" w:cs="Arial"/>
          <w:lang w:eastAsia="en-GB"/>
        </w:rPr>
      </w:pPr>
      <w:r w:rsidRPr="008E3716">
        <w:rPr>
          <w:rFonts w:ascii="Arial" w:hAnsi="Arial" w:cs="Arial"/>
          <w:lang w:eastAsia="en-GB"/>
        </w:rPr>
        <w:t xml:space="preserve">In all cases, if staff are unsure, they must always speak to our designated safeguarding lead (or deputy) who will follow the child protection procedures.  Where </w:t>
      </w:r>
      <w:r w:rsidRPr="008E3716">
        <w:rPr>
          <w:rFonts w:ascii="Arial" w:hAnsi="Arial" w:cs="Arial"/>
          <w:lang w:eastAsia="en-GB"/>
        </w:rPr>
        <w:lastRenderedPageBreak/>
        <w:t>a child is suffering, or is likely to suffer from harm, the DSL will complete a referral to local authority children’s social care team (and if appropriate the police). </w:t>
      </w:r>
    </w:p>
    <w:p w14:paraId="3B5C6B6E" w14:textId="77777777" w:rsidR="008E3716" w:rsidRPr="008E3716" w:rsidRDefault="008E3716" w:rsidP="008E3716">
      <w:pPr>
        <w:ind w:right="26"/>
        <w:jc w:val="both"/>
        <w:rPr>
          <w:rFonts w:ascii="Arial" w:hAnsi="Arial" w:cs="Arial"/>
          <w:b/>
          <w:sz w:val="28"/>
          <w:szCs w:val="28"/>
          <w:lang w:eastAsia="en-GB"/>
        </w:rPr>
      </w:pPr>
    </w:p>
    <w:p w14:paraId="639241B0"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 xml:space="preserve">21. Supporting Children and Young People Potentially at Greater Risk of Harm </w:t>
      </w:r>
    </w:p>
    <w:p w14:paraId="7CEED7E6" w14:textId="77777777" w:rsidR="008E3716" w:rsidRPr="008E3716" w:rsidRDefault="008E3716" w:rsidP="008E3716">
      <w:pPr>
        <w:ind w:right="26"/>
        <w:jc w:val="both"/>
        <w:rPr>
          <w:rFonts w:ascii="Arial" w:hAnsi="Arial" w:cs="Arial"/>
          <w:b/>
          <w:lang w:eastAsia="en-GB"/>
        </w:rPr>
      </w:pPr>
    </w:p>
    <w:p w14:paraId="71DD8006"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We ensure that all staff understand that whilst all children should be protected, we also recognise that some groups of children are potentially at greater risk of harm, including those with a social worker. A child’s experiences of adversity and trauma can leave them vulnerable to further harm, as well as educationally disadvantaged in facing barriers to attendance, learning, behaviour, and mental health, we ensure that all staff understand the full impact of this and are trauma informed in their approach to all children.</w:t>
      </w:r>
    </w:p>
    <w:p w14:paraId="59854E8E" w14:textId="77777777" w:rsidR="008E3716" w:rsidRPr="008E3716" w:rsidRDefault="008E3716" w:rsidP="008E3716">
      <w:pPr>
        <w:ind w:right="26"/>
        <w:jc w:val="both"/>
        <w:rPr>
          <w:rFonts w:ascii="Arial" w:hAnsi="Arial" w:cs="Arial"/>
          <w:lang w:eastAsia="en-GB"/>
        </w:rPr>
      </w:pPr>
    </w:p>
    <w:p w14:paraId="6A237879"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Furthermore, for children potentially at risk of further harm, we commit to:</w:t>
      </w:r>
    </w:p>
    <w:p w14:paraId="6DD1A075" w14:textId="77777777" w:rsidR="008E3716" w:rsidRPr="008E3716" w:rsidRDefault="008E3716" w:rsidP="00B27451">
      <w:pPr>
        <w:numPr>
          <w:ilvl w:val="0"/>
          <w:numId w:val="139"/>
        </w:numPr>
        <w:ind w:right="26"/>
        <w:jc w:val="both"/>
        <w:rPr>
          <w:rFonts w:ascii="Arial" w:hAnsi="Arial" w:cs="Arial"/>
          <w:b/>
          <w:lang w:eastAsia="en-GB"/>
        </w:rPr>
      </w:pPr>
      <w:r w:rsidRPr="008E3716">
        <w:rPr>
          <w:rFonts w:ascii="Arial" w:hAnsi="Arial" w:cs="Arial"/>
          <w:lang w:eastAsia="en-GB"/>
        </w:rPr>
        <w:t>Working with the Local Authority and other statutory and non-statutory partners to make decisions in the best interests of the child’s safety, welfare, and educational outcomes.</w:t>
      </w:r>
    </w:p>
    <w:p w14:paraId="1E0594ED" w14:textId="77777777" w:rsidR="008E3716" w:rsidRPr="008E3716" w:rsidRDefault="008E3716" w:rsidP="00B27451">
      <w:pPr>
        <w:numPr>
          <w:ilvl w:val="0"/>
          <w:numId w:val="128"/>
        </w:numPr>
        <w:ind w:right="26"/>
        <w:jc w:val="both"/>
        <w:rPr>
          <w:rFonts w:ascii="Arial" w:hAnsi="Arial" w:cs="Arial"/>
          <w:lang w:eastAsia="en-GB"/>
        </w:rPr>
      </w:pPr>
      <w:r w:rsidRPr="008E3716">
        <w:rPr>
          <w:rFonts w:ascii="Arial" w:hAnsi="Arial" w:cs="Arial"/>
          <w:lang w:eastAsia="en-GB"/>
        </w:rPr>
        <w:t>Taking swift and decisive action where there are early indicators of potential harm such as, responding to unauthorised absence or children absent from education where there are known safeguarding risks.</w:t>
      </w:r>
    </w:p>
    <w:p w14:paraId="572F1BA4" w14:textId="77777777" w:rsidR="008E3716" w:rsidRPr="008E3716" w:rsidRDefault="008E3716" w:rsidP="00B27451">
      <w:pPr>
        <w:numPr>
          <w:ilvl w:val="0"/>
          <w:numId w:val="128"/>
        </w:numPr>
        <w:ind w:right="26"/>
        <w:jc w:val="both"/>
        <w:rPr>
          <w:rFonts w:ascii="Arial" w:hAnsi="Arial" w:cs="Arial"/>
          <w:lang w:eastAsia="en-GB"/>
        </w:rPr>
      </w:pPr>
      <w:r w:rsidRPr="008E3716">
        <w:rPr>
          <w:rFonts w:ascii="Arial" w:hAnsi="Arial" w:cs="Arial"/>
          <w:lang w:eastAsia="en-GB"/>
        </w:rPr>
        <w:t>Ensuring appropriate and swift sharing of information with partners in line with information sharing legislation.</w:t>
      </w:r>
    </w:p>
    <w:p w14:paraId="454450B9" w14:textId="77777777" w:rsidR="008E3716" w:rsidRPr="008E3716" w:rsidRDefault="008E3716" w:rsidP="00B27451">
      <w:pPr>
        <w:numPr>
          <w:ilvl w:val="0"/>
          <w:numId w:val="128"/>
        </w:numPr>
        <w:ind w:right="26"/>
        <w:jc w:val="both"/>
        <w:rPr>
          <w:rFonts w:ascii="Arial" w:hAnsi="Arial" w:cs="Arial"/>
          <w:lang w:eastAsia="en-GB"/>
        </w:rPr>
      </w:pPr>
      <w:r w:rsidRPr="008E3716">
        <w:rPr>
          <w:rFonts w:ascii="Arial" w:hAnsi="Arial" w:cs="Arial"/>
          <w:lang w:eastAsia="en-GB"/>
        </w:rPr>
        <w:t xml:space="preserve">Promoting the welfare of our children potentially at greater risk of harm in a holistic way (for example, considering the provision of pastoral and/or academic support, alongside action by statutory services). </w:t>
      </w:r>
    </w:p>
    <w:p w14:paraId="68D9A37E" w14:textId="77777777" w:rsidR="008E3716" w:rsidRPr="008E3716" w:rsidRDefault="008E3716" w:rsidP="008E3716">
      <w:pPr>
        <w:ind w:right="26"/>
        <w:jc w:val="both"/>
        <w:rPr>
          <w:rFonts w:ascii="Arial" w:hAnsi="Arial" w:cs="Arial"/>
          <w:lang w:eastAsia="en-GB"/>
        </w:rPr>
      </w:pPr>
    </w:p>
    <w:p w14:paraId="00621442" w14:textId="77777777" w:rsidR="008E3716" w:rsidRPr="008E3716" w:rsidRDefault="008E3716" w:rsidP="008E3716">
      <w:pPr>
        <w:jc w:val="both"/>
        <w:rPr>
          <w:rFonts w:ascii="Arial" w:hAnsi="Arial" w:cs="Arial"/>
          <w:b/>
          <w:bCs/>
          <w:sz w:val="28"/>
          <w:szCs w:val="28"/>
          <w:lang w:eastAsia="en-GB"/>
        </w:rPr>
      </w:pPr>
      <w:r w:rsidRPr="008E3716">
        <w:rPr>
          <w:rFonts w:ascii="Arial" w:hAnsi="Arial" w:cs="Arial"/>
          <w:b/>
          <w:bCs/>
          <w:sz w:val="28"/>
          <w:szCs w:val="28"/>
          <w:lang w:eastAsia="en-GB"/>
        </w:rPr>
        <w:t xml:space="preserve">22. Children Absent from Education </w:t>
      </w:r>
    </w:p>
    <w:p w14:paraId="4DAFE8A4" w14:textId="77777777" w:rsidR="008E3716" w:rsidRPr="008E3716" w:rsidRDefault="008E3716" w:rsidP="008E3716">
      <w:pPr>
        <w:ind w:right="26"/>
        <w:jc w:val="both"/>
        <w:rPr>
          <w:rFonts w:ascii="Arial" w:hAnsi="Arial" w:cs="Arial"/>
          <w:lang w:eastAsia="en-GB"/>
        </w:rPr>
      </w:pPr>
    </w:p>
    <w:p w14:paraId="707CAC0D" w14:textId="77777777" w:rsidR="008E3716" w:rsidRPr="008E3716" w:rsidRDefault="008E3716" w:rsidP="008E3716">
      <w:pPr>
        <w:rPr>
          <w:rFonts w:ascii="Arial" w:hAnsi="Arial" w:cs="Arial"/>
          <w:lang w:eastAsia="en-GB"/>
        </w:rPr>
      </w:pPr>
      <w:r w:rsidRPr="008E3716">
        <w:rPr>
          <w:rFonts w:ascii="Arial" w:hAnsi="Arial" w:cs="Arial"/>
          <w:lang w:eastAsia="en-GB"/>
        </w:rPr>
        <w:t>We will follow our procedures for unauthorised absence and for dealing with children who are absent from school or missing from education, particularly on repeat occasions, to help identify the risk of abuse and neglect, including exploitation, and to help prevent the risks of going missing in future.</w:t>
      </w:r>
    </w:p>
    <w:p w14:paraId="79E15A17" w14:textId="77777777" w:rsidR="008E3716" w:rsidRPr="008E3716" w:rsidRDefault="008E3716" w:rsidP="008E3716">
      <w:pPr>
        <w:rPr>
          <w:rFonts w:ascii="Arial" w:hAnsi="Arial" w:cs="Arial"/>
          <w:lang w:eastAsia="en-GB"/>
        </w:rPr>
      </w:pPr>
    </w:p>
    <w:p w14:paraId="554A2FCC" w14:textId="77777777" w:rsidR="008E3716" w:rsidRPr="008E3716" w:rsidRDefault="008E3716" w:rsidP="008E3716">
      <w:pPr>
        <w:rPr>
          <w:rFonts w:ascii="Arial" w:hAnsi="Arial" w:cs="Arial"/>
          <w:lang w:eastAsia="en-GB"/>
        </w:rPr>
      </w:pPr>
      <w:r w:rsidRPr="008E3716">
        <w:rPr>
          <w:rFonts w:ascii="Arial" w:hAnsi="Arial" w:cs="Arial"/>
          <w:lang w:eastAsia="en-GB"/>
        </w:rPr>
        <w:t>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1A18804D" w14:textId="77777777" w:rsidR="008E3716" w:rsidRPr="008E3716" w:rsidRDefault="008E3716" w:rsidP="008E3716">
      <w:pPr>
        <w:ind w:right="26"/>
        <w:jc w:val="both"/>
        <w:rPr>
          <w:rFonts w:ascii="Arial" w:hAnsi="Arial" w:cs="Arial"/>
          <w:b/>
          <w:lang w:eastAsia="en-GB"/>
        </w:rPr>
      </w:pPr>
    </w:p>
    <w:p w14:paraId="38FEBF9F"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 xml:space="preserve">23. Elective Home Education (EHE) </w:t>
      </w:r>
    </w:p>
    <w:p w14:paraId="200A12B3" w14:textId="77777777" w:rsidR="008E3716" w:rsidRPr="008E3716" w:rsidRDefault="008E3716" w:rsidP="008E3716">
      <w:pPr>
        <w:ind w:right="26"/>
        <w:jc w:val="both"/>
        <w:rPr>
          <w:rFonts w:ascii="Arial" w:hAnsi="Arial" w:cs="Arial"/>
          <w:b/>
          <w:sz w:val="28"/>
          <w:szCs w:val="28"/>
          <w:lang w:eastAsia="en-GB"/>
        </w:rPr>
      </w:pPr>
    </w:p>
    <w:p w14:paraId="3D7C31F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We recognise that many home educated children have an overwhelmingly positive learning experience and expect the parents’ decision to home educate be made with their child’s best education at the heart of the decision. However, this is not the case for all, and home education can mean some children are less visible to the services that are there to keep them safe and supported in line with their needs.</w:t>
      </w:r>
    </w:p>
    <w:p w14:paraId="6096DCBA" w14:textId="77777777" w:rsidR="008E3716" w:rsidRPr="008E3716" w:rsidRDefault="008E3716" w:rsidP="008E3716">
      <w:pPr>
        <w:ind w:right="26"/>
        <w:jc w:val="both"/>
        <w:rPr>
          <w:rFonts w:ascii="Arial" w:hAnsi="Arial" w:cs="Arial"/>
          <w:lang w:eastAsia="en-GB"/>
        </w:rPr>
      </w:pPr>
    </w:p>
    <w:p w14:paraId="169EA44A"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lastRenderedPageBreak/>
        <w:t>We will inform the Local Authority of all deletions from their admission register when a child is taken off roll and will work with key professionals work to coordinate a meeting with parents/carers where possible. Ideally, this will be before a final decision has been made, to ensure the parents/carers have considered what is in the best interests of each child.</w:t>
      </w:r>
    </w:p>
    <w:p w14:paraId="5F1160C1" w14:textId="77777777" w:rsidR="008E3716" w:rsidRPr="008E3716" w:rsidRDefault="008E3716" w:rsidP="008E3716">
      <w:pPr>
        <w:ind w:right="26"/>
        <w:jc w:val="both"/>
        <w:rPr>
          <w:rFonts w:ascii="Arial" w:hAnsi="Arial" w:cs="Arial"/>
          <w:b/>
          <w:lang w:eastAsia="en-GB"/>
        </w:rPr>
      </w:pPr>
    </w:p>
    <w:p w14:paraId="38B9BCF5"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24. Supporting Children Requiring Mental Health Support</w:t>
      </w:r>
    </w:p>
    <w:p w14:paraId="4892CB9C" w14:textId="77777777" w:rsidR="008E3716" w:rsidRPr="008E3716" w:rsidRDefault="008E3716" w:rsidP="008E3716">
      <w:pPr>
        <w:ind w:right="26"/>
        <w:jc w:val="both"/>
        <w:rPr>
          <w:rFonts w:ascii="Arial" w:hAnsi="Arial" w:cs="Arial"/>
          <w:b/>
          <w:lang w:eastAsia="en-GB"/>
        </w:rPr>
      </w:pPr>
    </w:p>
    <w:p w14:paraId="4299F9E3"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We recognise that the school has an important role to play in supporting the mental health and wellbeing of their pupils and recognise that Mental Health problems can, in some cases, be an indicator that a child has suffered or is at risk of suffering abuse, neglect or exploitation. We recognise also that poor mental health can pose a significant safeguarding risk for children.</w:t>
      </w:r>
    </w:p>
    <w:p w14:paraId="2814479E" w14:textId="77777777" w:rsidR="008E3716" w:rsidRPr="008E3716" w:rsidRDefault="008E3716" w:rsidP="008E3716">
      <w:pPr>
        <w:ind w:right="26"/>
        <w:jc w:val="both"/>
        <w:rPr>
          <w:rFonts w:ascii="Arial" w:hAnsi="Arial" w:cs="Arial"/>
          <w:lang w:eastAsia="en-GB"/>
        </w:rPr>
      </w:pPr>
    </w:p>
    <w:p w14:paraId="2D0C3D2F" w14:textId="77777777" w:rsidR="008E3716" w:rsidRPr="008E3716" w:rsidRDefault="008E3716" w:rsidP="008E3716">
      <w:pPr>
        <w:ind w:right="26"/>
        <w:jc w:val="both"/>
        <w:rPr>
          <w:rFonts w:ascii="Arial" w:hAnsi="Arial" w:cs="Arial"/>
          <w:bCs/>
          <w:lang w:eastAsia="en-GB"/>
        </w:rPr>
      </w:pPr>
      <w:r w:rsidRPr="008E3716">
        <w:rPr>
          <w:rFonts w:ascii="Arial" w:hAnsi="Arial" w:cs="Arial"/>
          <w:bCs/>
          <w:lang w:eastAsia="en-GB"/>
        </w:rPr>
        <w:t>Furthermore, we commit to:</w:t>
      </w:r>
    </w:p>
    <w:p w14:paraId="4994042C" w14:textId="77777777" w:rsidR="008E3716" w:rsidRPr="008E3716" w:rsidRDefault="008E3716" w:rsidP="00B27451">
      <w:pPr>
        <w:numPr>
          <w:ilvl w:val="0"/>
          <w:numId w:val="129"/>
        </w:numPr>
        <w:ind w:right="26"/>
        <w:jc w:val="both"/>
        <w:rPr>
          <w:rFonts w:ascii="Arial" w:hAnsi="Arial" w:cs="Arial"/>
          <w:lang w:eastAsia="en-GB"/>
        </w:rPr>
      </w:pPr>
      <w:r w:rsidRPr="008E3716">
        <w:rPr>
          <w:rFonts w:ascii="Arial" w:hAnsi="Arial" w:cs="Arial"/>
          <w:bCs/>
          <w:lang w:eastAsia="en-GB"/>
        </w:rPr>
        <w:t>Ensuring that clear systems and processes are in place for identifying possible mental health problems</w:t>
      </w:r>
      <w:r w:rsidRPr="008E3716">
        <w:rPr>
          <w:rFonts w:ascii="Arial" w:hAnsi="Arial" w:cs="Arial"/>
          <w:lang w:eastAsia="en-GB"/>
        </w:rPr>
        <w:t>, including routes to escalate and clear referral and accountability systems and there is an integrated, whole school approach to social and emotional wellbeing, which is tailored to the needs of our pupils.</w:t>
      </w:r>
    </w:p>
    <w:p w14:paraId="4E70EC7E" w14:textId="77777777" w:rsidR="008E3716" w:rsidRPr="008E3716" w:rsidRDefault="008E3716" w:rsidP="008E3716">
      <w:pPr>
        <w:ind w:right="26"/>
        <w:jc w:val="both"/>
        <w:rPr>
          <w:rFonts w:ascii="Arial" w:hAnsi="Arial" w:cs="Arial"/>
          <w:b/>
          <w:lang w:eastAsia="en-GB"/>
        </w:rPr>
      </w:pPr>
    </w:p>
    <w:p w14:paraId="5D2D75D0"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25. Supporting Looked After Children and Previously Looked After Children, Including Care Leavers</w:t>
      </w:r>
    </w:p>
    <w:p w14:paraId="340D96D0" w14:textId="77777777" w:rsidR="008E3716" w:rsidRPr="008E3716" w:rsidRDefault="008E3716" w:rsidP="008E3716">
      <w:pPr>
        <w:ind w:right="26"/>
        <w:jc w:val="both"/>
        <w:rPr>
          <w:rFonts w:ascii="Arial" w:hAnsi="Arial" w:cs="Arial"/>
          <w:b/>
          <w:sz w:val="28"/>
          <w:szCs w:val="28"/>
          <w:lang w:eastAsia="en-GB"/>
        </w:rPr>
      </w:pPr>
    </w:p>
    <w:p w14:paraId="085F72C5"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We will ensure that staff have the skills, knowledge and understanding to keep looked after children safe and they understand that the most common reason for children becoming looked after is </w:t>
      </w:r>
      <w:proofErr w:type="gramStart"/>
      <w:r w:rsidRPr="008E3716">
        <w:rPr>
          <w:rFonts w:ascii="Arial" w:hAnsi="Arial" w:cs="Arial"/>
          <w:lang w:eastAsia="en-GB"/>
        </w:rPr>
        <w:t>as a result of</w:t>
      </w:r>
      <w:proofErr w:type="gramEnd"/>
      <w:r w:rsidRPr="008E3716">
        <w:rPr>
          <w:rFonts w:ascii="Arial" w:hAnsi="Arial" w:cs="Arial"/>
          <w:lang w:eastAsia="en-GB"/>
        </w:rPr>
        <w:t xml:space="preserve"> abuse, neglect and/or exploitation. We will ensure that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w:t>
      </w:r>
    </w:p>
    <w:p w14:paraId="50C2B4CD" w14:textId="77777777" w:rsidR="008E3716" w:rsidRPr="008E3716" w:rsidRDefault="008E3716" w:rsidP="008E3716">
      <w:pPr>
        <w:ind w:right="26"/>
        <w:jc w:val="both"/>
        <w:rPr>
          <w:rFonts w:ascii="Arial" w:hAnsi="Arial" w:cs="Arial"/>
          <w:lang w:eastAsia="en-GB"/>
        </w:rPr>
      </w:pPr>
    </w:p>
    <w:p w14:paraId="589EF004" w14:textId="77777777" w:rsidR="008E3716" w:rsidRPr="008E3716" w:rsidRDefault="008E3716" w:rsidP="008E3716">
      <w:pPr>
        <w:ind w:right="26"/>
        <w:jc w:val="both"/>
        <w:rPr>
          <w:rFonts w:ascii="Arial" w:hAnsi="Arial" w:cs="Arial"/>
          <w:bCs/>
          <w:lang w:eastAsia="en-GB"/>
        </w:rPr>
      </w:pPr>
      <w:r w:rsidRPr="008E3716">
        <w:rPr>
          <w:rFonts w:ascii="Arial" w:hAnsi="Arial" w:cs="Arial"/>
          <w:bCs/>
          <w:lang w:eastAsia="en-GB"/>
        </w:rPr>
        <w:t>Furthermore, we commit to:</w:t>
      </w:r>
    </w:p>
    <w:p w14:paraId="646AB799" w14:textId="77777777" w:rsidR="008E3716" w:rsidRPr="008E3716" w:rsidRDefault="008E3716" w:rsidP="00B27451">
      <w:pPr>
        <w:numPr>
          <w:ilvl w:val="0"/>
          <w:numId w:val="130"/>
        </w:numPr>
        <w:ind w:right="26"/>
        <w:jc w:val="both"/>
        <w:rPr>
          <w:rFonts w:ascii="Arial" w:hAnsi="Arial" w:cs="Arial"/>
          <w:b/>
          <w:lang w:eastAsia="en-GB"/>
        </w:rPr>
      </w:pPr>
      <w:r w:rsidRPr="008E3716">
        <w:rPr>
          <w:rFonts w:ascii="Arial" w:hAnsi="Arial" w:cs="Arial"/>
          <w:lang w:eastAsia="en-GB"/>
        </w:rPr>
        <w:t>Ensuring that staff are aware that a previously looked after child potentially remains vulnerable and have the skills, knowledge and understanding to keep previously looked after children safe.</w:t>
      </w:r>
    </w:p>
    <w:p w14:paraId="6D1242DE" w14:textId="77777777" w:rsidR="008E3716" w:rsidRPr="008E3716" w:rsidRDefault="008E3716" w:rsidP="00B27451">
      <w:pPr>
        <w:numPr>
          <w:ilvl w:val="0"/>
          <w:numId w:val="130"/>
        </w:numPr>
        <w:ind w:right="26"/>
        <w:jc w:val="both"/>
        <w:rPr>
          <w:rFonts w:ascii="Arial" w:hAnsi="Arial" w:cs="Arial"/>
          <w:b/>
          <w:lang w:eastAsia="en-GB"/>
        </w:rPr>
      </w:pPr>
      <w:r w:rsidRPr="008E3716">
        <w:rPr>
          <w:rFonts w:ascii="Arial" w:hAnsi="Arial" w:cs="Arial"/>
          <w:lang w:eastAsia="en-GB"/>
        </w:rPr>
        <w:t>Sharing information swiftly with social workers, the virtual school, care leavers personal advisors and other key partners.</w:t>
      </w:r>
    </w:p>
    <w:p w14:paraId="709C3A21" w14:textId="77777777" w:rsidR="008E3716" w:rsidRPr="008E3716" w:rsidRDefault="008E3716" w:rsidP="008E3716">
      <w:pPr>
        <w:ind w:right="26"/>
        <w:jc w:val="both"/>
        <w:rPr>
          <w:rFonts w:ascii="Arial" w:hAnsi="Arial" w:cs="Arial"/>
          <w:lang w:eastAsia="en-GB"/>
        </w:rPr>
      </w:pPr>
    </w:p>
    <w:p w14:paraId="346EEB04"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26. Supporting Children with Special Educational Needs, Disabilities (SEND) or Health Issues</w:t>
      </w:r>
    </w:p>
    <w:p w14:paraId="1E3AC901" w14:textId="77777777" w:rsidR="008E3716" w:rsidRPr="008E3716" w:rsidRDefault="008E3716" w:rsidP="008E3716">
      <w:pPr>
        <w:ind w:right="26"/>
        <w:jc w:val="both"/>
        <w:rPr>
          <w:rFonts w:ascii="Arial" w:hAnsi="Arial" w:cs="Arial"/>
          <w:b/>
          <w:sz w:val="32"/>
          <w:szCs w:val="32"/>
          <w:lang w:eastAsia="en-GB"/>
        </w:rPr>
      </w:pPr>
    </w:p>
    <w:p w14:paraId="503DE8F4" w14:textId="0A043170" w:rsidR="008E3716" w:rsidRPr="008E3716" w:rsidRDefault="005626BB" w:rsidP="008E3716">
      <w:pPr>
        <w:ind w:right="26"/>
        <w:jc w:val="both"/>
        <w:rPr>
          <w:rFonts w:ascii="Arial" w:hAnsi="Arial" w:cs="Arial"/>
          <w:lang w:eastAsia="en-GB"/>
        </w:rPr>
      </w:pPr>
      <w:r w:rsidRPr="00052DE8">
        <w:rPr>
          <w:rFonts w:ascii="Arial" w:hAnsi="Arial" w:cs="Arial"/>
          <w:lang w:eastAsia="en-GB"/>
        </w:rPr>
        <w:t xml:space="preserve">Coppice </w:t>
      </w:r>
      <w:r w:rsidR="00052DE8" w:rsidRPr="00052DE8">
        <w:rPr>
          <w:rFonts w:ascii="Arial" w:hAnsi="Arial" w:cs="Arial"/>
          <w:lang w:eastAsia="en-GB"/>
        </w:rPr>
        <w:t>Valley recognise</w:t>
      </w:r>
      <w:r w:rsidR="008E3716" w:rsidRPr="00052DE8">
        <w:rPr>
          <w:rFonts w:ascii="Arial" w:hAnsi="Arial" w:cs="Arial"/>
          <w:lang w:eastAsia="en-GB"/>
        </w:rPr>
        <w:t xml:space="preserve"> that additional barriers can exist when recognising abuse, neglect or exploitation for some children with special educational needs or disabilities (SEND) or certain</w:t>
      </w:r>
      <w:r w:rsidR="008E3716" w:rsidRPr="008E3716">
        <w:rPr>
          <w:rFonts w:ascii="Arial" w:hAnsi="Arial" w:cs="Arial"/>
          <w:lang w:eastAsia="en-GB"/>
        </w:rPr>
        <w:t xml:space="preserve"> health conditions can face additional safeguarding challenges.</w:t>
      </w:r>
    </w:p>
    <w:p w14:paraId="721EBE51" w14:textId="77777777" w:rsidR="008E3716" w:rsidRPr="008E3716" w:rsidRDefault="008E3716" w:rsidP="008E3716">
      <w:pPr>
        <w:ind w:right="26"/>
        <w:jc w:val="both"/>
        <w:rPr>
          <w:rFonts w:ascii="Arial" w:hAnsi="Arial" w:cs="Arial"/>
          <w:lang w:eastAsia="en-GB"/>
        </w:rPr>
      </w:pPr>
    </w:p>
    <w:p w14:paraId="207815ED"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Furthermore, we commit to:</w:t>
      </w:r>
    </w:p>
    <w:p w14:paraId="39EDD92C" w14:textId="77777777" w:rsidR="008E3716" w:rsidRPr="008E3716" w:rsidRDefault="008E3716" w:rsidP="00B27451">
      <w:pPr>
        <w:numPr>
          <w:ilvl w:val="0"/>
          <w:numId w:val="140"/>
        </w:numPr>
        <w:ind w:right="26"/>
        <w:jc w:val="both"/>
        <w:rPr>
          <w:rFonts w:ascii="Arial" w:hAnsi="Arial" w:cs="Arial"/>
          <w:lang w:eastAsia="en-GB"/>
        </w:rPr>
      </w:pPr>
      <w:r w:rsidRPr="008E3716">
        <w:rPr>
          <w:rFonts w:ascii="Arial" w:hAnsi="Arial" w:cs="Arial"/>
          <w:lang w:eastAsia="en-GB"/>
        </w:rPr>
        <w:lastRenderedPageBreak/>
        <w:t>Training staff to understand the additional barriers that can exist for some children with special educational needs or disabilities (SEND) or certain health conditions.</w:t>
      </w:r>
    </w:p>
    <w:p w14:paraId="74B15009" w14:textId="77777777" w:rsidR="008E3716" w:rsidRPr="008E3716" w:rsidRDefault="008E3716" w:rsidP="00B27451">
      <w:pPr>
        <w:numPr>
          <w:ilvl w:val="0"/>
          <w:numId w:val="140"/>
        </w:numPr>
        <w:ind w:right="26"/>
        <w:jc w:val="both"/>
        <w:rPr>
          <w:rFonts w:ascii="Arial" w:hAnsi="Arial" w:cs="Arial"/>
          <w:lang w:eastAsia="en-GB"/>
        </w:rPr>
      </w:pPr>
      <w:r w:rsidRPr="008E3716">
        <w:rPr>
          <w:rFonts w:ascii="Arial" w:hAnsi="Arial" w:cs="Arial"/>
          <w:lang w:eastAsia="en-GB"/>
        </w:rPr>
        <w:t xml:space="preserve">Ensuring that we consider what additional and different measures we can put in place </w:t>
      </w:r>
      <w:proofErr w:type="gramStart"/>
      <w:r w:rsidRPr="008E3716">
        <w:rPr>
          <w:rFonts w:ascii="Arial" w:hAnsi="Arial" w:cs="Arial"/>
          <w:lang w:eastAsia="en-GB"/>
        </w:rPr>
        <w:t>in order to</w:t>
      </w:r>
      <w:proofErr w:type="gramEnd"/>
      <w:r w:rsidRPr="008E3716">
        <w:rPr>
          <w:rFonts w:ascii="Arial" w:hAnsi="Arial" w:cs="Arial"/>
          <w:lang w:eastAsia="en-GB"/>
        </w:rPr>
        <w:t xml:space="preserve"> support these children to recognise and communicate abuse, neglect or exploitation.</w:t>
      </w:r>
    </w:p>
    <w:p w14:paraId="51586E6B" w14:textId="77777777" w:rsidR="008E3716" w:rsidRPr="008E3716" w:rsidRDefault="008E3716" w:rsidP="00B27451">
      <w:pPr>
        <w:numPr>
          <w:ilvl w:val="0"/>
          <w:numId w:val="131"/>
        </w:numPr>
        <w:ind w:right="26"/>
        <w:jc w:val="both"/>
        <w:rPr>
          <w:rFonts w:ascii="Arial" w:hAnsi="Arial" w:cs="Arial"/>
          <w:lang w:eastAsia="en-GB"/>
        </w:rPr>
      </w:pPr>
      <w:r w:rsidRPr="008E3716">
        <w:rPr>
          <w:rFonts w:ascii="Arial" w:hAnsi="Arial" w:cs="Arial"/>
          <w:lang w:eastAsia="en-GB"/>
        </w:rPr>
        <w:t xml:space="preserve">Adhering to the safeguarding guidance laid out in the SEND code of practice and the supporting pupils at school with medical conditions guidance. </w:t>
      </w:r>
    </w:p>
    <w:p w14:paraId="4890D02B" w14:textId="77777777" w:rsidR="008E3716" w:rsidRPr="008E3716" w:rsidRDefault="008E3716" w:rsidP="008E3716">
      <w:pPr>
        <w:ind w:left="720" w:right="26"/>
        <w:jc w:val="both"/>
        <w:rPr>
          <w:rFonts w:ascii="Arial" w:hAnsi="Arial" w:cs="Arial"/>
          <w:b/>
          <w:lang w:eastAsia="en-GB"/>
        </w:rPr>
      </w:pPr>
    </w:p>
    <w:p w14:paraId="768EDE87" w14:textId="77777777" w:rsidR="008E3716" w:rsidRPr="00052DE8" w:rsidRDefault="008E3716" w:rsidP="008E3716">
      <w:pPr>
        <w:ind w:right="26"/>
        <w:jc w:val="both"/>
        <w:rPr>
          <w:rFonts w:ascii="Arial" w:hAnsi="Arial" w:cs="Arial"/>
          <w:b/>
          <w:sz w:val="28"/>
          <w:szCs w:val="28"/>
          <w:lang w:eastAsia="en-GB"/>
        </w:rPr>
      </w:pPr>
      <w:bookmarkStart w:id="30" w:name="_Hlk168399717"/>
      <w:r w:rsidRPr="00052DE8">
        <w:rPr>
          <w:rFonts w:ascii="Arial" w:hAnsi="Arial" w:cs="Arial"/>
          <w:b/>
          <w:sz w:val="28"/>
          <w:szCs w:val="28"/>
          <w:lang w:eastAsia="en-GB"/>
        </w:rPr>
        <w:t xml:space="preserve">27. Alternative provision and Children at risk of exclusion </w:t>
      </w:r>
    </w:p>
    <w:p w14:paraId="61FBEA3C" w14:textId="77777777" w:rsidR="008E3716" w:rsidRPr="00052DE8" w:rsidRDefault="008E3716" w:rsidP="008E3716">
      <w:pPr>
        <w:ind w:right="26"/>
        <w:jc w:val="both"/>
        <w:rPr>
          <w:rFonts w:ascii="Arial" w:hAnsi="Arial" w:cs="Arial"/>
          <w:b/>
          <w:sz w:val="28"/>
          <w:szCs w:val="28"/>
          <w:lang w:eastAsia="en-GB"/>
        </w:rPr>
      </w:pPr>
    </w:p>
    <w:p w14:paraId="1855F01E" w14:textId="5E1B6623" w:rsidR="008E3716" w:rsidRPr="00052DE8" w:rsidRDefault="005626BB" w:rsidP="008E3716">
      <w:pPr>
        <w:ind w:right="26"/>
        <w:jc w:val="both"/>
        <w:rPr>
          <w:rFonts w:ascii="Arial" w:hAnsi="Arial" w:cs="Arial"/>
          <w:lang w:eastAsia="en-GB"/>
        </w:rPr>
      </w:pPr>
      <w:bookmarkStart w:id="31" w:name="_Hlk168398629"/>
      <w:r w:rsidRPr="00052DE8">
        <w:rPr>
          <w:rFonts w:ascii="Arial" w:hAnsi="Arial" w:cs="Arial"/>
          <w:lang w:eastAsia="en-GB"/>
        </w:rPr>
        <w:t>Coppice Valley</w:t>
      </w:r>
      <w:r w:rsidR="00052DE8" w:rsidRPr="00052DE8">
        <w:rPr>
          <w:rFonts w:ascii="Arial" w:hAnsi="Arial" w:cs="Arial"/>
          <w:lang w:eastAsia="en-GB"/>
        </w:rPr>
        <w:t xml:space="preserve"> </w:t>
      </w:r>
      <w:r w:rsidR="008E3716" w:rsidRPr="00052DE8">
        <w:rPr>
          <w:rFonts w:ascii="Arial" w:hAnsi="Arial" w:cs="Arial"/>
          <w:lang w:eastAsia="en-GB"/>
        </w:rPr>
        <w:t xml:space="preserve">recognises that </w:t>
      </w:r>
      <w:r w:rsidR="00052DE8" w:rsidRPr="00052DE8">
        <w:rPr>
          <w:rFonts w:ascii="Arial" w:hAnsi="Arial" w:cs="Arial"/>
          <w:lang w:eastAsia="en-GB"/>
        </w:rPr>
        <w:t>a</w:t>
      </w:r>
      <w:r w:rsidR="008E3716" w:rsidRPr="00052DE8">
        <w:rPr>
          <w:rFonts w:ascii="Arial" w:hAnsi="Arial" w:cs="Arial"/>
          <w:lang w:eastAsia="en-GB"/>
        </w:rPr>
        <w:t xml:space="preserve"> cohort of pupils in Alternative Provision often have complex </w:t>
      </w:r>
      <w:proofErr w:type="gramStart"/>
      <w:r w:rsidR="008E3716" w:rsidRPr="00052DE8">
        <w:rPr>
          <w:rFonts w:ascii="Arial" w:hAnsi="Arial" w:cs="Arial"/>
          <w:lang w:eastAsia="en-GB"/>
        </w:rPr>
        <w:t>needs</w:t>
      </w:r>
      <w:proofErr w:type="gramEnd"/>
      <w:r w:rsidR="008E3716" w:rsidRPr="00052DE8">
        <w:rPr>
          <w:rFonts w:ascii="Arial" w:hAnsi="Arial" w:cs="Arial"/>
          <w:lang w:eastAsia="en-GB"/>
        </w:rPr>
        <w:t xml:space="preserve"> and we are aware of the additional risk of harm that our pupils may be vulnerable to. We will have regard for DfE statutory guidance for commissioners of Alternative Provision and will work to local protocols.</w:t>
      </w:r>
    </w:p>
    <w:p w14:paraId="33E96D17" w14:textId="047D80C8" w:rsidR="008E3716" w:rsidRPr="008E3716" w:rsidRDefault="008E3716" w:rsidP="008E3716">
      <w:pPr>
        <w:spacing w:before="100" w:beforeAutospacing="1" w:after="100" w:afterAutospacing="1"/>
        <w:jc w:val="both"/>
        <w:rPr>
          <w:rFonts w:ascii="Arial" w:hAnsi="Arial" w:cs="Arial"/>
          <w:lang w:eastAsia="en-GB"/>
        </w:rPr>
      </w:pPr>
      <w:r w:rsidRPr="00052DE8">
        <w:rPr>
          <w:rFonts w:ascii="Arial" w:hAnsi="Arial" w:cs="Arial"/>
          <w:lang w:eastAsia="en-GB"/>
        </w:rPr>
        <w:t xml:space="preserve">When considering use of exclusion or suspension </w:t>
      </w:r>
      <w:r w:rsidR="005626BB" w:rsidRPr="00052DE8">
        <w:rPr>
          <w:rFonts w:ascii="Arial" w:hAnsi="Arial" w:cs="Arial"/>
          <w:lang w:eastAsia="en-GB"/>
        </w:rPr>
        <w:t>Coppice Valley</w:t>
      </w:r>
      <w:r w:rsidR="00052DE8" w:rsidRPr="00052DE8">
        <w:rPr>
          <w:rFonts w:ascii="Arial" w:hAnsi="Arial" w:cs="Arial"/>
          <w:lang w:eastAsia="en-GB"/>
        </w:rPr>
        <w:t xml:space="preserve"> </w:t>
      </w:r>
      <w:r w:rsidRPr="00052DE8">
        <w:rPr>
          <w:rFonts w:ascii="Arial" w:hAnsi="Arial" w:cs="Arial"/>
          <w:lang w:eastAsia="en-GB"/>
        </w:rPr>
        <w:t xml:space="preserve">is mindful of the exclusions and suspensions </w:t>
      </w:r>
      <w:hyperlink r:id="rId123" w:history="1">
        <w:r w:rsidRPr="00052DE8">
          <w:rPr>
            <w:rFonts w:ascii="Arial" w:hAnsi="Arial" w:cs="Arial"/>
            <w:u w:val="single"/>
            <w:lang w:eastAsia="en-GB"/>
          </w:rPr>
          <w:t>guidance</w:t>
        </w:r>
      </w:hyperlink>
      <w:r w:rsidRPr="00052DE8">
        <w:rPr>
          <w:rFonts w:ascii="Arial" w:hAnsi="Arial" w:cs="Arial"/>
          <w:lang w:eastAsia="en-GB"/>
        </w:rPr>
        <w:t xml:space="preserve"> and aware of the potential negative impact of exclusion on mental health and safeguarding risk of being excluded from school. </w:t>
      </w:r>
      <w:proofErr w:type="gramStart"/>
      <w:r w:rsidRPr="00052DE8">
        <w:rPr>
          <w:rFonts w:ascii="Arial" w:hAnsi="Arial" w:cs="Arial"/>
          <w:lang w:eastAsia="en-GB"/>
        </w:rPr>
        <w:t>In particular we</w:t>
      </w:r>
      <w:proofErr w:type="gramEnd"/>
      <w:r w:rsidRPr="00052DE8">
        <w:rPr>
          <w:rFonts w:ascii="Arial" w:hAnsi="Arial" w:cs="Arial"/>
          <w:lang w:eastAsia="en-GB"/>
        </w:rPr>
        <w:t xml:space="preserve"> will consider the preventative measures to exclusion outlined in para 32-52.</w:t>
      </w:r>
      <w:r w:rsidRPr="008E3716">
        <w:rPr>
          <w:rFonts w:ascii="Arial" w:hAnsi="Arial" w:cs="Arial"/>
          <w:lang w:eastAsia="en-GB"/>
        </w:rPr>
        <w:t xml:space="preserve"> </w:t>
      </w:r>
    </w:p>
    <w:bookmarkEnd w:id="30"/>
    <w:bookmarkEnd w:id="31"/>
    <w:p w14:paraId="1D0ADC0E" w14:textId="77777777" w:rsidR="008E3716" w:rsidRPr="008E3716" w:rsidRDefault="008E3716" w:rsidP="008E3716">
      <w:pPr>
        <w:ind w:right="26"/>
        <w:jc w:val="both"/>
        <w:rPr>
          <w:rFonts w:ascii="Arial" w:hAnsi="Arial" w:cs="Arial"/>
          <w:b/>
          <w:sz w:val="28"/>
          <w:szCs w:val="28"/>
          <w:lang w:eastAsia="en-GB"/>
        </w:rPr>
      </w:pPr>
      <w:r w:rsidRPr="008E3716">
        <w:rPr>
          <w:rFonts w:ascii="Arial" w:hAnsi="Arial" w:cs="Arial"/>
          <w:b/>
          <w:sz w:val="28"/>
          <w:szCs w:val="28"/>
          <w:lang w:eastAsia="en-GB"/>
        </w:rPr>
        <w:t xml:space="preserve">28. Supporting Children who are Lesbian, Gay, Bi, or Trans (LGBTQ+) </w:t>
      </w:r>
    </w:p>
    <w:p w14:paraId="44A8D09D" w14:textId="77777777" w:rsidR="008E3716" w:rsidRPr="008E3716" w:rsidRDefault="008E3716" w:rsidP="008E3716">
      <w:pPr>
        <w:ind w:right="26"/>
        <w:jc w:val="both"/>
        <w:rPr>
          <w:rFonts w:ascii="Arial" w:hAnsi="Arial" w:cs="Arial"/>
          <w:b/>
          <w:sz w:val="28"/>
          <w:szCs w:val="28"/>
          <w:lang w:eastAsia="en-GB"/>
        </w:rPr>
      </w:pPr>
    </w:p>
    <w:p w14:paraId="1B57F479"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Whilst the fact that a child or a young person who may be LGBTQ+ is not in itself an inherent risk factor for harm, we recognise that children who are LGBTQ+ can be targeted by other children and may not have a trusted adult with whom they can be open. </w:t>
      </w:r>
    </w:p>
    <w:p w14:paraId="184A8CD8" w14:textId="77777777" w:rsidR="008E3716" w:rsidRPr="008E3716" w:rsidRDefault="008E3716" w:rsidP="008E3716">
      <w:pPr>
        <w:ind w:right="26"/>
        <w:jc w:val="both"/>
        <w:rPr>
          <w:rFonts w:ascii="Arial" w:hAnsi="Arial" w:cs="Arial"/>
          <w:lang w:eastAsia="en-GB"/>
        </w:rPr>
      </w:pPr>
    </w:p>
    <w:p w14:paraId="7F09E77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Therefore, we commit to ensuring that our curriculum prepares children for life in modern Britain and to creating an inclusive environment where LGBTQ+ children feel safe to raise any concerns.</w:t>
      </w:r>
    </w:p>
    <w:p w14:paraId="3A02F9B5" w14:textId="77777777" w:rsidR="008E3716" w:rsidRPr="008E3716" w:rsidRDefault="008E3716" w:rsidP="008E3716">
      <w:pPr>
        <w:ind w:right="26"/>
        <w:jc w:val="both"/>
        <w:rPr>
          <w:rFonts w:ascii="Arial" w:hAnsi="Arial" w:cs="Arial"/>
          <w:lang w:eastAsia="en-GB"/>
        </w:rPr>
      </w:pPr>
    </w:p>
    <w:p w14:paraId="1F327749" w14:textId="77777777" w:rsidR="008E3716" w:rsidRPr="00911707" w:rsidRDefault="008E3716" w:rsidP="008E3716">
      <w:pPr>
        <w:ind w:right="26"/>
        <w:jc w:val="both"/>
        <w:rPr>
          <w:rFonts w:ascii="Arial" w:hAnsi="Arial" w:cs="Arial"/>
          <w:b/>
          <w:sz w:val="28"/>
          <w:szCs w:val="28"/>
          <w:lang w:eastAsia="en-GB"/>
        </w:rPr>
      </w:pPr>
      <w:r w:rsidRPr="00911707">
        <w:rPr>
          <w:rFonts w:ascii="Arial" w:hAnsi="Arial" w:cs="Arial"/>
          <w:b/>
          <w:sz w:val="28"/>
          <w:szCs w:val="28"/>
          <w:lang w:eastAsia="en-GB"/>
        </w:rPr>
        <w:t>29. The use of ‘Reasonable Force’ to Safeguard Children</w:t>
      </w:r>
    </w:p>
    <w:p w14:paraId="6E16FFE3" w14:textId="77777777" w:rsidR="008E3716" w:rsidRPr="00911707" w:rsidRDefault="008E3716" w:rsidP="008E3716">
      <w:pPr>
        <w:ind w:right="26"/>
        <w:jc w:val="both"/>
        <w:rPr>
          <w:rFonts w:ascii="Arial" w:hAnsi="Arial" w:cs="Arial"/>
          <w:b/>
          <w:lang w:eastAsia="en-GB"/>
        </w:rPr>
      </w:pPr>
    </w:p>
    <w:p w14:paraId="0363958A" w14:textId="77777777" w:rsidR="008E3716" w:rsidRPr="00911707" w:rsidRDefault="008E3716" w:rsidP="008E3716">
      <w:pPr>
        <w:ind w:right="26"/>
        <w:jc w:val="both"/>
        <w:rPr>
          <w:rFonts w:ascii="Arial" w:hAnsi="Arial" w:cs="Arial"/>
          <w:lang w:eastAsia="en-GB"/>
        </w:rPr>
      </w:pPr>
      <w:r w:rsidRPr="00911707">
        <w:rPr>
          <w:rFonts w:ascii="Arial" w:hAnsi="Arial" w:cs="Arial"/>
          <w:lang w:eastAsia="en-GB"/>
        </w:rPr>
        <w:t>‘Reasonable force’ covers the broad range of actions used by staff that involve a degree of physical contact to control or restrain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 We will ensure that our staff are trained in positive handling to ensure that they are able to undertake this role safely.</w:t>
      </w:r>
    </w:p>
    <w:p w14:paraId="1E6C7C2B" w14:textId="77777777" w:rsidR="008E3716" w:rsidRPr="00911707" w:rsidRDefault="008E3716" w:rsidP="008E3716">
      <w:pPr>
        <w:ind w:right="26"/>
        <w:jc w:val="both"/>
        <w:rPr>
          <w:rFonts w:ascii="Arial" w:hAnsi="Arial" w:cs="Arial"/>
          <w:lang w:eastAsia="en-GB"/>
        </w:rPr>
      </w:pPr>
    </w:p>
    <w:p w14:paraId="42E43777" w14:textId="77777777" w:rsidR="008E3716" w:rsidRPr="00911707" w:rsidRDefault="008E3716" w:rsidP="008E3716">
      <w:pPr>
        <w:ind w:right="26"/>
        <w:jc w:val="both"/>
        <w:rPr>
          <w:rFonts w:ascii="Arial" w:hAnsi="Arial" w:cs="Arial"/>
          <w:lang w:eastAsia="en-GB"/>
        </w:rPr>
      </w:pPr>
      <w:r w:rsidRPr="00911707">
        <w:rPr>
          <w:rFonts w:ascii="Arial" w:hAnsi="Arial" w:cs="Arial"/>
          <w:lang w:eastAsia="en-GB"/>
        </w:rPr>
        <w:t xml:space="preserve">The school does not have a ‘no contact’ policy as this can leave staff unable to fully support and protect their pupils and students. The school adopts policies, which allow and support the staff to make appropriate physical contact. The decision on </w:t>
      </w:r>
      <w:proofErr w:type="gramStart"/>
      <w:r w:rsidRPr="00911707">
        <w:rPr>
          <w:rFonts w:ascii="Arial" w:hAnsi="Arial" w:cs="Arial"/>
          <w:lang w:eastAsia="en-GB"/>
        </w:rPr>
        <w:t>whether or not</w:t>
      </w:r>
      <w:proofErr w:type="gramEnd"/>
      <w:r w:rsidRPr="00911707">
        <w:rPr>
          <w:rFonts w:ascii="Arial" w:hAnsi="Arial" w:cs="Arial"/>
          <w:lang w:eastAsia="en-GB"/>
        </w:rPr>
        <w:t xml:space="preserve"> to use reasonable force to control or restrain a child is down to the professional </w:t>
      </w:r>
      <w:r w:rsidRPr="00911707">
        <w:rPr>
          <w:rFonts w:ascii="Arial" w:hAnsi="Arial" w:cs="Arial"/>
          <w:lang w:eastAsia="en-GB"/>
        </w:rPr>
        <w:lastRenderedPageBreak/>
        <w:t>judgement of the staff concerned within the context of the law and should always depend on individual circumstances including consideration of whether the child has Special Educational Needs or Disabilities (SEND), mental health or with a medical condition. These decisions will also align with our duties under the Equality Act 2010 and the Public Sector Equality Duty.</w:t>
      </w:r>
    </w:p>
    <w:p w14:paraId="4830B2C3" w14:textId="77777777" w:rsidR="008E3716" w:rsidRPr="008E3716" w:rsidRDefault="008E3716" w:rsidP="008E3716">
      <w:pPr>
        <w:ind w:right="26"/>
        <w:jc w:val="both"/>
        <w:rPr>
          <w:rFonts w:ascii="Arial" w:hAnsi="Arial" w:cs="Arial"/>
          <w:highlight w:val="green"/>
          <w:lang w:eastAsia="en-GB"/>
        </w:rPr>
      </w:pPr>
    </w:p>
    <w:p w14:paraId="0F46B736" w14:textId="77777777" w:rsidR="008E3716" w:rsidRPr="00D52B01" w:rsidRDefault="008E3716" w:rsidP="008E3716">
      <w:pPr>
        <w:ind w:right="26"/>
        <w:jc w:val="both"/>
        <w:rPr>
          <w:rFonts w:ascii="Arial" w:hAnsi="Arial" w:cs="Arial"/>
          <w:b/>
          <w:sz w:val="28"/>
          <w:szCs w:val="28"/>
          <w:lang w:eastAsia="en-GB"/>
        </w:rPr>
      </w:pPr>
      <w:r w:rsidRPr="00D52B01">
        <w:rPr>
          <w:rFonts w:ascii="Arial" w:hAnsi="Arial" w:cs="Arial"/>
          <w:b/>
          <w:sz w:val="28"/>
          <w:szCs w:val="28"/>
          <w:lang w:eastAsia="en-GB"/>
        </w:rPr>
        <w:t xml:space="preserve">30. Boarding Facilities </w:t>
      </w:r>
    </w:p>
    <w:p w14:paraId="26EF5A53" w14:textId="77777777" w:rsidR="008E3716" w:rsidRPr="00D52B01" w:rsidRDefault="008E3716" w:rsidP="008E3716">
      <w:pPr>
        <w:ind w:right="26"/>
        <w:jc w:val="both"/>
        <w:rPr>
          <w:rFonts w:ascii="Arial" w:hAnsi="Arial" w:cs="Arial"/>
          <w:b/>
          <w:sz w:val="28"/>
          <w:szCs w:val="28"/>
          <w:lang w:eastAsia="en-GB"/>
        </w:rPr>
      </w:pPr>
    </w:p>
    <w:p w14:paraId="4768F579" w14:textId="77777777" w:rsidR="008E3716" w:rsidRPr="00D52B01" w:rsidRDefault="008E3716" w:rsidP="008E3716">
      <w:pPr>
        <w:rPr>
          <w:rFonts w:ascii="Arial" w:hAnsi="Arial" w:cs="Arial"/>
          <w:color w:val="000000"/>
          <w:lang w:eastAsia="en-GB"/>
        </w:rPr>
      </w:pPr>
      <w:r w:rsidRPr="00D52B01">
        <w:rPr>
          <w:rFonts w:ascii="Arial" w:hAnsi="Arial" w:cs="Arial"/>
          <w:color w:val="000000"/>
          <w:lang w:eastAsia="en-GB"/>
        </w:rPr>
        <w:t xml:space="preserve">As our school includes boarding facilities, there are additional factors to consider </w:t>
      </w:r>
      <w:proofErr w:type="gramStart"/>
      <w:r w:rsidRPr="00D52B01">
        <w:rPr>
          <w:rFonts w:ascii="Arial" w:hAnsi="Arial" w:cs="Arial"/>
          <w:color w:val="000000"/>
          <w:lang w:eastAsia="en-GB"/>
        </w:rPr>
        <w:t>with regard to</w:t>
      </w:r>
      <w:proofErr w:type="gramEnd"/>
      <w:r w:rsidRPr="00D52B01">
        <w:rPr>
          <w:rFonts w:ascii="Arial" w:hAnsi="Arial" w:cs="Arial"/>
          <w:color w:val="000000"/>
          <w:lang w:eastAsia="en-GB"/>
        </w:rPr>
        <w:t xml:space="preserve"> safeguarding. Staff are trained to be alert to signs of abuse and work closely with any Local Authorities that have children placed within our school.</w:t>
      </w:r>
    </w:p>
    <w:p w14:paraId="209DFC33" w14:textId="77777777" w:rsidR="008E3716" w:rsidRPr="00D52B01" w:rsidRDefault="008E3716" w:rsidP="008E3716">
      <w:pPr>
        <w:rPr>
          <w:rFonts w:ascii="Arial" w:hAnsi="Arial" w:cs="Arial"/>
          <w:color w:val="000000"/>
          <w:lang w:eastAsia="en-GB"/>
        </w:rPr>
      </w:pPr>
      <w:r w:rsidRPr="00D52B01">
        <w:rPr>
          <w:rFonts w:ascii="Arial" w:hAnsi="Arial" w:cs="Arial"/>
          <w:color w:val="000000"/>
          <w:lang w:eastAsia="en-GB"/>
        </w:rPr>
        <w:t> </w:t>
      </w:r>
    </w:p>
    <w:p w14:paraId="67E0F0D0" w14:textId="77777777" w:rsidR="008E3716" w:rsidRPr="00D52B01" w:rsidRDefault="008E3716" w:rsidP="008E3716">
      <w:pPr>
        <w:rPr>
          <w:rFonts w:ascii="Arial" w:hAnsi="Arial" w:cs="Arial"/>
          <w:color w:val="000000"/>
          <w:lang w:eastAsia="en-GB"/>
        </w:rPr>
      </w:pPr>
      <w:r w:rsidRPr="00D52B01">
        <w:rPr>
          <w:rFonts w:ascii="Arial" w:hAnsi="Arial" w:cs="Arial"/>
          <w:color w:val="000000"/>
          <w:lang w:eastAsia="en-GB"/>
        </w:rPr>
        <w:t>Furthermore, we commit to ensuring that we are:</w:t>
      </w:r>
    </w:p>
    <w:p w14:paraId="3B8355EC"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Alert to the extra vulnerabilities of children with SEND.</w:t>
      </w:r>
    </w:p>
    <w:p w14:paraId="388409F7"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Vigilant in reporting inappropriate relationships or where behaviours are a cause for concern.</w:t>
      </w:r>
    </w:p>
    <w:p w14:paraId="3C7F0A4B"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Aware of the additional potential for child-on-child abuse, particularly where there are significantly more girls than boys or vice versa within our boarding facilities. </w:t>
      </w:r>
    </w:p>
    <w:p w14:paraId="70BAB69C"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Proactive in sharing information with statutory partners, including where children</w:t>
      </w:r>
      <w:r w:rsidRPr="00D52B01">
        <w:rPr>
          <w:rFonts w:ascii="Arial" w:hAnsi="Arial" w:cs="Arial"/>
          <w:lang w:eastAsia="en-GB"/>
        </w:rPr>
        <w:t xml:space="preserve"> </w:t>
      </w:r>
      <w:r w:rsidRPr="00D52B01">
        <w:rPr>
          <w:rFonts w:ascii="Arial" w:hAnsi="Arial" w:cs="Arial"/>
          <w:color w:val="000000"/>
          <w:lang w:eastAsia="en-GB"/>
        </w:rPr>
        <w:t>reside outside North Yorkshire Local Authority when not attending boarding school.</w:t>
      </w:r>
    </w:p>
    <w:p w14:paraId="45FC76EF"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Compliant with the additional safeguarding requirements relating to National Minimum Standards and regulations for all schools and colleges with residential provision for children.</w:t>
      </w:r>
    </w:p>
    <w:p w14:paraId="016B76D6" w14:textId="77777777" w:rsidR="008E3716" w:rsidRPr="00D52B01" w:rsidRDefault="008E3716" w:rsidP="00B27451">
      <w:pPr>
        <w:numPr>
          <w:ilvl w:val="0"/>
          <w:numId w:val="131"/>
        </w:numPr>
        <w:rPr>
          <w:rFonts w:ascii="Arial" w:hAnsi="Arial" w:cs="Arial"/>
          <w:lang w:eastAsia="en-GB"/>
        </w:rPr>
      </w:pPr>
      <w:r w:rsidRPr="00D52B01">
        <w:rPr>
          <w:rFonts w:ascii="Arial" w:hAnsi="Arial" w:cs="Arial"/>
          <w:color w:val="000000"/>
          <w:lang w:eastAsia="en-GB"/>
        </w:rPr>
        <w:t xml:space="preserve">Compliant with Standard 13 in </w:t>
      </w:r>
      <w:r w:rsidRPr="00D52B01">
        <w:rPr>
          <w:rFonts w:ascii="Arial" w:hAnsi="Arial" w:cs="Arial"/>
          <w:lang w:eastAsia="en-GB"/>
        </w:rPr>
        <w:t xml:space="preserve">National Minimum Standards for residential special schools. </w:t>
      </w:r>
      <w:hyperlink r:id="rId124" w:tgtFrame="_blank" w:tooltip="https://eur02.safelinks.protection.outlook.com/?url=https%3a%2f%2fassets.publishing.service.gov.uk%2fmedia%2f647f53155f7bb700127fa5c9%2fresidential_special_schools_national_minimum_standards.pdf&amp;data=05%7c02%7cjulie.bunn%40northyorks.gov.uk%7cecb32ced879c46106" w:history="1">
        <w:proofErr w:type="spellStart"/>
        <w:r w:rsidRPr="00D52B01">
          <w:rPr>
            <w:rFonts w:ascii="Arial" w:hAnsi="Arial" w:cs="Arial"/>
            <w:color w:val="0000FF"/>
            <w:u w:val="single"/>
            <w:lang w:eastAsia="en-GB"/>
          </w:rPr>
          <w:t>Residential_special_schools_national_minimum_standards</w:t>
        </w:r>
        <w:proofErr w:type="spellEnd"/>
      </w:hyperlink>
    </w:p>
    <w:p w14:paraId="12BA9236" w14:textId="77777777" w:rsidR="008E3716" w:rsidRPr="00D52B01" w:rsidRDefault="008E3716" w:rsidP="00B27451">
      <w:pPr>
        <w:numPr>
          <w:ilvl w:val="0"/>
          <w:numId w:val="131"/>
        </w:numPr>
        <w:rPr>
          <w:rFonts w:ascii="Arial" w:hAnsi="Arial" w:cs="Arial"/>
          <w:color w:val="000000"/>
          <w:lang w:eastAsia="en-GB"/>
        </w:rPr>
      </w:pPr>
      <w:r w:rsidRPr="00D52B01">
        <w:rPr>
          <w:rFonts w:ascii="Arial" w:hAnsi="Arial" w:cs="Arial"/>
          <w:color w:val="000000"/>
          <w:lang w:eastAsia="en-GB"/>
        </w:rPr>
        <w:t>Compliant with the standards of the relevant regulatory body (SCCIFF/DfE NMS/CQC).</w:t>
      </w:r>
    </w:p>
    <w:p w14:paraId="1A87EA60" w14:textId="77777777" w:rsidR="008E3716" w:rsidRPr="008E3716" w:rsidRDefault="008E3716" w:rsidP="008E3716">
      <w:pPr>
        <w:ind w:right="26"/>
        <w:jc w:val="both"/>
        <w:rPr>
          <w:rFonts w:ascii="Arial" w:hAnsi="Arial" w:cs="Arial"/>
          <w:highlight w:val="green"/>
          <w:lang w:eastAsia="en-GB"/>
        </w:rPr>
      </w:pPr>
    </w:p>
    <w:p w14:paraId="6B373229" w14:textId="77777777" w:rsidR="008E3716" w:rsidRPr="00650918" w:rsidRDefault="008E3716" w:rsidP="008E3716">
      <w:pPr>
        <w:ind w:right="26"/>
        <w:jc w:val="both"/>
        <w:rPr>
          <w:rFonts w:ascii="Arial" w:hAnsi="Arial" w:cs="Arial"/>
          <w:sz w:val="28"/>
          <w:szCs w:val="28"/>
          <w:lang w:eastAsia="en-GB"/>
        </w:rPr>
      </w:pPr>
      <w:r w:rsidRPr="00650918">
        <w:rPr>
          <w:rFonts w:ascii="Arial" w:hAnsi="Arial" w:cs="Arial"/>
          <w:b/>
          <w:sz w:val="28"/>
          <w:szCs w:val="28"/>
          <w:lang w:eastAsia="en-GB"/>
        </w:rPr>
        <w:t xml:space="preserve">31. Use of School Premises for Non-School Related Activities </w:t>
      </w:r>
    </w:p>
    <w:p w14:paraId="3F8C49D1" w14:textId="77777777" w:rsidR="008E3716" w:rsidRPr="00650918" w:rsidRDefault="008E3716" w:rsidP="008E3716">
      <w:pPr>
        <w:ind w:right="26"/>
        <w:jc w:val="both"/>
        <w:rPr>
          <w:rFonts w:ascii="Arial" w:hAnsi="Arial" w:cs="Arial"/>
          <w:b/>
          <w:lang w:eastAsia="en-GB"/>
        </w:rPr>
      </w:pPr>
    </w:p>
    <w:p w14:paraId="03F89CFD" w14:textId="77777777" w:rsidR="008E3716" w:rsidRPr="00650918" w:rsidRDefault="008E3716" w:rsidP="008E3716">
      <w:pPr>
        <w:ind w:right="26"/>
        <w:jc w:val="both"/>
        <w:rPr>
          <w:rFonts w:ascii="Arial" w:hAnsi="Arial" w:cs="Arial"/>
          <w:lang w:eastAsia="en-GB"/>
        </w:rPr>
      </w:pPr>
      <w:r w:rsidRPr="00650918">
        <w:rPr>
          <w:rFonts w:ascii="Arial" w:hAnsi="Arial" w:cs="Arial"/>
          <w:lang w:eastAsia="en-GB"/>
        </w:rPr>
        <w:t>When we hire or rent out school facilities/premises to organisations or individuals (for example to community groups, sports associations and service providers to run community or extra-curricular activities) we will ensure that appropriate arrangements are in place to keep children safe.</w:t>
      </w:r>
    </w:p>
    <w:p w14:paraId="73AB4304" w14:textId="77777777" w:rsidR="008E3716" w:rsidRPr="00650918" w:rsidRDefault="008E3716" w:rsidP="008E3716">
      <w:pPr>
        <w:ind w:right="26"/>
        <w:jc w:val="both"/>
        <w:rPr>
          <w:rFonts w:ascii="Arial" w:hAnsi="Arial" w:cs="Arial"/>
          <w:lang w:eastAsia="en-GB"/>
        </w:rPr>
      </w:pPr>
    </w:p>
    <w:p w14:paraId="0C36D7A2" w14:textId="77777777" w:rsidR="008E3716" w:rsidRPr="00650918" w:rsidRDefault="008E3716" w:rsidP="008E3716">
      <w:pPr>
        <w:ind w:right="26"/>
        <w:jc w:val="both"/>
        <w:rPr>
          <w:rFonts w:ascii="Arial" w:hAnsi="Arial" w:cs="Arial"/>
          <w:lang w:eastAsia="en-GB"/>
        </w:rPr>
      </w:pPr>
      <w:r w:rsidRPr="00650918">
        <w:rPr>
          <w:rFonts w:ascii="Arial" w:hAnsi="Arial" w:cs="Arial"/>
          <w:lang w:eastAsia="en-GB"/>
        </w:rPr>
        <w:t xml:space="preserve">When services or activities are provided by the school, under the direct supervision or management of our school staff, this child protection and safeguarding policy will apply in relation to any safeguarding concerns or allegations. </w:t>
      </w:r>
    </w:p>
    <w:p w14:paraId="2EFB19F9" w14:textId="77777777" w:rsidR="008E3716" w:rsidRPr="00650918" w:rsidRDefault="008E3716" w:rsidP="008E3716">
      <w:pPr>
        <w:ind w:right="26"/>
        <w:jc w:val="both"/>
        <w:rPr>
          <w:rFonts w:ascii="Arial" w:hAnsi="Arial" w:cs="Arial"/>
          <w:lang w:eastAsia="en-GB"/>
        </w:rPr>
      </w:pPr>
    </w:p>
    <w:p w14:paraId="7220412B" w14:textId="77777777" w:rsidR="008E3716" w:rsidRPr="00650918" w:rsidRDefault="008E3716" w:rsidP="008E3716">
      <w:pPr>
        <w:ind w:right="26"/>
        <w:jc w:val="both"/>
        <w:rPr>
          <w:rFonts w:ascii="Arial" w:hAnsi="Arial" w:cs="Arial"/>
          <w:lang w:eastAsia="en-GB"/>
        </w:rPr>
      </w:pPr>
      <w:r w:rsidRPr="00650918">
        <w:rPr>
          <w:rFonts w:ascii="Arial" w:hAnsi="Arial" w:cs="Arial"/>
          <w:lang w:eastAsia="en-GB"/>
        </w:rPr>
        <w:t xml:space="preserve">Where services or activities are provided separately by another body, we will seek assurance that the provider concerned has appropriate safeguarding and child protection policies and procedures in place (including inspecting these as needed) though aspects of this policy may not apply. Where this is the case, we will ensure that there are arrangements in place for the provider to liaise with the school on these matters where appropriate as outlined in keeping children safe in out-of-school settings guidance 2023. </w:t>
      </w:r>
      <w:hyperlink r:id="rId125" w:tgtFrame="_blank" w:tooltip="https://www.gov.uk/government/publications/keeping-children-safe-in-out-of-school-settings-code-of-practice/keeping-children-safe-during-community-activities-after-school-clubs-and-tuition-non-statutory-guidance-for-providers-running-out-of-school-settings" w:history="1">
        <w:r w:rsidRPr="00650918">
          <w:rPr>
            <w:rFonts w:ascii="Arial" w:hAnsi="Arial" w:cs="Arial"/>
            <w:color w:val="0000FF"/>
            <w:u w:val="single"/>
            <w:lang w:eastAsia="en-GB"/>
          </w:rPr>
          <w:t>Keeping children safe in out-of-school settings guidance</w:t>
        </w:r>
      </w:hyperlink>
      <w:r w:rsidRPr="00650918">
        <w:rPr>
          <w:rFonts w:ascii="Arial" w:hAnsi="Arial" w:cs="Arial"/>
          <w:lang w:eastAsia="en-GB"/>
        </w:rPr>
        <w:t>.</w:t>
      </w:r>
    </w:p>
    <w:p w14:paraId="5A70F50C" w14:textId="77777777" w:rsidR="008E3716" w:rsidRPr="00650918" w:rsidRDefault="008E3716" w:rsidP="008E3716">
      <w:pPr>
        <w:ind w:right="26"/>
        <w:jc w:val="both"/>
        <w:rPr>
          <w:rFonts w:ascii="Arial" w:hAnsi="Arial" w:cs="Arial"/>
          <w:lang w:eastAsia="en-GB"/>
        </w:rPr>
      </w:pPr>
    </w:p>
    <w:p w14:paraId="3A75B2E3" w14:textId="77777777" w:rsidR="008E3716" w:rsidRPr="00650918" w:rsidRDefault="008E3716" w:rsidP="008E3716">
      <w:pPr>
        <w:ind w:right="26"/>
        <w:jc w:val="both"/>
        <w:rPr>
          <w:rFonts w:ascii="Arial" w:hAnsi="Arial" w:cs="Arial"/>
          <w:lang w:eastAsia="en-GB"/>
        </w:rPr>
      </w:pPr>
      <w:r w:rsidRPr="00650918">
        <w:rPr>
          <w:rFonts w:ascii="Arial" w:hAnsi="Arial" w:cs="Arial"/>
          <w:lang w:eastAsia="en-GB"/>
        </w:rPr>
        <w:t xml:space="preserve">We will apply this approach regardless of </w:t>
      </w:r>
      <w:proofErr w:type="gramStart"/>
      <w:r w:rsidRPr="00650918">
        <w:rPr>
          <w:rFonts w:ascii="Arial" w:hAnsi="Arial" w:cs="Arial"/>
          <w:lang w:eastAsia="en-GB"/>
        </w:rPr>
        <w:t>whether or not</w:t>
      </w:r>
      <w:proofErr w:type="gramEnd"/>
      <w:r w:rsidRPr="00650918">
        <w:rPr>
          <w:rFonts w:ascii="Arial" w:hAnsi="Arial" w:cs="Arial"/>
          <w:lang w:eastAsia="en-GB"/>
        </w:rPr>
        <w:t xml:space="preserve"> there are children who attend any of these services whether or not the children are on our school roll or of a statutory school age. We will ensure that safeguarding requirements are included in any transfer of control agreement (i.e., lease or hire agreement), as a condition of use and occupation of the premises; and that failure to comply with this will lead to termination of the agreement.</w:t>
      </w:r>
    </w:p>
    <w:p w14:paraId="505C8D06" w14:textId="77777777" w:rsidR="008E3716" w:rsidRPr="008E3716" w:rsidRDefault="008E3716" w:rsidP="008E3716">
      <w:pPr>
        <w:ind w:right="26"/>
        <w:jc w:val="both"/>
        <w:rPr>
          <w:rFonts w:ascii="Arial" w:hAnsi="Arial" w:cs="Arial"/>
          <w:lang w:eastAsia="en-GB"/>
        </w:rPr>
      </w:pPr>
    </w:p>
    <w:p w14:paraId="099B01DD" w14:textId="77777777" w:rsidR="008E3716" w:rsidRPr="008E3716" w:rsidRDefault="008E3716" w:rsidP="008E3716">
      <w:pPr>
        <w:ind w:right="26"/>
        <w:jc w:val="both"/>
        <w:rPr>
          <w:rFonts w:ascii="Arial" w:hAnsi="Arial" w:cs="Arial"/>
          <w:lang w:eastAsia="en-GB"/>
        </w:rPr>
      </w:pPr>
      <w:r w:rsidRPr="00A350F1">
        <w:rPr>
          <w:rFonts w:ascii="Arial" w:hAnsi="Arial" w:cs="Arial"/>
          <w:lang w:eastAsia="en-GB"/>
        </w:rPr>
        <w:t>Where we receive an allegation relating to an incident that happened when an individual or organisation was using our school premises running activities for children, we will follow our safeguarding policies and procedures, including informing the LADO where appropriate.</w:t>
      </w:r>
      <w:r w:rsidRPr="008E3716">
        <w:rPr>
          <w:rFonts w:ascii="Arial" w:hAnsi="Arial" w:cs="Arial"/>
          <w:lang w:eastAsia="en-GB"/>
        </w:rPr>
        <w:t xml:space="preserve"> </w:t>
      </w:r>
    </w:p>
    <w:p w14:paraId="1AA3373B" w14:textId="77777777" w:rsidR="008E3716" w:rsidRPr="008E3716" w:rsidRDefault="008E3716" w:rsidP="008E3716">
      <w:pPr>
        <w:ind w:right="26"/>
        <w:jc w:val="both"/>
        <w:rPr>
          <w:rFonts w:ascii="Arial" w:hAnsi="Arial" w:cs="Arial"/>
          <w:lang w:eastAsia="en-GB"/>
        </w:rPr>
      </w:pPr>
    </w:p>
    <w:p w14:paraId="028A91E7" w14:textId="77777777" w:rsidR="008E3716" w:rsidRPr="008E3716" w:rsidRDefault="008E3716" w:rsidP="008E3716">
      <w:pPr>
        <w:ind w:right="26"/>
        <w:jc w:val="both"/>
        <w:rPr>
          <w:rFonts w:ascii="Arial" w:hAnsi="Arial" w:cs="Arial"/>
          <w:b/>
          <w:bCs/>
          <w:sz w:val="28"/>
          <w:szCs w:val="28"/>
          <w:lang w:eastAsia="en-GB"/>
        </w:rPr>
      </w:pPr>
      <w:r w:rsidRPr="008E3716">
        <w:rPr>
          <w:rFonts w:ascii="Arial" w:hAnsi="Arial" w:cs="Arial"/>
          <w:b/>
          <w:bCs/>
          <w:sz w:val="28"/>
          <w:szCs w:val="28"/>
          <w:lang w:eastAsia="en-GB"/>
        </w:rPr>
        <w:t>32. Policy References</w:t>
      </w:r>
    </w:p>
    <w:p w14:paraId="190BF8A0" w14:textId="77777777" w:rsidR="008E3716" w:rsidRPr="008E3716" w:rsidRDefault="008E3716" w:rsidP="008E3716">
      <w:pPr>
        <w:ind w:right="26"/>
        <w:jc w:val="both"/>
        <w:rPr>
          <w:rFonts w:ascii="Arial" w:hAnsi="Arial" w:cs="Arial"/>
          <w:b/>
          <w:bCs/>
          <w:sz w:val="28"/>
          <w:szCs w:val="28"/>
          <w:lang w:eastAsia="en-GB"/>
        </w:rPr>
      </w:pPr>
    </w:p>
    <w:p w14:paraId="7B4DE452"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This policy draws on the following legislation and guidance: </w:t>
      </w:r>
    </w:p>
    <w:p w14:paraId="763D1898" w14:textId="77777777" w:rsidR="008E3716" w:rsidRPr="008E3716" w:rsidRDefault="008E3716" w:rsidP="00B27451">
      <w:pPr>
        <w:widowControl w:val="0"/>
        <w:numPr>
          <w:ilvl w:val="0"/>
          <w:numId w:val="116"/>
        </w:numPr>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The Education Act 2002 (sections </w:t>
      </w:r>
      <w:hyperlink r:id="rId126" w:history="1">
        <w:r w:rsidRPr="008E3716">
          <w:rPr>
            <w:rFonts w:ascii="Arial" w:hAnsi="Arial" w:cs="Arial"/>
            <w:color w:val="0000FF"/>
            <w:u w:val="single"/>
          </w:rPr>
          <w:t>157</w:t>
        </w:r>
      </w:hyperlink>
      <w:r w:rsidRPr="008E3716">
        <w:rPr>
          <w:rFonts w:ascii="Arial" w:hAnsi="Arial" w:cs="Arial"/>
        </w:rPr>
        <w:t xml:space="preserve"> / </w:t>
      </w:r>
      <w:hyperlink r:id="rId127" w:history="1">
        <w:r w:rsidRPr="008E3716">
          <w:rPr>
            <w:rFonts w:ascii="Arial" w:hAnsi="Arial" w:cs="Arial"/>
            <w:color w:val="0000FF"/>
            <w:u w:val="single"/>
          </w:rPr>
          <w:t>175</w:t>
        </w:r>
      </w:hyperlink>
      <w:r w:rsidRPr="008E3716">
        <w:rPr>
          <w:rFonts w:ascii="Arial" w:hAnsi="Arial" w:cs="Arial"/>
        </w:rPr>
        <w:t>)</w:t>
      </w:r>
    </w:p>
    <w:p w14:paraId="20E57455" w14:textId="77777777" w:rsidR="008E3716" w:rsidRPr="008E3716" w:rsidRDefault="000E767F" w:rsidP="00B27451">
      <w:pPr>
        <w:widowControl w:val="0"/>
        <w:numPr>
          <w:ilvl w:val="0"/>
          <w:numId w:val="116"/>
        </w:numPr>
        <w:overflowPunct w:val="0"/>
        <w:autoSpaceDE w:val="0"/>
        <w:autoSpaceDN w:val="0"/>
        <w:adjustRightInd w:val="0"/>
        <w:spacing w:line="276" w:lineRule="auto"/>
        <w:jc w:val="both"/>
        <w:textAlignment w:val="baseline"/>
        <w:rPr>
          <w:rFonts w:ascii="Arial" w:hAnsi="Arial" w:cs="Arial"/>
        </w:rPr>
      </w:pPr>
      <w:hyperlink r:id="rId128" w:history="1">
        <w:r w:rsidR="008E3716" w:rsidRPr="008E3716">
          <w:rPr>
            <w:rFonts w:ascii="Arial" w:hAnsi="Arial" w:cs="Arial"/>
            <w:color w:val="0000FF"/>
            <w:u w:val="single"/>
          </w:rPr>
          <w:t>Section 157</w:t>
        </w:r>
      </w:hyperlink>
      <w:r w:rsidR="008E3716" w:rsidRPr="008E3716">
        <w:rPr>
          <w:rFonts w:ascii="Arial" w:hAnsi="Arial" w:cs="Arial"/>
        </w:rPr>
        <w:t xml:space="preserve"> of the Education Act 2002 and </w:t>
      </w:r>
      <w:hyperlink r:id="rId129" w:history="1">
        <w:r w:rsidR="008E3716" w:rsidRPr="008E3716">
          <w:rPr>
            <w:rFonts w:ascii="Arial" w:hAnsi="Arial" w:cs="Arial"/>
            <w:color w:val="0000FF"/>
            <w:u w:val="single"/>
          </w:rPr>
          <w:t>Education (Independent School Standards) Regulations 2014</w:t>
        </w:r>
      </w:hyperlink>
      <w:r w:rsidR="008E3716" w:rsidRPr="008E3716">
        <w:rPr>
          <w:rFonts w:ascii="Arial" w:hAnsi="Arial" w:cs="Arial"/>
        </w:rPr>
        <w:t xml:space="preserve"> applies to the proprietors of independent schools, including academies and city technology colleges</w:t>
      </w:r>
    </w:p>
    <w:p w14:paraId="1DACB720" w14:textId="77777777" w:rsidR="008E3716" w:rsidRPr="008E3716" w:rsidRDefault="000E767F" w:rsidP="00B27451">
      <w:pPr>
        <w:widowControl w:val="0"/>
        <w:numPr>
          <w:ilvl w:val="0"/>
          <w:numId w:val="116"/>
        </w:numPr>
        <w:overflowPunct w:val="0"/>
        <w:autoSpaceDE w:val="0"/>
        <w:autoSpaceDN w:val="0"/>
        <w:adjustRightInd w:val="0"/>
        <w:spacing w:line="276" w:lineRule="auto"/>
        <w:jc w:val="both"/>
        <w:textAlignment w:val="baseline"/>
        <w:rPr>
          <w:rFonts w:ascii="Arial" w:hAnsi="Arial" w:cs="Arial"/>
        </w:rPr>
      </w:pPr>
      <w:hyperlink r:id="rId130" w:history="1">
        <w:r w:rsidR="008E3716" w:rsidRPr="008E3716">
          <w:rPr>
            <w:rFonts w:ascii="Arial" w:hAnsi="Arial" w:cs="Arial"/>
            <w:color w:val="0000FF"/>
            <w:u w:val="single"/>
          </w:rPr>
          <w:t>Sections 175</w:t>
        </w:r>
      </w:hyperlink>
      <w:r w:rsidR="008E3716" w:rsidRPr="008E3716">
        <w:rPr>
          <w:rFonts w:ascii="Arial" w:hAnsi="Arial" w:cs="Arial"/>
        </w:rPr>
        <w:t xml:space="preserve"> of the Education Act 2002 and </w:t>
      </w:r>
      <w:hyperlink r:id="rId131" w:history="1">
        <w:r w:rsidR="008E3716" w:rsidRPr="008E3716">
          <w:rPr>
            <w:rFonts w:ascii="Arial" w:hAnsi="Arial" w:cs="Arial"/>
            <w:color w:val="0000FF"/>
            <w:u w:val="single"/>
          </w:rPr>
          <w:t>Education (Independent School Standards) Regulations 2014</w:t>
        </w:r>
      </w:hyperlink>
      <w:r w:rsidR="008E3716" w:rsidRPr="008E3716">
        <w:rPr>
          <w:rFonts w:ascii="Arial" w:hAnsi="Arial" w:cs="Arial"/>
        </w:rPr>
        <w:t xml:space="preserve"> applies to local education authorities and the governors of maintained schools and Further Education Colleges</w:t>
      </w:r>
    </w:p>
    <w:p w14:paraId="05F9FCBA" w14:textId="77777777" w:rsidR="008E3716" w:rsidRPr="008E3716" w:rsidRDefault="008E3716" w:rsidP="00B27451">
      <w:pPr>
        <w:widowControl w:val="0"/>
        <w:numPr>
          <w:ilvl w:val="0"/>
          <w:numId w:val="116"/>
        </w:numPr>
        <w:overflowPunct w:val="0"/>
        <w:autoSpaceDE w:val="0"/>
        <w:autoSpaceDN w:val="0"/>
        <w:adjustRightInd w:val="0"/>
        <w:spacing w:line="276" w:lineRule="auto"/>
        <w:ind w:hanging="436"/>
        <w:jc w:val="both"/>
        <w:textAlignment w:val="baseline"/>
        <w:rPr>
          <w:rFonts w:ascii="Arial" w:hAnsi="Arial" w:cs="Arial"/>
          <w:color w:val="0000FF"/>
          <w:u w:val="single"/>
        </w:rPr>
      </w:pPr>
      <w:r w:rsidRPr="008E3716">
        <w:rPr>
          <w:rFonts w:ascii="Arial" w:hAnsi="Arial" w:cs="Arial"/>
        </w:rPr>
        <w:fldChar w:fldCharType="begin"/>
      </w:r>
      <w:r w:rsidRPr="008E3716">
        <w:rPr>
          <w:rFonts w:ascii="Arial" w:hAnsi="Arial" w:cs="Arial"/>
        </w:rPr>
        <w:instrText xml:space="preserve"> HYPERLINK "https://www.safeguardingchildren.co.uk/professionals/procedures-practice-guidance-and-one-minute-guides/" </w:instrText>
      </w:r>
      <w:r w:rsidRPr="008E3716">
        <w:rPr>
          <w:rFonts w:ascii="Arial" w:hAnsi="Arial" w:cs="Arial"/>
        </w:rPr>
      </w:r>
      <w:r w:rsidRPr="008E3716">
        <w:rPr>
          <w:rFonts w:ascii="Arial" w:hAnsi="Arial" w:cs="Arial"/>
        </w:rPr>
        <w:fldChar w:fldCharType="separate"/>
      </w:r>
      <w:r w:rsidRPr="008E3716">
        <w:rPr>
          <w:rFonts w:ascii="Arial" w:hAnsi="Arial" w:cs="Arial"/>
          <w:color w:val="0000FF"/>
          <w:u w:val="single"/>
        </w:rPr>
        <w:t>North Yorkshire Safeguarding Children Partnership (NYSCP) Safeguarding Procedures and Practice Guidance</w:t>
      </w:r>
    </w:p>
    <w:p w14:paraId="62612497" w14:textId="77777777" w:rsidR="008E3716" w:rsidRPr="008E3716" w:rsidRDefault="008E3716" w:rsidP="00B27451">
      <w:pPr>
        <w:widowControl w:val="0"/>
        <w:numPr>
          <w:ilvl w:val="0"/>
          <w:numId w:val="116"/>
        </w:numPr>
        <w:overflowPunct w:val="0"/>
        <w:autoSpaceDE w:val="0"/>
        <w:autoSpaceDN w:val="0"/>
        <w:adjustRightInd w:val="0"/>
        <w:spacing w:line="276" w:lineRule="auto"/>
        <w:ind w:hanging="436"/>
        <w:jc w:val="both"/>
        <w:textAlignment w:val="baseline"/>
        <w:rPr>
          <w:rFonts w:ascii="Arial" w:hAnsi="Arial" w:cs="Arial"/>
        </w:rPr>
      </w:pPr>
      <w:r w:rsidRPr="008E3716">
        <w:rPr>
          <w:rFonts w:ascii="Arial" w:hAnsi="Arial" w:cs="Arial"/>
        </w:rPr>
        <w:fldChar w:fldCharType="end"/>
      </w:r>
      <w:hyperlink r:id="rId132" w:history="1">
        <w:r w:rsidRPr="008E3716">
          <w:rPr>
            <w:rFonts w:ascii="Arial" w:hAnsi="Arial" w:cs="Arial"/>
            <w:color w:val="0000FF"/>
            <w:u w:val="single"/>
          </w:rPr>
          <w:t>Working Together to Safeguard Children HM Government 2023</w:t>
        </w:r>
      </w:hyperlink>
      <w:r w:rsidRPr="008E3716">
        <w:rPr>
          <w:rFonts w:ascii="Arial" w:hAnsi="Arial" w:cs="Arial"/>
        </w:rPr>
        <w:t xml:space="preserve"> </w:t>
      </w:r>
    </w:p>
    <w:p w14:paraId="43C59776" w14:textId="77777777" w:rsidR="008E3716" w:rsidRPr="008E3716" w:rsidRDefault="000E767F" w:rsidP="00B27451">
      <w:pPr>
        <w:widowControl w:val="0"/>
        <w:numPr>
          <w:ilvl w:val="0"/>
          <w:numId w:val="116"/>
        </w:numPr>
        <w:overflowPunct w:val="0"/>
        <w:autoSpaceDE w:val="0"/>
        <w:autoSpaceDN w:val="0"/>
        <w:adjustRightInd w:val="0"/>
        <w:spacing w:line="276" w:lineRule="auto"/>
        <w:ind w:hanging="436"/>
        <w:jc w:val="both"/>
        <w:textAlignment w:val="baseline"/>
        <w:rPr>
          <w:rFonts w:ascii="Arial" w:hAnsi="Arial" w:cs="Arial"/>
        </w:rPr>
      </w:pPr>
      <w:hyperlink r:id="rId133" w:history="1">
        <w:r w:rsidR="008E3716" w:rsidRPr="008E3716">
          <w:rPr>
            <w:rFonts w:ascii="Arial" w:hAnsi="Arial" w:cs="Arial"/>
            <w:color w:val="0000FF"/>
            <w:u w:val="single"/>
          </w:rPr>
          <w:t xml:space="preserve">Keeping Children Safe in Education (KCSIE) DfE 2024 </w:t>
        </w:r>
      </w:hyperlink>
      <w:r w:rsidR="008E3716" w:rsidRPr="008E3716">
        <w:rPr>
          <w:rFonts w:ascii="Arial" w:hAnsi="Arial" w:cs="Arial"/>
        </w:rPr>
        <w:t xml:space="preserve"> </w:t>
      </w:r>
    </w:p>
    <w:p w14:paraId="0E506535" w14:textId="77777777" w:rsidR="008E3716" w:rsidRPr="008E3716" w:rsidRDefault="008E3716" w:rsidP="00B27451">
      <w:pPr>
        <w:widowControl w:val="0"/>
        <w:numPr>
          <w:ilvl w:val="0"/>
          <w:numId w:val="115"/>
        </w:numPr>
        <w:overflowPunct w:val="0"/>
        <w:autoSpaceDE w:val="0"/>
        <w:autoSpaceDN w:val="0"/>
        <w:adjustRightInd w:val="0"/>
        <w:spacing w:line="276" w:lineRule="auto"/>
        <w:ind w:hanging="436"/>
        <w:jc w:val="both"/>
        <w:textAlignment w:val="baseline"/>
        <w:rPr>
          <w:rFonts w:ascii="Arial" w:hAnsi="Arial" w:cs="Arial"/>
        </w:rPr>
      </w:pPr>
      <w:r w:rsidRPr="008E3716">
        <w:rPr>
          <w:rFonts w:ascii="Arial" w:hAnsi="Arial" w:cs="Arial"/>
        </w:rPr>
        <w:t>School’s duty under the Children Act 2004, to co-operate with other organisations and agencies.</w:t>
      </w:r>
    </w:p>
    <w:p w14:paraId="3D4765D7" w14:textId="77777777" w:rsidR="008E3716" w:rsidRPr="008E3716" w:rsidRDefault="000E767F" w:rsidP="00B27451">
      <w:pPr>
        <w:widowControl w:val="0"/>
        <w:numPr>
          <w:ilvl w:val="0"/>
          <w:numId w:val="115"/>
        </w:numPr>
        <w:overflowPunct w:val="0"/>
        <w:autoSpaceDE w:val="0"/>
        <w:autoSpaceDN w:val="0"/>
        <w:adjustRightInd w:val="0"/>
        <w:spacing w:line="276" w:lineRule="auto"/>
        <w:ind w:hanging="436"/>
        <w:jc w:val="both"/>
        <w:textAlignment w:val="baseline"/>
        <w:rPr>
          <w:rFonts w:ascii="Arial" w:hAnsi="Arial" w:cs="Arial"/>
        </w:rPr>
      </w:pPr>
      <w:hyperlink r:id="rId134" w:history="1">
        <w:r w:rsidR="008E3716" w:rsidRPr="008E3716">
          <w:rPr>
            <w:rFonts w:ascii="Arial" w:hAnsi="Arial" w:cs="Arial"/>
            <w:color w:val="0000FF"/>
            <w:u w:val="single"/>
          </w:rPr>
          <w:t>What To Do If You Are Worried a Child is Being Abused 2015</w:t>
        </w:r>
      </w:hyperlink>
      <w:r w:rsidR="008E3716" w:rsidRPr="008E3716">
        <w:rPr>
          <w:rFonts w:ascii="Arial" w:hAnsi="Arial" w:cs="Arial"/>
        </w:rPr>
        <w:t xml:space="preserve"> </w:t>
      </w:r>
    </w:p>
    <w:p w14:paraId="771ABCCC" w14:textId="77777777" w:rsidR="008E3716" w:rsidRPr="008E3716" w:rsidRDefault="008E3716" w:rsidP="00B27451">
      <w:pPr>
        <w:widowControl w:val="0"/>
        <w:numPr>
          <w:ilvl w:val="0"/>
          <w:numId w:val="115"/>
        </w:numPr>
        <w:overflowPunct w:val="0"/>
        <w:autoSpaceDE w:val="0"/>
        <w:autoSpaceDN w:val="0"/>
        <w:adjustRightInd w:val="0"/>
        <w:spacing w:line="276" w:lineRule="auto"/>
        <w:ind w:left="709" w:hanging="436"/>
        <w:jc w:val="both"/>
        <w:textAlignment w:val="baseline"/>
        <w:rPr>
          <w:rFonts w:ascii="Arial" w:hAnsi="Arial" w:cs="Arial"/>
          <w:color w:val="000000"/>
          <w:u w:val="single"/>
        </w:rPr>
      </w:pPr>
      <w:r w:rsidRPr="008E3716">
        <w:rPr>
          <w:rFonts w:ascii="Arial" w:hAnsi="Arial" w:cs="Arial"/>
          <w:color w:val="000000"/>
        </w:rPr>
        <w:t>Recommendations from national and local Serious Case Reviews</w:t>
      </w:r>
    </w:p>
    <w:p w14:paraId="57C9DA31" w14:textId="77777777" w:rsidR="008E3716" w:rsidRPr="008E3716" w:rsidRDefault="008E3716" w:rsidP="00B27451">
      <w:pPr>
        <w:widowControl w:val="0"/>
        <w:numPr>
          <w:ilvl w:val="0"/>
          <w:numId w:val="115"/>
        </w:numPr>
        <w:overflowPunct w:val="0"/>
        <w:autoSpaceDE w:val="0"/>
        <w:autoSpaceDN w:val="0"/>
        <w:adjustRightInd w:val="0"/>
        <w:spacing w:line="276" w:lineRule="auto"/>
        <w:ind w:left="709" w:hanging="436"/>
        <w:textAlignment w:val="baseline"/>
        <w:rPr>
          <w:rFonts w:ascii="Arial" w:hAnsi="Arial" w:cs="Arial"/>
        </w:rPr>
      </w:pPr>
      <w:r w:rsidRPr="008E3716">
        <w:rPr>
          <w:rFonts w:ascii="Arial" w:hAnsi="Arial" w:cs="Arial"/>
        </w:rPr>
        <w:t>Statutory Framework for the Early Years Foundation Stage</w:t>
      </w:r>
      <w:r w:rsidRPr="008E3716">
        <w:rPr>
          <w:rFonts w:ascii="Arial" w:hAnsi="Arial" w:cs="Arial"/>
        </w:rPr>
        <w:fldChar w:fldCharType="begin"/>
      </w:r>
      <w:r w:rsidRPr="008E3716">
        <w:rPr>
          <w:rFonts w:ascii="Arial" w:hAnsi="Arial" w:cs="Arial"/>
        </w:rPr>
        <w:instrText xml:space="preserve"> HYPERLINK "https://www.gov.uk/government/publications/sexual-violence-and-sexual-harassment-between-children-in-schools-and-colleges" </w:instrText>
      </w:r>
      <w:r w:rsidRPr="008E3716">
        <w:rPr>
          <w:rFonts w:ascii="Arial" w:hAnsi="Arial" w:cs="Arial"/>
        </w:rPr>
      </w:r>
      <w:r w:rsidRPr="008E3716">
        <w:rPr>
          <w:rFonts w:ascii="Arial" w:hAnsi="Arial" w:cs="Arial"/>
        </w:rPr>
        <w:fldChar w:fldCharType="separate"/>
      </w:r>
    </w:p>
    <w:p w14:paraId="75C45BD8" w14:textId="77777777" w:rsidR="008E3716" w:rsidRPr="008E3716" w:rsidRDefault="008E3716" w:rsidP="00B27451">
      <w:pPr>
        <w:widowControl w:val="0"/>
        <w:numPr>
          <w:ilvl w:val="0"/>
          <w:numId w:val="115"/>
        </w:numPr>
        <w:overflowPunct w:val="0"/>
        <w:autoSpaceDE w:val="0"/>
        <w:autoSpaceDN w:val="0"/>
        <w:adjustRightInd w:val="0"/>
        <w:spacing w:line="276" w:lineRule="auto"/>
        <w:ind w:left="709" w:hanging="436"/>
        <w:textAlignment w:val="baseline"/>
        <w:rPr>
          <w:rFonts w:ascii="Arial" w:hAnsi="Arial" w:cs="Arial"/>
        </w:rPr>
      </w:pPr>
      <w:r w:rsidRPr="008E3716">
        <w:rPr>
          <w:rFonts w:ascii="Arial" w:hAnsi="Arial" w:cs="Arial"/>
        </w:rPr>
        <w:fldChar w:fldCharType="end"/>
      </w:r>
      <w:r w:rsidRPr="008E3716">
        <w:rPr>
          <w:rFonts w:ascii="Arial" w:hAnsi="Arial" w:cs="Arial"/>
        </w:rPr>
        <w:t xml:space="preserve">Sections </w:t>
      </w:r>
      <w:hyperlink r:id="rId135" w:history="1">
        <w:r w:rsidRPr="008E3716">
          <w:rPr>
            <w:rFonts w:ascii="Arial" w:hAnsi="Arial" w:cs="Arial"/>
            <w:color w:val="0000FF"/>
            <w:u w:val="single"/>
          </w:rPr>
          <w:t>26</w:t>
        </w:r>
      </w:hyperlink>
      <w:r w:rsidRPr="008E3716">
        <w:rPr>
          <w:rFonts w:ascii="Arial" w:hAnsi="Arial" w:cs="Arial"/>
        </w:rPr>
        <w:t xml:space="preserve"> &amp; </w:t>
      </w:r>
      <w:hyperlink r:id="rId136" w:history="1">
        <w:r w:rsidRPr="008E3716">
          <w:rPr>
            <w:rFonts w:ascii="Arial" w:hAnsi="Arial" w:cs="Arial"/>
            <w:color w:val="0000FF"/>
            <w:u w:val="single"/>
          </w:rPr>
          <w:t>29</w:t>
        </w:r>
      </w:hyperlink>
      <w:r w:rsidRPr="008E3716">
        <w:rPr>
          <w:rFonts w:ascii="Arial" w:hAnsi="Arial" w:cs="Arial"/>
        </w:rPr>
        <w:t xml:space="preserve"> of the Counter Terrorism Act 2015</w:t>
      </w:r>
    </w:p>
    <w:p w14:paraId="090469B4" w14:textId="77777777" w:rsidR="008E3716" w:rsidRPr="008E3716" w:rsidRDefault="008E3716" w:rsidP="00B27451">
      <w:pPr>
        <w:widowControl w:val="0"/>
        <w:numPr>
          <w:ilvl w:val="0"/>
          <w:numId w:val="115"/>
        </w:numPr>
        <w:overflowPunct w:val="0"/>
        <w:autoSpaceDE w:val="0"/>
        <w:autoSpaceDN w:val="0"/>
        <w:adjustRightInd w:val="0"/>
        <w:spacing w:line="276" w:lineRule="auto"/>
        <w:ind w:hanging="436"/>
        <w:textAlignment w:val="baseline"/>
        <w:rPr>
          <w:rFonts w:ascii="Arial" w:hAnsi="Arial" w:cs="Arial"/>
        </w:rPr>
      </w:pPr>
      <w:r w:rsidRPr="008E3716">
        <w:rPr>
          <w:rFonts w:ascii="Arial" w:hAnsi="Arial" w:cs="Arial"/>
        </w:rPr>
        <w:t xml:space="preserve">Sections </w:t>
      </w:r>
      <w:hyperlink r:id="rId137" w:history="1">
        <w:r w:rsidRPr="008E3716">
          <w:rPr>
            <w:rFonts w:ascii="Arial" w:hAnsi="Arial" w:cs="Arial"/>
            <w:color w:val="0000FF"/>
            <w:u w:val="single"/>
          </w:rPr>
          <w:t>1</w:t>
        </w:r>
      </w:hyperlink>
      <w:r w:rsidRPr="008E3716">
        <w:rPr>
          <w:rFonts w:ascii="Arial" w:hAnsi="Arial" w:cs="Arial"/>
        </w:rPr>
        <w:t xml:space="preserve"> and </w:t>
      </w:r>
      <w:hyperlink r:id="rId138" w:history="1">
        <w:r w:rsidRPr="008E3716">
          <w:rPr>
            <w:rFonts w:ascii="Arial" w:hAnsi="Arial" w:cs="Arial"/>
            <w:color w:val="0000FF"/>
            <w:u w:val="single"/>
          </w:rPr>
          <w:t>5B</w:t>
        </w:r>
      </w:hyperlink>
      <w:r w:rsidRPr="008E3716">
        <w:rPr>
          <w:rFonts w:ascii="Arial" w:hAnsi="Arial" w:cs="Arial"/>
        </w:rPr>
        <w:t xml:space="preserve"> of the Female Genital Mutilation Act 2003 &amp; Section </w:t>
      </w:r>
      <w:hyperlink r:id="rId139" w:history="1">
        <w:r w:rsidRPr="008E3716">
          <w:rPr>
            <w:rFonts w:ascii="Arial" w:hAnsi="Arial" w:cs="Arial"/>
            <w:color w:val="0000FF"/>
            <w:u w:val="single"/>
          </w:rPr>
          <w:t>70</w:t>
        </w:r>
      </w:hyperlink>
      <w:r w:rsidRPr="008E3716">
        <w:rPr>
          <w:rFonts w:ascii="Arial" w:hAnsi="Arial" w:cs="Arial"/>
        </w:rPr>
        <w:t xml:space="preserve"> of the Serious Crime Act 2015</w:t>
      </w:r>
    </w:p>
    <w:p w14:paraId="0957D82A" w14:textId="77777777" w:rsidR="008E3716" w:rsidRPr="008E3716" w:rsidRDefault="008E3716" w:rsidP="00B27451">
      <w:pPr>
        <w:widowControl w:val="0"/>
        <w:numPr>
          <w:ilvl w:val="0"/>
          <w:numId w:val="115"/>
        </w:numPr>
        <w:overflowPunct w:val="0"/>
        <w:autoSpaceDE w:val="0"/>
        <w:autoSpaceDN w:val="0"/>
        <w:adjustRightInd w:val="0"/>
        <w:spacing w:line="276" w:lineRule="auto"/>
        <w:ind w:hanging="436"/>
        <w:textAlignment w:val="baseline"/>
        <w:rPr>
          <w:rFonts w:ascii="Arial" w:hAnsi="Arial" w:cs="Arial"/>
        </w:rPr>
      </w:pPr>
      <w:r w:rsidRPr="008E3716">
        <w:rPr>
          <w:rFonts w:ascii="Arial" w:hAnsi="Arial" w:cs="Arial"/>
        </w:rPr>
        <w:t xml:space="preserve">Section </w:t>
      </w:r>
      <w:hyperlink r:id="rId140" w:history="1">
        <w:r w:rsidRPr="008E3716">
          <w:rPr>
            <w:rFonts w:ascii="Arial" w:hAnsi="Arial" w:cs="Arial"/>
            <w:color w:val="0000FF"/>
            <w:u w:val="single"/>
          </w:rPr>
          <w:t>3</w:t>
        </w:r>
      </w:hyperlink>
      <w:r w:rsidRPr="008E3716">
        <w:rPr>
          <w:rFonts w:ascii="Arial" w:hAnsi="Arial" w:cs="Arial"/>
        </w:rPr>
        <w:t xml:space="preserve"> of the Domestic Abuse Act 2021</w:t>
      </w:r>
    </w:p>
    <w:p w14:paraId="0A0C7876" w14:textId="77777777" w:rsidR="008E3716" w:rsidRPr="008E3716" w:rsidRDefault="008E3716" w:rsidP="00B27451">
      <w:pPr>
        <w:widowControl w:val="0"/>
        <w:numPr>
          <w:ilvl w:val="0"/>
          <w:numId w:val="115"/>
        </w:numPr>
        <w:overflowPunct w:val="0"/>
        <w:autoSpaceDE w:val="0"/>
        <w:autoSpaceDN w:val="0"/>
        <w:adjustRightInd w:val="0"/>
        <w:spacing w:line="276" w:lineRule="auto"/>
        <w:ind w:hanging="436"/>
        <w:textAlignment w:val="baseline"/>
        <w:rPr>
          <w:rFonts w:ascii="Arial" w:hAnsi="Arial" w:cs="Arial"/>
          <w:color w:val="0000FF"/>
          <w:u w:val="single"/>
        </w:rPr>
      </w:pPr>
      <w:r w:rsidRPr="008E3716">
        <w:rPr>
          <w:rFonts w:ascii="Arial" w:hAnsi="Arial" w:cs="Arial"/>
        </w:rPr>
        <w:fldChar w:fldCharType="begin"/>
      </w:r>
      <w:r w:rsidRPr="008E3716">
        <w:rPr>
          <w:rFonts w:ascii="Arial" w:hAnsi="Arial" w:cs="Arial"/>
        </w:rPr>
        <w:instrText xml:space="preserve"> HYPERLINK "https://www.gov.uk/government/publications/send-code-of-practice-0-to-25" </w:instrText>
      </w:r>
      <w:r w:rsidRPr="008E3716">
        <w:rPr>
          <w:rFonts w:ascii="Arial" w:hAnsi="Arial" w:cs="Arial"/>
        </w:rPr>
      </w:r>
      <w:r w:rsidRPr="008E3716">
        <w:rPr>
          <w:rFonts w:ascii="Arial" w:hAnsi="Arial" w:cs="Arial"/>
        </w:rPr>
        <w:fldChar w:fldCharType="separate"/>
      </w:r>
      <w:r w:rsidRPr="008E3716">
        <w:rPr>
          <w:rFonts w:ascii="Arial" w:hAnsi="Arial" w:cs="Arial"/>
          <w:color w:val="0000FF"/>
          <w:u w:val="single"/>
        </w:rPr>
        <w:t>SEND Code of Practice</w:t>
      </w:r>
    </w:p>
    <w:p w14:paraId="1B75F8FF" w14:textId="77777777" w:rsidR="008E3716" w:rsidRPr="008E3716" w:rsidRDefault="008E3716" w:rsidP="008E3716">
      <w:pPr>
        <w:spacing w:line="276" w:lineRule="auto"/>
        <w:ind w:right="26" w:hanging="436"/>
        <w:jc w:val="both"/>
        <w:rPr>
          <w:rFonts w:ascii="Arial" w:hAnsi="Arial" w:cs="Arial"/>
          <w:lang w:eastAsia="en-GB"/>
        </w:rPr>
      </w:pPr>
      <w:r w:rsidRPr="008E3716">
        <w:rPr>
          <w:rFonts w:ascii="Arial" w:hAnsi="Arial" w:cs="Arial"/>
        </w:rPr>
        <w:fldChar w:fldCharType="end"/>
      </w:r>
    </w:p>
    <w:p w14:paraId="17DE15F9" w14:textId="77777777" w:rsidR="008E3716" w:rsidRPr="008E3716" w:rsidRDefault="008E3716" w:rsidP="008E3716">
      <w:pPr>
        <w:spacing w:line="276" w:lineRule="auto"/>
        <w:jc w:val="center"/>
        <w:rPr>
          <w:rFonts w:ascii="Arial" w:hAnsi="Arial" w:cs="Arial"/>
          <w:b/>
          <w:bCs/>
          <w:sz w:val="52"/>
          <w:szCs w:val="28"/>
          <w:lang w:eastAsia="en-GB"/>
        </w:rPr>
      </w:pPr>
      <w:r w:rsidRPr="008E3716">
        <w:rPr>
          <w:rFonts w:ascii="Arial" w:hAnsi="Arial" w:cs="Arial"/>
          <w:b/>
          <w:bCs/>
          <w:sz w:val="52"/>
          <w:szCs w:val="28"/>
          <w:lang w:eastAsia="en-GB"/>
        </w:rPr>
        <w:br w:type="page"/>
      </w:r>
      <w:r w:rsidRPr="008E3716">
        <w:rPr>
          <w:rFonts w:ascii="Arial" w:hAnsi="Arial" w:cs="Arial"/>
          <w:b/>
          <w:bCs/>
          <w:sz w:val="52"/>
          <w:szCs w:val="28"/>
          <w:lang w:eastAsia="en-GB"/>
        </w:rPr>
        <w:lastRenderedPageBreak/>
        <w:t>North Yorkshire Local Safeguarding Procedures</w:t>
      </w:r>
    </w:p>
    <w:p w14:paraId="3DFDA1F0" w14:textId="77777777" w:rsidR="008E3716" w:rsidRPr="008E3716" w:rsidRDefault="008E3716" w:rsidP="00B27451">
      <w:pPr>
        <w:keepNext/>
        <w:numPr>
          <w:ilvl w:val="0"/>
          <w:numId w:val="152"/>
        </w:numPr>
        <w:shd w:val="clear" w:color="auto" w:fill="00B0F0"/>
        <w:ind w:left="426" w:hanging="426"/>
        <w:outlineLvl w:val="6"/>
        <w:rPr>
          <w:rFonts w:ascii="Arial" w:hAnsi="Arial" w:cs="Arial"/>
          <w:b/>
          <w:bCs/>
          <w:color w:val="FFFFFF"/>
          <w:sz w:val="28"/>
        </w:rPr>
      </w:pPr>
      <w:r w:rsidRPr="008E3716">
        <w:rPr>
          <w:rFonts w:ascii="Arial" w:hAnsi="Arial" w:cs="Arial"/>
          <w:b/>
          <w:bCs/>
          <w:color w:val="FFFFFF"/>
          <w:sz w:val="28"/>
        </w:rPr>
        <w:t>What staff must do if they are concerned about a child</w:t>
      </w:r>
    </w:p>
    <w:p w14:paraId="463A3BAB" w14:textId="77777777" w:rsidR="008E3716" w:rsidRPr="008E3716" w:rsidRDefault="008E3716" w:rsidP="008E3716">
      <w:pPr>
        <w:spacing w:line="276" w:lineRule="auto"/>
        <w:ind w:right="26"/>
        <w:jc w:val="both"/>
        <w:rPr>
          <w:rFonts w:ascii="Arial" w:hAnsi="Arial" w:cs="Arial"/>
          <w:lang w:eastAsia="en-GB"/>
        </w:rPr>
      </w:pPr>
    </w:p>
    <w:p w14:paraId="430FF3E6"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All staff and volunteers working within North Yorkshire schools should follow the </w:t>
      </w:r>
      <w:hyperlink r:id="rId141" w:history="1">
        <w:r w:rsidRPr="008E3716">
          <w:rPr>
            <w:rFonts w:ascii="Arial" w:hAnsi="Arial" w:cs="Arial"/>
            <w:color w:val="0000FF"/>
            <w:u w:val="single"/>
            <w:lang w:eastAsia="en-GB"/>
          </w:rPr>
          <w:t>NYSCP Child Protection Procedures and Practice Guidance</w:t>
        </w:r>
      </w:hyperlink>
      <w:r w:rsidRPr="008E3716">
        <w:rPr>
          <w:rFonts w:ascii="Arial" w:hAnsi="Arial" w:cs="Arial"/>
          <w:lang w:eastAsia="en-GB"/>
        </w:rPr>
        <w:t xml:space="preserve"> which is consistent with </w:t>
      </w:r>
      <w:hyperlink r:id="rId142" w:history="1">
        <w:r w:rsidRPr="008E3716">
          <w:rPr>
            <w:rFonts w:ascii="Arial" w:hAnsi="Arial" w:cs="Arial"/>
            <w:color w:val="0000FF"/>
            <w:u w:val="single"/>
            <w:lang w:eastAsia="en-GB"/>
          </w:rPr>
          <w:t>Keeping Children Safe in Education</w:t>
        </w:r>
      </w:hyperlink>
      <w:r w:rsidRPr="008E3716">
        <w:rPr>
          <w:rFonts w:ascii="Arial" w:hAnsi="Arial" w:cs="Arial"/>
          <w:lang w:eastAsia="en-GB"/>
        </w:rPr>
        <w:t xml:space="preserve">; </w:t>
      </w:r>
      <w:hyperlink r:id="rId143" w:history="1">
        <w:r w:rsidRPr="008E3716">
          <w:rPr>
            <w:rFonts w:ascii="Arial" w:hAnsi="Arial" w:cs="Arial"/>
            <w:color w:val="0000FF"/>
            <w:u w:val="single"/>
            <w:lang w:eastAsia="en-GB"/>
          </w:rPr>
          <w:t>Working Together to Safeguard Children</w:t>
        </w:r>
      </w:hyperlink>
      <w:r w:rsidRPr="008E3716">
        <w:rPr>
          <w:rFonts w:ascii="Arial" w:hAnsi="Arial" w:cs="Arial"/>
          <w:lang w:eastAsia="en-GB"/>
        </w:rPr>
        <w:t xml:space="preserve"> 2023 and </w:t>
      </w:r>
      <w:hyperlink r:id="rId144" w:history="1">
        <w:r w:rsidRPr="008E3716">
          <w:rPr>
            <w:rFonts w:ascii="Arial" w:hAnsi="Arial" w:cs="Arial"/>
            <w:color w:val="0000FF"/>
            <w:u w:val="single"/>
            <w:lang w:eastAsia="en-GB"/>
          </w:rPr>
          <w:t>What To Do If You Are Worried A Child is Being Abused 2015</w:t>
        </w:r>
      </w:hyperlink>
      <w:r w:rsidRPr="008E3716">
        <w:rPr>
          <w:rFonts w:ascii="Arial" w:hAnsi="Arial" w:cs="Arial"/>
          <w:lang w:eastAsia="en-GB"/>
        </w:rPr>
        <w:t xml:space="preserve">. </w:t>
      </w:r>
    </w:p>
    <w:p w14:paraId="560CA428"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For guidance regarding how to make a referral to the Children and Families Service in North Yorkshire please visit: </w:t>
      </w:r>
      <w:hyperlink r:id="rId145" w:history="1">
        <w:r w:rsidRPr="008E3716">
          <w:rPr>
            <w:rFonts w:ascii="Arial" w:hAnsi="Arial" w:cs="Arial"/>
            <w:color w:val="0000FF"/>
            <w:u w:val="single"/>
            <w:lang w:eastAsia="en-GB"/>
          </w:rPr>
          <w:t>NYSCP (safeguardingchildren.co.uk)</w:t>
        </w:r>
      </w:hyperlink>
    </w:p>
    <w:p w14:paraId="3E02780F" w14:textId="77777777" w:rsidR="008E3716" w:rsidRPr="008E3716" w:rsidRDefault="008E3716" w:rsidP="008E3716">
      <w:pPr>
        <w:jc w:val="both"/>
        <w:rPr>
          <w:rFonts w:ascii="Arial" w:hAnsi="Arial" w:cs="Arial"/>
          <w:b/>
          <w:lang w:eastAsia="en-GB"/>
        </w:rPr>
      </w:pPr>
    </w:p>
    <w:p w14:paraId="7FC4B601" w14:textId="77777777" w:rsidR="008E3716" w:rsidRPr="008E3716" w:rsidRDefault="008E3716" w:rsidP="008E3716">
      <w:pPr>
        <w:jc w:val="center"/>
        <w:rPr>
          <w:rFonts w:ascii="Arial" w:hAnsi="Arial" w:cs="Arial"/>
          <w:b/>
          <w:lang w:eastAsia="en-GB"/>
        </w:rPr>
      </w:pPr>
      <w:r w:rsidRPr="008E3716">
        <w:rPr>
          <w:noProof/>
          <w:lang w:eastAsia="en-GB"/>
        </w:rPr>
        <w:drawing>
          <wp:inline distT="0" distB="0" distL="0" distR="0" wp14:anchorId="779912DA" wp14:editId="46751CBF">
            <wp:extent cx="6696075" cy="4219575"/>
            <wp:effectExtent l="0" t="0" r="0" b="0"/>
            <wp:docPr id="98277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l="16418" t="15573" r="18735" b="11461"/>
                    <a:stretch>
                      <a:fillRect/>
                    </a:stretch>
                  </pic:blipFill>
                  <pic:spPr bwMode="auto">
                    <a:xfrm>
                      <a:off x="0" y="0"/>
                      <a:ext cx="6696075" cy="4219575"/>
                    </a:xfrm>
                    <a:prstGeom prst="rect">
                      <a:avLst/>
                    </a:prstGeom>
                    <a:noFill/>
                    <a:ln>
                      <a:noFill/>
                    </a:ln>
                  </pic:spPr>
                </pic:pic>
              </a:graphicData>
            </a:graphic>
          </wp:inline>
        </w:drawing>
      </w:r>
    </w:p>
    <w:p w14:paraId="38874D68" w14:textId="77777777" w:rsidR="008E3716" w:rsidRPr="008E3716" w:rsidRDefault="008E3716" w:rsidP="008E3716">
      <w:pPr>
        <w:ind w:right="26"/>
        <w:jc w:val="both"/>
        <w:rPr>
          <w:rFonts w:ascii="Arial" w:hAnsi="Arial" w:cs="Arial"/>
          <w:b/>
          <w:bCs/>
          <w:lang w:eastAsia="en-GB"/>
        </w:rPr>
      </w:pPr>
    </w:p>
    <w:p w14:paraId="39B1712A"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Staff must immediately report:</w:t>
      </w:r>
    </w:p>
    <w:p w14:paraId="674F1EB0" w14:textId="77777777" w:rsidR="008E3716" w:rsidRPr="008E3716" w:rsidRDefault="008E3716" w:rsidP="00B27451">
      <w:pPr>
        <w:numPr>
          <w:ilvl w:val="0"/>
          <w:numId w:val="105"/>
        </w:numPr>
        <w:tabs>
          <w:tab w:val="num" w:pos="720"/>
        </w:tabs>
        <w:ind w:left="720" w:right="26"/>
        <w:jc w:val="both"/>
        <w:rPr>
          <w:rFonts w:ascii="Arial" w:hAnsi="Arial" w:cs="Arial"/>
          <w:lang w:eastAsia="en-GB"/>
        </w:rPr>
      </w:pPr>
      <w:r w:rsidRPr="008E3716">
        <w:rPr>
          <w:rFonts w:ascii="Arial" w:hAnsi="Arial" w:cs="Arial"/>
          <w:lang w:eastAsia="en-GB"/>
        </w:rPr>
        <w:t xml:space="preserve">Any suspicion that a child is injured, marked, or bruised in a way which is not readily attributable to the normal knocks or scrapes received in </w:t>
      </w:r>
      <w:proofErr w:type="gramStart"/>
      <w:r w:rsidRPr="008E3716">
        <w:rPr>
          <w:rFonts w:ascii="Arial" w:hAnsi="Arial" w:cs="Arial"/>
          <w:lang w:eastAsia="en-GB"/>
        </w:rPr>
        <w:t>play;</w:t>
      </w:r>
      <w:proofErr w:type="gramEnd"/>
    </w:p>
    <w:p w14:paraId="61593C3F" w14:textId="77777777" w:rsidR="008E3716" w:rsidRPr="008E3716" w:rsidRDefault="008E3716" w:rsidP="00B27451">
      <w:pPr>
        <w:numPr>
          <w:ilvl w:val="0"/>
          <w:numId w:val="105"/>
        </w:numPr>
        <w:tabs>
          <w:tab w:val="num" w:pos="720"/>
        </w:tabs>
        <w:ind w:left="720" w:right="26"/>
        <w:jc w:val="both"/>
        <w:rPr>
          <w:rFonts w:ascii="Arial" w:hAnsi="Arial" w:cs="Arial"/>
          <w:lang w:eastAsia="en-GB"/>
        </w:rPr>
      </w:pPr>
      <w:r w:rsidRPr="008E3716">
        <w:rPr>
          <w:rFonts w:ascii="Arial" w:hAnsi="Arial" w:cs="Arial"/>
          <w:lang w:eastAsia="en-GB"/>
        </w:rPr>
        <w:t xml:space="preserve">Any explanation given which appears inconsistent or </w:t>
      </w:r>
      <w:proofErr w:type="gramStart"/>
      <w:r w:rsidRPr="008E3716">
        <w:rPr>
          <w:rFonts w:ascii="Arial" w:hAnsi="Arial" w:cs="Arial"/>
          <w:lang w:eastAsia="en-GB"/>
        </w:rPr>
        <w:t>suspicious;</w:t>
      </w:r>
      <w:proofErr w:type="gramEnd"/>
    </w:p>
    <w:p w14:paraId="376935D2" w14:textId="77777777" w:rsidR="008E3716" w:rsidRPr="008E3716" w:rsidRDefault="008E3716" w:rsidP="00B27451">
      <w:pPr>
        <w:numPr>
          <w:ilvl w:val="0"/>
          <w:numId w:val="105"/>
        </w:numPr>
        <w:tabs>
          <w:tab w:val="num" w:pos="720"/>
        </w:tabs>
        <w:ind w:left="720" w:right="26"/>
        <w:jc w:val="both"/>
        <w:rPr>
          <w:rFonts w:ascii="Arial" w:hAnsi="Arial" w:cs="Arial"/>
          <w:lang w:eastAsia="en-GB"/>
        </w:rPr>
      </w:pPr>
      <w:r w:rsidRPr="008E3716">
        <w:rPr>
          <w:rFonts w:ascii="Arial" w:hAnsi="Arial" w:cs="Arial"/>
          <w:lang w:eastAsia="en-GB"/>
        </w:rPr>
        <w:t>Any behaviours which give rise to suspicions that a child may have suffered harm (e.g., significant changes in behaviour, worrying drawings or play</w:t>
      </w:r>
      <w:proofErr w:type="gramStart"/>
      <w:r w:rsidRPr="008E3716">
        <w:rPr>
          <w:rFonts w:ascii="Arial" w:hAnsi="Arial" w:cs="Arial"/>
          <w:lang w:eastAsia="en-GB"/>
        </w:rPr>
        <w:t>);</w:t>
      </w:r>
      <w:proofErr w:type="gramEnd"/>
    </w:p>
    <w:p w14:paraId="5A429992" w14:textId="77777777" w:rsidR="008E3716" w:rsidRPr="008E3716" w:rsidRDefault="008E3716" w:rsidP="00B27451">
      <w:pPr>
        <w:numPr>
          <w:ilvl w:val="0"/>
          <w:numId w:val="105"/>
        </w:numPr>
        <w:tabs>
          <w:tab w:val="num" w:pos="720"/>
        </w:tabs>
        <w:ind w:left="720" w:right="26"/>
        <w:jc w:val="both"/>
        <w:rPr>
          <w:rFonts w:ascii="Arial" w:hAnsi="Arial" w:cs="Arial"/>
          <w:lang w:eastAsia="en-GB"/>
        </w:rPr>
      </w:pPr>
      <w:r w:rsidRPr="008E3716">
        <w:rPr>
          <w:rFonts w:ascii="Arial" w:hAnsi="Arial" w:cs="Arial"/>
          <w:lang w:eastAsia="en-GB"/>
        </w:rPr>
        <w:t xml:space="preserve">Any concerns that a child may be suffering from inadequate care, ill treatment, or emotional </w:t>
      </w:r>
      <w:proofErr w:type="gramStart"/>
      <w:r w:rsidRPr="008E3716">
        <w:rPr>
          <w:rFonts w:ascii="Arial" w:hAnsi="Arial" w:cs="Arial"/>
          <w:lang w:eastAsia="en-GB"/>
        </w:rPr>
        <w:t>maltreatment;</w:t>
      </w:r>
      <w:proofErr w:type="gramEnd"/>
    </w:p>
    <w:p w14:paraId="480A5F8A" w14:textId="77777777" w:rsidR="008E3716" w:rsidRPr="008E3716" w:rsidRDefault="008E3716" w:rsidP="00B27451">
      <w:pPr>
        <w:numPr>
          <w:ilvl w:val="0"/>
          <w:numId w:val="105"/>
        </w:numPr>
        <w:tabs>
          <w:tab w:val="num" w:pos="720"/>
        </w:tabs>
        <w:ind w:left="720" w:right="26"/>
        <w:jc w:val="both"/>
        <w:rPr>
          <w:rFonts w:ascii="Arial" w:hAnsi="Arial" w:cs="Arial"/>
          <w:lang w:eastAsia="en-GB"/>
        </w:rPr>
      </w:pPr>
      <w:r w:rsidRPr="008E3716">
        <w:rPr>
          <w:rFonts w:ascii="Arial" w:hAnsi="Arial" w:cs="Arial"/>
          <w:lang w:eastAsia="en-GB"/>
        </w:rPr>
        <w:lastRenderedPageBreak/>
        <w:t xml:space="preserve">Any concerns that a child is presenting signs or symptoms of abuse, neglect or </w:t>
      </w:r>
      <w:proofErr w:type="gramStart"/>
      <w:r w:rsidRPr="008E3716">
        <w:rPr>
          <w:rFonts w:ascii="Arial" w:hAnsi="Arial" w:cs="Arial"/>
          <w:lang w:eastAsia="en-GB"/>
        </w:rPr>
        <w:t>exploitation;</w:t>
      </w:r>
      <w:proofErr w:type="gramEnd"/>
    </w:p>
    <w:p w14:paraId="51000161"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 xml:space="preserve">Any significant changes in a child’s presentation, including </w:t>
      </w:r>
      <w:proofErr w:type="gramStart"/>
      <w:r w:rsidRPr="008E3716">
        <w:rPr>
          <w:rFonts w:ascii="Arial" w:hAnsi="Arial" w:cs="Arial"/>
          <w:lang w:eastAsia="en-GB"/>
        </w:rPr>
        <w:t>non-attendance;</w:t>
      </w:r>
      <w:proofErr w:type="gramEnd"/>
      <w:r w:rsidRPr="008E3716">
        <w:rPr>
          <w:rFonts w:ascii="Arial" w:hAnsi="Arial" w:cs="Arial"/>
          <w:lang w:eastAsia="en-GB"/>
        </w:rPr>
        <w:t xml:space="preserve"> </w:t>
      </w:r>
    </w:p>
    <w:p w14:paraId="0841D4B0"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 xml:space="preserve">Any hint or disclosure of abuse, neglect or exploitation received from the child, or from any other person, including disclosures of abuse, neglect or exploitation perpetrated by adults outside of the family or by other children or young </w:t>
      </w:r>
      <w:proofErr w:type="gramStart"/>
      <w:r w:rsidRPr="008E3716">
        <w:rPr>
          <w:rFonts w:ascii="Arial" w:hAnsi="Arial" w:cs="Arial"/>
          <w:lang w:eastAsia="en-GB"/>
        </w:rPr>
        <w:t>people;</w:t>
      </w:r>
      <w:proofErr w:type="gramEnd"/>
    </w:p>
    <w:p w14:paraId="60890D5F"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 xml:space="preserve">Any concerns regarding person(s) who may pose a risk to children (e.g., staff in school or person living in a household with children present) including inappropriate behaviour e.g., inappropriate sexual comments; excessive one-to-one attention beyond the requirements of their usual role and responsibilities; or inappropriate sharing of </w:t>
      </w:r>
      <w:proofErr w:type="gramStart"/>
      <w:r w:rsidRPr="008E3716">
        <w:rPr>
          <w:rFonts w:ascii="Arial" w:hAnsi="Arial" w:cs="Arial"/>
          <w:lang w:eastAsia="en-GB"/>
        </w:rPr>
        <w:t>images;</w:t>
      </w:r>
      <w:proofErr w:type="gramEnd"/>
    </w:p>
    <w:p w14:paraId="04D2E083"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 xml:space="preserve">Any concerns related to </w:t>
      </w:r>
      <w:r w:rsidRPr="008E3716">
        <w:rPr>
          <w:rFonts w:ascii="Arial" w:hAnsi="Arial" w:cs="Arial"/>
          <w:color w:val="000000"/>
          <w:lang w:eastAsia="en-GB"/>
        </w:rPr>
        <w:t xml:space="preserve">exploitation </w:t>
      </w:r>
      <w:r w:rsidRPr="008E3716">
        <w:rPr>
          <w:rFonts w:ascii="Arial" w:hAnsi="Arial" w:cs="Arial"/>
          <w:lang w:eastAsia="en-GB"/>
        </w:rPr>
        <w:t xml:space="preserve">and serious crime, including knife </w:t>
      </w:r>
      <w:proofErr w:type="gramStart"/>
      <w:r w:rsidRPr="008E3716">
        <w:rPr>
          <w:rFonts w:ascii="Arial" w:hAnsi="Arial" w:cs="Arial"/>
          <w:lang w:eastAsia="en-GB"/>
        </w:rPr>
        <w:t>crime;</w:t>
      </w:r>
      <w:proofErr w:type="gramEnd"/>
    </w:p>
    <w:p w14:paraId="28FBC3C1"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 xml:space="preserve">Any concerns relating to child-on-child </w:t>
      </w:r>
      <w:proofErr w:type="gramStart"/>
      <w:r w:rsidRPr="008E3716">
        <w:rPr>
          <w:rFonts w:ascii="Arial" w:hAnsi="Arial" w:cs="Arial"/>
          <w:lang w:eastAsia="en-GB"/>
        </w:rPr>
        <w:t>abuse;</w:t>
      </w:r>
      <w:proofErr w:type="gramEnd"/>
      <w:r w:rsidRPr="008E3716">
        <w:rPr>
          <w:rFonts w:ascii="Arial" w:hAnsi="Arial" w:cs="Arial"/>
          <w:lang w:eastAsia="en-GB"/>
        </w:rPr>
        <w:t xml:space="preserve"> </w:t>
      </w:r>
    </w:p>
    <w:p w14:paraId="5D918580"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Any concerns relating to youth produced sexual imagery (sexting); and</w:t>
      </w:r>
    </w:p>
    <w:p w14:paraId="32BB56CB" w14:textId="77777777" w:rsidR="008E3716" w:rsidRPr="008E3716" w:rsidRDefault="008E3716" w:rsidP="00B27451">
      <w:pPr>
        <w:numPr>
          <w:ilvl w:val="0"/>
          <w:numId w:val="106"/>
        </w:numPr>
        <w:tabs>
          <w:tab w:val="num" w:pos="720"/>
        </w:tabs>
        <w:ind w:right="26"/>
        <w:jc w:val="both"/>
        <w:rPr>
          <w:rFonts w:ascii="Arial" w:hAnsi="Arial" w:cs="Arial"/>
          <w:lang w:eastAsia="en-GB"/>
        </w:rPr>
      </w:pPr>
      <w:r w:rsidRPr="008E3716">
        <w:rPr>
          <w:rFonts w:ascii="Arial" w:hAnsi="Arial" w:cs="Arial"/>
          <w:lang w:eastAsia="en-GB"/>
        </w:rPr>
        <w:t>Any concerns relating to a child’s engagement with extremist groups or ideologies.</w:t>
      </w:r>
    </w:p>
    <w:p w14:paraId="57FD74AC" w14:textId="77777777" w:rsidR="008E3716" w:rsidRPr="008E3716" w:rsidRDefault="008E3716" w:rsidP="008E3716">
      <w:pPr>
        <w:ind w:right="26"/>
        <w:jc w:val="center"/>
        <w:rPr>
          <w:rFonts w:ascii="Arial" w:hAnsi="Arial" w:cs="Arial"/>
          <w:lang w:eastAsia="en-GB"/>
        </w:rPr>
      </w:pPr>
    </w:p>
    <w:p w14:paraId="3171DCE7" w14:textId="77777777" w:rsidR="008E3716" w:rsidRPr="008E3716" w:rsidRDefault="008E3716" w:rsidP="008E3716">
      <w:pPr>
        <w:ind w:right="26"/>
        <w:jc w:val="both"/>
        <w:rPr>
          <w:rFonts w:ascii="Arial" w:hAnsi="Arial" w:cs="Arial"/>
          <w:lang w:eastAsia="en-GB"/>
        </w:rPr>
      </w:pPr>
      <w:r w:rsidRPr="008E3716">
        <w:rPr>
          <w:rFonts w:ascii="Arial" w:hAnsi="Arial" w:cs="Arial"/>
          <w:b/>
          <w:bCs/>
          <w:lang w:eastAsia="en-GB"/>
        </w:rPr>
        <w:t>Responding to a Disclosure</w:t>
      </w:r>
      <w:r w:rsidRPr="008E3716">
        <w:rPr>
          <w:rFonts w:ascii="Arial" w:hAnsi="Arial" w:cs="Arial"/>
          <w:lang w:eastAsia="en-GB"/>
        </w:rPr>
        <w:t xml:space="preserve"> </w:t>
      </w:r>
    </w:p>
    <w:p w14:paraId="78344B67"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All staff must maintain an attitude of ‘it could happen here’ and must always act in the best interests of the child.</w:t>
      </w:r>
    </w:p>
    <w:p w14:paraId="093DA52F" w14:textId="77777777" w:rsidR="008E3716" w:rsidRPr="008E3716" w:rsidRDefault="008E3716" w:rsidP="008E3716">
      <w:pPr>
        <w:ind w:right="26"/>
        <w:jc w:val="both"/>
        <w:rPr>
          <w:rFonts w:ascii="Arial" w:hAnsi="Arial" w:cs="Arial"/>
          <w:lang w:eastAsia="en-GB"/>
        </w:rPr>
      </w:pPr>
    </w:p>
    <w:p w14:paraId="1CF6ABCE" w14:textId="77777777" w:rsidR="008E3716" w:rsidRPr="008E3716" w:rsidRDefault="008E3716" w:rsidP="008E3716">
      <w:pPr>
        <w:ind w:right="26"/>
        <w:jc w:val="both"/>
        <w:rPr>
          <w:rFonts w:ascii="Arial" w:hAnsi="Arial" w:cs="Arial"/>
          <w:i/>
          <w:iCs/>
          <w:lang w:eastAsia="en-GB"/>
        </w:rPr>
      </w:pPr>
      <w:r w:rsidRPr="008E3716">
        <w:rPr>
          <w:rFonts w:ascii="Arial" w:hAnsi="Arial" w:cs="Arial"/>
          <w:lang w:eastAsia="en-GB"/>
        </w:rPr>
        <w:t xml:space="preserve">Disclosures or information may be received from pupils, parents, or other members of the public. Such information cannot remain </w:t>
      </w:r>
      <w:proofErr w:type="gramStart"/>
      <w:r w:rsidRPr="008E3716">
        <w:rPr>
          <w:rFonts w:ascii="Arial" w:hAnsi="Arial" w:cs="Arial"/>
          <w:lang w:eastAsia="en-GB"/>
        </w:rPr>
        <w:t>confidential</w:t>
      </w:r>
      <w:proofErr w:type="gramEnd"/>
      <w:r w:rsidRPr="008E3716">
        <w:rPr>
          <w:rFonts w:ascii="Arial" w:hAnsi="Arial" w:cs="Arial"/>
          <w:lang w:eastAsia="en-GB"/>
        </w:rPr>
        <w:t xml:space="preserve"> and staff will immediately communicate what they have been told to the DSL and make a contemporaneous record. If in doubt about recording requirements, staff should discuss this with the DSL.</w:t>
      </w:r>
    </w:p>
    <w:p w14:paraId="3E29CC5C" w14:textId="77777777" w:rsidR="008E3716" w:rsidRPr="008E3716" w:rsidRDefault="008E3716" w:rsidP="008E3716">
      <w:pPr>
        <w:ind w:right="26"/>
        <w:jc w:val="both"/>
        <w:rPr>
          <w:rFonts w:ascii="Arial" w:hAnsi="Arial" w:cs="Arial"/>
          <w:b/>
          <w:bCs/>
          <w:u w:val="single"/>
          <w:lang w:eastAsia="en-GB"/>
        </w:rPr>
      </w:pPr>
    </w:p>
    <w:p w14:paraId="6491CD0C"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Principles</w:t>
      </w:r>
    </w:p>
    <w:p w14:paraId="48742737" w14:textId="77777777" w:rsidR="008E3716" w:rsidRPr="008E3716" w:rsidRDefault="008E3716" w:rsidP="008E3716">
      <w:pPr>
        <w:ind w:right="26"/>
        <w:jc w:val="both"/>
        <w:rPr>
          <w:rFonts w:ascii="Arial" w:hAnsi="Arial" w:cs="Arial"/>
          <w:b/>
          <w:bCs/>
          <w:lang w:eastAsia="en-GB"/>
        </w:rPr>
      </w:pPr>
      <w:r w:rsidRPr="008E3716">
        <w:rPr>
          <w:rFonts w:ascii="Arial" w:hAnsi="Arial" w:cs="Arial"/>
          <w:lang w:eastAsia="en-GB"/>
        </w:rPr>
        <w:t xml:space="preserve">Staff must </w:t>
      </w:r>
      <w:r w:rsidRPr="008E3716">
        <w:rPr>
          <w:rFonts w:ascii="Arial" w:hAnsi="Arial" w:cs="Arial"/>
          <w:b/>
          <w:lang w:eastAsia="en-GB"/>
        </w:rPr>
        <w:t xml:space="preserve">not </w:t>
      </w:r>
      <w:r w:rsidRPr="008E3716">
        <w:rPr>
          <w:rFonts w:ascii="Arial" w:hAnsi="Arial" w:cs="Arial"/>
          <w:lang w:eastAsia="en-GB"/>
        </w:rPr>
        <w:t xml:space="preserve">investigate but will, wherever possible, elicit enough information to pass on to the DSL in order that they can make an informed decision of what to do next. </w:t>
      </w:r>
    </w:p>
    <w:p w14:paraId="2B114B5D" w14:textId="77777777" w:rsidR="008E3716" w:rsidRPr="008E3716" w:rsidRDefault="008E3716" w:rsidP="008E3716">
      <w:pPr>
        <w:ind w:left="360" w:right="26"/>
        <w:jc w:val="both"/>
        <w:rPr>
          <w:rFonts w:ascii="Arial" w:hAnsi="Arial" w:cs="Arial"/>
          <w:lang w:eastAsia="en-GB"/>
        </w:rPr>
      </w:pPr>
    </w:p>
    <w:p w14:paraId="5184F538" w14:textId="77777777" w:rsidR="008E3716" w:rsidRPr="008E3716" w:rsidRDefault="008E3716" w:rsidP="008E3716">
      <w:pPr>
        <w:ind w:left="360" w:right="26"/>
        <w:jc w:val="both"/>
        <w:rPr>
          <w:rFonts w:ascii="Arial" w:hAnsi="Arial" w:cs="Arial"/>
          <w:b/>
          <w:bCs/>
          <w:color w:val="000000"/>
          <w:lang w:eastAsia="en-GB"/>
        </w:rPr>
      </w:pPr>
      <w:r w:rsidRPr="008E3716">
        <w:rPr>
          <w:rFonts w:ascii="Arial" w:hAnsi="Arial" w:cs="Arial"/>
          <w:b/>
          <w:bCs/>
          <w:color w:val="000000"/>
          <w:lang w:eastAsia="en-GB"/>
        </w:rPr>
        <w:t>Staff should:</w:t>
      </w:r>
    </w:p>
    <w:p w14:paraId="74C0354A" w14:textId="77777777" w:rsidR="008E3716" w:rsidRPr="008E3716" w:rsidRDefault="008E3716" w:rsidP="008E3716">
      <w:pPr>
        <w:ind w:right="26"/>
        <w:jc w:val="both"/>
        <w:rPr>
          <w:rFonts w:ascii="Arial" w:hAnsi="Arial" w:cs="Arial"/>
          <w:b/>
          <w:bCs/>
          <w:color w:val="000000"/>
          <w:lang w:eastAsia="en-GB"/>
        </w:rPr>
      </w:pPr>
    </w:p>
    <w:p w14:paraId="0CC950D2" w14:textId="77777777" w:rsidR="008E3716" w:rsidRPr="008E3716" w:rsidRDefault="008E3716" w:rsidP="00B27451">
      <w:pPr>
        <w:numPr>
          <w:ilvl w:val="0"/>
          <w:numId w:val="159"/>
        </w:numPr>
        <w:ind w:right="26"/>
        <w:jc w:val="both"/>
        <w:rPr>
          <w:rFonts w:ascii="Arial" w:hAnsi="Arial" w:cs="Arial"/>
          <w:color w:val="000000"/>
          <w:lang w:val="en-US" w:eastAsia="en-GB"/>
        </w:rPr>
      </w:pPr>
      <w:r w:rsidRPr="008E3716">
        <w:rPr>
          <w:rFonts w:ascii="Arial" w:hAnsi="Arial" w:cs="Arial"/>
          <w:color w:val="000000"/>
          <w:lang w:eastAsia="en-GB"/>
        </w:rPr>
        <w:t>Stay calm.</w:t>
      </w:r>
    </w:p>
    <w:p w14:paraId="222E425C" w14:textId="77777777" w:rsidR="008E3716" w:rsidRPr="008E3716" w:rsidRDefault="008E3716" w:rsidP="00B27451">
      <w:pPr>
        <w:numPr>
          <w:ilvl w:val="0"/>
          <w:numId w:val="147"/>
        </w:numPr>
        <w:ind w:right="26"/>
        <w:jc w:val="both"/>
        <w:rPr>
          <w:rFonts w:ascii="Arial" w:hAnsi="Arial" w:cs="Arial"/>
          <w:color w:val="000000"/>
          <w:lang w:eastAsia="en-GB"/>
        </w:rPr>
      </w:pPr>
      <w:r w:rsidRPr="008E3716">
        <w:rPr>
          <w:rFonts w:ascii="Arial" w:hAnsi="Arial" w:cs="Arial"/>
          <w:color w:val="000000"/>
          <w:lang w:eastAsia="en-GB"/>
        </w:rPr>
        <w:t xml:space="preserve">Listen to and take seriously any disclosure or information. </w:t>
      </w:r>
    </w:p>
    <w:p w14:paraId="63B4947E" w14:textId="77777777" w:rsidR="008E3716" w:rsidRPr="008E3716" w:rsidRDefault="008E3716" w:rsidP="00B27451">
      <w:pPr>
        <w:numPr>
          <w:ilvl w:val="0"/>
          <w:numId w:val="147"/>
        </w:numPr>
        <w:ind w:right="26"/>
        <w:jc w:val="both"/>
        <w:rPr>
          <w:rFonts w:ascii="Arial" w:hAnsi="Arial" w:cs="Arial"/>
          <w:color w:val="000000"/>
          <w:lang w:eastAsia="en-GB"/>
        </w:rPr>
      </w:pPr>
      <w:r w:rsidRPr="008E3716">
        <w:rPr>
          <w:rFonts w:ascii="Arial" w:hAnsi="Arial" w:cs="Arial"/>
          <w:color w:val="000000"/>
          <w:lang w:eastAsia="en-GB"/>
        </w:rPr>
        <w:t xml:space="preserve">Try not to show signs of shock or disbelief. </w:t>
      </w:r>
    </w:p>
    <w:p w14:paraId="21B19425" w14:textId="77777777" w:rsidR="008E3716" w:rsidRPr="008E3716" w:rsidRDefault="008E3716" w:rsidP="00B27451">
      <w:pPr>
        <w:numPr>
          <w:ilvl w:val="0"/>
          <w:numId w:val="149"/>
        </w:numPr>
        <w:ind w:right="26"/>
        <w:jc w:val="both"/>
        <w:rPr>
          <w:rFonts w:ascii="Arial" w:hAnsi="Arial" w:cs="Arial"/>
          <w:color w:val="000000"/>
          <w:lang w:val="en-US" w:eastAsia="en-GB"/>
        </w:rPr>
      </w:pPr>
      <w:r w:rsidRPr="008E3716">
        <w:rPr>
          <w:rFonts w:ascii="Arial" w:hAnsi="Arial" w:cs="Arial"/>
          <w:color w:val="000000"/>
          <w:lang w:eastAsia="en-GB"/>
        </w:rPr>
        <w:t>Do not express feelings or judgements.</w:t>
      </w:r>
    </w:p>
    <w:p w14:paraId="348D1846" w14:textId="77777777" w:rsidR="008E3716" w:rsidRPr="008E3716" w:rsidRDefault="008E3716" w:rsidP="00B27451">
      <w:pPr>
        <w:numPr>
          <w:ilvl w:val="0"/>
          <w:numId w:val="149"/>
        </w:numPr>
        <w:ind w:right="26"/>
        <w:jc w:val="both"/>
        <w:rPr>
          <w:rFonts w:ascii="Arial" w:hAnsi="Arial" w:cs="Arial"/>
          <w:color w:val="000000"/>
          <w:lang w:val="en-US" w:eastAsia="en-GB"/>
        </w:rPr>
      </w:pPr>
      <w:r w:rsidRPr="008E3716">
        <w:rPr>
          <w:rFonts w:ascii="Arial" w:hAnsi="Arial" w:cs="Arial"/>
          <w:color w:val="000000"/>
          <w:lang w:eastAsia="en-GB"/>
        </w:rPr>
        <w:t>Allow the child to talk freely and avoid asking leading questions (TED questions are advised – tell me, explain and describe).</w:t>
      </w:r>
    </w:p>
    <w:p w14:paraId="23E8FE30" w14:textId="77777777" w:rsidR="008E3716" w:rsidRPr="008E3716" w:rsidRDefault="008E3716" w:rsidP="00B27451">
      <w:pPr>
        <w:numPr>
          <w:ilvl w:val="0"/>
          <w:numId w:val="148"/>
        </w:numPr>
        <w:rPr>
          <w:rFonts w:ascii="Arial" w:hAnsi="Arial" w:cs="Arial"/>
          <w:color w:val="000000"/>
          <w:lang w:val="en-US" w:eastAsia="en-GB"/>
        </w:rPr>
      </w:pPr>
      <w:r w:rsidRPr="008E3716">
        <w:rPr>
          <w:rFonts w:ascii="Arial" w:hAnsi="Arial" w:cs="Arial"/>
          <w:color w:val="000000"/>
          <w:lang w:eastAsia="en-GB"/>
        </w:rPr>
        <w:t>Reassure the child and explain that they have done the right thing in telling you.</w:t>
      </w:r>
    </w:p>
    <w:p w14:paraId="3C6C393A" w14:textId="77777777" w:rsidR="008E3716" w:rsidRPr="008E3716" w:rsidRDefault="008E3716" w:rsidP="00B27451">
      <w:pPr>
        <w:numPr>
          <w:ilvl w:val="0"/>
          <w:numId w:val="148"/>
        </w:numPr>
        <w:autoSpaceDE w:val="0"/>
        <w:autoSpaceDN w:val="0"/>
        <w:adjustRightInd w:val="0"/>
        <w:spacing w:line="276" w:lineRule="auto"/>
        <w:contextualSpacing/>
        <w:jc w:val="both"/>
        <w:rPr>
          <w:rFonts w:ascii="Arial" w:hAnsi="Arial" w:cs="Arial"/>
          <w:color w:val="000000"/>
          <w:lang w:eastAsia="en-GB"/>
        </w:rPr>
      </w:pPr>
      <w:r w:rsidRPr="008E3716">
        <w:rPr>
          <w:rFonts w:ascii="Arial" w:hAnsi="Arial" w:cs="Arial"/>
          <w:color w:val="000000"/>
          <w:lang w:eastAsia="en-GB"/>
        </w:rPr>
        <w:t>Never promise confidentiality, you have a duty to refer.</w:t>
      </w:r>
    </w:p>
    <w:p w14:paraId="1EDC2BFB" w14:textId="77777777" w:rsidR="008E3716" w:rsidRPr="008E3716" w:rsidRDefault="008E3716" w:rsidP="00B27451">
      <w:pPr>
        <w:numPr>
          <w:ilvl w:val="0"/>
          <w:numId w:val="148"/>
        </w:numPr>
        <w:rPr>
          <w:rFonts w:ascii="Arial" w:hAnsi="Arial" w:cs="Arial"/>
          <w:color w:val="000000"/>
          <w:lang w:val="en-US" w:eastAsia="en-GB"/>
        </w:rPr>
      </w:pPr>
      <w:r w:rsidRPr="008E3716">
        <w:rPr>
          <w:rFonts w:ascii="Arial" w:hAnsi="Arial" w:cs="Arial"/>
          <w:color w:val="000000"/>
          <w:lang w:eastAsia="en-GB"/>
        </w:rPr>
        <w:t xml:space="preserve">Explain to the child, what you </w:t>
      </w:r>
      <w:proofErr w:type="gramStart"/>
      <w:r w:rsidRPr="008E3716">
        <w:rPr>
          <w:rFonts w:ascii="Arial" w:hAnsi="Arial" w:cs="Arial"/>
          <w:color w:val="000000"/>
          <w:lang w:eastAsia="en-GB"/>
        </w:rPr>
        <w:t>have to</w:t>
      </w:r>
      <w:proofErr w:type="gramEnd"/>
      <w:r w:rsidRPr="008E3716">
        <w:rPr>
          <w:rFonts w:ascii="Arial" w:hAnsi="Arial" w:cs="Arial"/>
          <w:color w:val="000000"/>
          <w:lang w:eastAsia="en-GB"/>
        </w:rPr>
        <w:t xml:space="preserve"> do next and who you have to contact. </w:t>
      </w:r>
    </w:p>
    <w:p w14:paraId="7F9001B7" w14:textId="77777777" w:rsidR="008E3716" w:rsidRPr="008E3716" w:rsidRDefault="008E3716" w:rsidP="00B27451">
      <w:pPr>
        <w:numPr>
          <w:ilvl w:val="0"/>
          <w:numId w:val="148"/>
        </w:numPr>
        <w:rPr>
          <w:rFonts w:ascii="Arial" w:hAnsi="Arial" w:cs="Arial"/>
          <w:color w:val="000000"/>
          <w:lang w:val="en-US" w:eastAsia="en-GB"/>
        </w:rPr>
      </w:pPr>
      <w:r w:rsidRPr="008E3716">
        <w:rPr>
          <w:rFonts w:ascii="Arial" w:hAnsi="Arial" w:cs="Arial"/>
          <w:color w:val="000000"/>
          <w:lang w:eastAsia="en-GB"/>
        </w:rPr>
        <w:t xml:space="preserve">Record the information / disclosure immediately in the child’s ‘own words.’  </w:t>
      </w:r>
    </w:p>
    <w:p w14:paraId="529EB8E6" w14:textId="77777777" w:rsidR="008E3716" w:rsidRPr="008E3716" w:rsidRDefault="008E3716" w:rsidP="00B27451">
      <w:pPr>
        <w:numPr>
          <w:ilvl w:val="0"/>
          <w:numId w:val="148"/>
        </w:numPr>
        <w:rPr>
          <w:rFonts w:ascii="Arial" w:hAnsi="Arial" w:cs="Arial"/>
          <w:color w:val="000000"/>
          <w:lang w:val="en-US" w:eastAsia="en-GB"/>
        </w:rPr>
      </w:pPr>
      <w:r w:rsidRPr="008E3716">
        <w:rPr>
          <w:rFonts w:ascii="Arial" w:hAnsi="Arial" w:cs="Arial"/>
          <w:color w:val="000000"/>
          <w:lang w:eastAsia="en-GB"/>
        </w:rPr>
        <w:lastRenderedPageBreak/>
        <w:t>Record the facts and do not put your own judgement within the record. A</w:t>
      </w:r>
      <w:proofErr w:type="spellStart"/>
      <w:r w:rsidRPr="008E3716">
        <w:rPr>
          <w:rFonts w:ascii="Arial" w:hAnsi="Arial" w:cs="Arial"/>
          <w:color w:val="000000"/>
          <w:lang w:val="en-US" w:eastAsia="en-GB"/>
        </w:rPr>
        <w:t>lways</w:t>
      </w:r>
      <w:proofErr w:type="spellEnd"/>
      <w:r w:rsidRPr="008E3716">
        <w:rPr>
          <w:rFonts w:ascii="Arial" w:hAnsi="Arial" w:cs="Arial"/>
          <w:color w:val="000000"/>
          <w:lang w:val="en-US" w:eastAsia="en-GB"/>
        </w:rPr>
        <w:t xml:space="preserve"> record who was present, date, time, the questions you asked and what the child has said in their own words.</w:t>
      </w:r>
    </w:p>
    <w:p w14:paraId="2E282D4B" w14:textId="77777777" w:rsidR="008E3716" w:rsidRPr="008E3716" w:rsidRDefault="008E3716" w:rsidP="00B27451">
      <w:pPr>
        <w:numPr>
          <w:ilvl w:val="0"/>
          <w:numId w:val="148"/>
        </w:numPr>
        <w:rPr>
          <w:rFonts w:ascii="Arial" w:hAnsi="Arial" w:cs="Arial"/>
          <w:color w:val="000000"/>
          <w:lang w:val="en-US" w:eastAsia="en-GB"/>
        </w:rPr>
      </w:pPr>
      <w:r w:rsidRPr="008E3716">
        <w:rPr>
          <w:rFonts w:ascii="Arial" w:hAnsi="Arial" w:cs="Arial"/>
          <w:color w:val="000000"/>
          <w:lang w:eastAsia="en-GB"/>
        </w:rPr>
        <w:t>Report the incident to the DSL.</w:t>
      </w:r>
    </w:p>
    <w:p w14:paraId="565E52A3" w14:textId="77777777" w:rsidR="008E3716" w:rsidRPr="008E3716" w:rsidRDefault="008E3716" w:rsidP="00B27451">
      <w:pPr>
        <w:numPr>
          <w:ilvl w:val="0"/>
          <w:numId w:val="148"/>
        </w:numPr>
        <w:spacing w:after="200" w:line="276" w:lineRule="auto"/>
        <w:contextualSpacing/>
        <w:rPr>
          <w:rFonts w:ascii="Arial" w:hAnsi="Arial" w:cs="Arial"/>
          <w:color w:val="000000"/>
          <w:lang w:eastAsia="en-GB"/>
        </w:rPr>
      </w:pPr>
      <w:r w:rsidRPr="008E3716">
        <w:rPr>
          <w:rFonts w:ascii="Arial" w:hAnsi="Arial" w:cs="Arial"/>
          <w:color w:val="000000"/>
          <w:lang w:eastAsia="en-GB"/>
        </w:rPr>
        <w:t>Do not disclose this information to anyone else unless told to do so by a relevant authority involved in the safeguarding process.</w:t>
      </w:r>
    </w:p>
    <w:p w14:paraId="7B95207C" w14:textId="77777777" w:rsidR="008E3716" w:rsidRPr="008E3716" w:rsidRDefault="008E3716" w:rsidP="008E3716">
      <w:pPr>
        <w:spacing w:before="240" w:after="120"/>
        <w:rPr>
          <w:rFonts w:ascii="Arial" w:eastAsia="MS Mincho" w:hAnsi="Arial" w:cs="Arial"/>
          <w:b/>
          <w:color w:val="000000"/>
        </w:rPr>
      </w:pPr>
      <w:r w:rsidRPr="008E3716">
        <w:rPr>
          <w:rFonts w:ascii="Arial" w:eastAsia="MS Mincho" w:hAnsi="Arial" w:cs="Arial"/>
          <w:b/>
          <w:color w:val="000000"/>
        </w:rPr>
        <w:t>If you discover that Female Genital Mutilation (FGM) has taken place, or a pupil is at risk of FGM.</w:t>
      </w:r>
    </w:p>
    <w:p w14:paraId="230C3D1E" w14:textId="77777777" w:rsidR="008E3716" w:rsidRPr="008E3716" w:rsidRDefault="008E3716" w:rsidP="008E3716">
      <w:pPr>
        <w:jc w:val="both"/>
        <w:rPr>
          <w:rFonts w:ascii="Arial" w:hAnsi="Arial" w:cs="Arial"/>
          <w:color w:val="000000"/>
          <w:lang w:eastAsia="en-GB"/>
        </w:rPr>
      </w:pPr>
      <w:r w:rsidRPr="008E3716">
        <w:rPr>
          <w:rFonts w:ascii="Arial" w:hAnsi="Arial" w:cs="Arial"/>
          <w:color w:val="000000"/>
          <w:lang w:eastAsia="en-GB"/>
        </w:rPr>
        <w:t>If a member of staff suspects a child is at risk of, has already undergone, or receives a disclosure about FGM, they must be careful to respond in an appropriate and sensitive manner. The member of staff should discuss it with the school’s DSL and follow the school’s policy and procedures. Efforts should be made to establish the full facts from the child before any action is taken.</w:t>
      </w:r>
    </w:p>
    <w:p w14:paraId="27917C58" w14:textId="77777777" w:rsidR="008E3716" w:rsidRPr="008E3716" w:rsidRDefault="008E3716" w:rsidP="008E3716">
      <w:pPr>
        <w:jc w:val="both"/>
        <w:rPr>
          <w:rFonts w:ascii="Arial" w:hAnsi="Arial" w:cs="Arial"/>
          <w:color w:val="000000"/>
          <w:lang w:eastAsia="en-GB"/>
        </w:rPr>
      </w:pPr>
    </w:p>
    <w:p w14:paraId="135C0AA6" w14:textId="77777777" w:rsidR="008E3716" w:rsidRPr="008E3716" w:rsidRDefault="008E3716" w:rsidP="008E3716">
      <w:pPr>
        <w:jc w:val="both"/>
        <w:rPr>
          <w:rFonts w:ascii="Arial" w:hAnsi="Arial" w:cs="Arial"/>
          <w:color w:val="000000"/>
          <w:lang w:eastAsia="en-GB"/>
        </w:rPr>
      </w:pPr>
      <w:r w:rsidRPr="008E3716">
        <w:rPr>
          <w:rFonts w:ascii="Arial" w:hAnsi="Arial" w:cs="Arial"/>
          <w:color w:val="000000"/>
          <w:lang w:eastAsia="en-GB"/>
        </w:rPr>
        <w:t>School staff should not attempt to investigate the case themselves or attempt to speak to the child’s parents, as this may place the child at an increased risk of harm.</w:t>
      </w:r>
    </w:p>
    <w:p w14:paraId="4D112B24" w14:textId="77777777" w:rsidR="008E3716" w:rsidRPr="008E3716" w:rsidRDefault="008E3716" w:rsidP="008E3716">
      <w:pPr>
        <w:jc w:val="both"/>
        <w:rPr>
          <w:color w:val="000000"/>
          <w:lang w:eastAsia="en-GB"/>
        </w:rPr>
      </w:pPr>
    </w:p>
    <w:p w14:paraId="26B0DDB2" w14:textId="77777777" w:rsidR="008E3716" w:rsidRPr="008E3716" w:rsidRDefault="008E3716" w:rsidP="008E3716">
      <w:pPr>
        <w:rPr>
          <w:rFonts w:ascii="Arial" w:hAnsi="Arial" w:cs="Arial"/>
          <w:color w:val="000000"/>
          <w:lang w:eastAsia="en-GB"/>
        </w:rPr>
      </w:pPr>
      <w:r w:rsidRPr="008E3716">
        <w:rPr>
          <w:rFonts w:ascii="Arial" w:hAnsi="Arial" w:cs="Arial"/>
          <w:b/>
          <w:color w:val="000000"/>
          <w:lang w:eastAsia="en-GB"/>
        </w:rPr>
        <w:t>Female Genital Mutilation</w:t>
      </w:r>
      <w:r w:rsidRPr="008E3716">
        <w:rPr>
          <w:rFonts w:ascii="Arial" w:hAnsi="Arial" w:cs="Arial"/>
          <w:bCs/>
          <w:color w:val="000000"/>
          <w:lang w:eastAsia="en-GB"/>
        </w:rPr>
        <w:t xml:space="preserve"> (FGM) - Statutory duty to report under </w:t>
      </w:r>
      <w:r w:rsidRPr="008E3716">
        <w:rPr>
          <w:rFonts w:ascii="Arial" w:hAnsi="Arial" w:cs="Arial"/>
          <w:color w:val="000000"/>
          <w:lang w:eastAsia="en-GB"/>
        </w:rPr>
        <w:t>section 5B of the Female Genital Mutilation Act 2003 (as inserted by section 74 of the Serious Crime Act 2015) places a statutory duty upon teachers to report to the police where they discover (either through disclosure by the victim or visual evidence) that FGM appears to have been carried out on a girl under 18. Those failing to report such cases will face disciplinary sanctions.</w:t>
      </w:r>
    </w:p>
    <w:p w14:paraId="6A35B26E" w14:textId="77777777" w:rsidR="008E3716" w:rsidRPr="008E3716" w:rsidRDefault="008E3716" w:rsidP="008E3716">
      <w:pPr>
        <w:rPr>
          <w:rFonts w:ascii="Arial" w:hAnsi="Arial" w:cs="Arial"/>
          <w:color w:val="000000"/>
          <w:lang w:eastAsia="en-GB"/>
        </w:rPr>
      </w:pPr>
    </w:p>
    <w:p w14:paraId="290B0BB7" w14:textId="77777777" w:rsidR="008E3716" w:rsidRPr="008E3716" w:rsidRDefault="008E3716" w:rsidP="008E3716">
      <w:pPr>
        <w:jc w:val="both"/>
        <w:rPr>
          <w:rFonts w:ascii="Arial" w:hAnsi="Arial" w:cs="Arial"/>
          <w:color w:val="000000"/>
          <w:lang w:eastAsia="en-GB"/>
        </w:rPr>
      </w:pPr>
      <w:r w:rsidRPr="008E3716">
        <w:rPr>
          <w:rFonts w:ascii="Arial" w:hAnsi="Arial" w:cs="Arial"/>
          <w:color w:val="000000"/>
          <w:lang w:eastAsia="en-GB"/>
        </w:rPr>
        <w:t xml:space="preserve">In these circumstances, the DSL will support the teacher to report the matter to the Police. The DSL will complete the referral to MAST. </w:t>
      </w:r>
    </w:p>
    <w:p w14:paraId="27CD3895" w14:textId="77777777" w:rsidR="008E3716" w:rsidRPr="008E3716" w:rsidRDefault="008E3716" w:rsidP="008E3716">
      <w:pPr>
        <w:spacing w:line="276" w:lineRule="auto"/>
        <w:jc w:val="center"/>
        <w:rPr>
          <w:rFonts w:ascii="Arial" w:hAnsi="Arial" w:cs="Arial"/>
          <w:noProof/>
          <w:lang w:eastAsia="en-GB"/>
        </w:rPr>
      </w:pPr>
    </w:p>
    <w:p w14:paraId="07008273"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b. Referrals</w:t>
      </w:r>
    </w:p>
    <w:p w14:paraId="399932D8" w14:textId="77777777" w:rsidR="008E3716" w:rsidRPr="008E3716" w:rsidRDefault="008E3716" w:rsidP="008E3716">
      <w:pPr>
        <w:jc w:val="both"/>
        <w:rPr>
          <w:rFonts w:ascii="Arial" w:hAnsi="Arial" w:cs="Arial"/>
          <w:color w:val="FF0000"/>
          <w:lang w:val="en-US" w:eastAsia="en-GB"/>
        </w:rPr>
      </w:pPr>
    </w:p>
    <w:p w14:paraId="454063BB" w14:textId="77777777" w:rsidR="008E3716" w:rsidRPr="008E3716" w:rsidRDefault="008E3716" w:rsidP="008E3716">
      <w:pPr>
        <w:spacing w:line="276" w:lineRule="auto"/>
        <w:ind w:right="26"/>
        <w:jc w:val="both"/>
        <w:rPr>
          <w:rFonts w:ascii="Arial" w:hAnsi="Arial" w:cs="Arial"/>
          <w:bCs/>
          <w:color w:val="FF0000"/>
          <w:lang w:eastAsia="en-GB"/>
        </w:rPr>
      </w:pPr>
      <w:r w:rsidRPr="008E3716">
        <w:rPr>
          <w:rFonts w:ascii="Arial" w:hAnsi="Arial" w:cs="Arial"/>
          <w:bCs/>
          <w:lang w:eastAsia="en-GB"/>
        </w:rPr>
        <w:t xml:space="preserve">Schools should ensure that all staff are familiar with the process for making referrals to the local authority, in line with KCSIE 2024 and Working Together to Safeguard Children 2023. </w:t>
      </w:r>
      <w:r w:rsidRPr="008E3716">
        <w:rPr>
          <w:rFonts w:ascii="Arial" w:hAnsi="Arial" w:cs="Arial"/>
          <w:bCs/>
          <w:color w:val="000000"/>
          <w:lang w:eastAsia="en-GB"/>
        </w:rPr>
        <w:t>Where there are safeguarding concerns related to a child resident in a boarding school, please follow the same NYSCP referrals guidance below.</w:t>
      </w:r>
    </w:p>
    <w:p w14:paraId="523EDFEA" w14:textId="77777777" w:rsidR="008E3716" w:rsidRPr="008E3716" w:rsidRDefault="008E3716" w:rsidP="008E3716">
      <w:pPr>
        <w:spacing w:line="276" w:lineRule="auto"/>
        <w:ind w:right="26"/>
        <w:jc w:val="both"/>
        <w:rPr>
          <w:rFonts w:ascii="Arial" w:hAnsi="Arial" w:cs="Arial"/>
          <w:bCs/>
          <w:lang w:eastAsia="en-GB"/>
        </w:rPr>
      </w:pPr>
    </w:p>
    <w:p w14:paraId="5120EBD3"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Actions by the DSL</w:t>
      </w:r>
    </w:p>
    <w:p w14:paraId="7703D2FE"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The following actions must be taken where there are concerns about significant harm to any child, including where there is already an open case to Children’s Social Care, (e.g., Looked after Child).</w:t>
      </w:r>
    </w:p>
    <w:p w14:paraId="68C25634" w14:textId="77777777" w:rsidR="008E3716" w:rsidRPr="008E3716" w:rsidRDefault="008E3716" w:rsidP="008E3716">
      <w:pPr>
        <w:ind w:left="360" w:right="26"/>
        <w:jc w:val="both"/>
        <w:rPr>
          <w:rFonts w:ascii="Arial" w:hAnsi="Arial" w:cs="Arial"/>
          <w:bCs/>
          <w:lang w:eastAsia="en-GB"/>
        </w:rPr>
      </w:pPr>
    </w:p>
    <w:p w14:paraId="0271F385"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Following any information which raises a concern, the DSL will follow local procedures. (See below) </w:t>
      </w:r>
    </w:p>
    <w:p w14:paraId="6897D4A2" w14:textId="77777777" w:rsidR="008E3716" w:rsidRPr="008E3716" w:rsidRDefault="008E3716" w:rsidP="008E3716">
      <w:pPr>
        <w:ind w:right="26"/>
        <w:jc w:val="both"/>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666"/>
      </w:tblGrid>
      <w:tr w:rsidR="008E3716" w:rsidRPr="008E3716" w14:paraId="7E969150" w14:textId="77777777" w:rsidTr="00682699">
        <w:tc>
          <w:tcPr>
            <w:tcW w:w="4984" w:type="dxa"/>
            <w:shd w:val="clear" w:color="auto" w:fill="auto"/>
          </w:tcPr>
          <w:p w14:paraId="23C54836"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Worried about a child</w:t>
            </w:r>
          </w:p>
        </w:tc>
        <w:tc>
          <w:tcPr>
            <w:tcW w:w="4984" w:type="dxa"/>
            <w:shd w:val="clear" w:color="auto" w:fill="auto"/>
          </w:tcPr>
          <w:p w14:paraId="627005AC"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 xml:space="preserve">Who to contact </w:t>
            </w:r>
          </w:p>
        </w:tc>
      </w:tr>
      <w:tr w:rsidR="008E3716" w:rsidRPr="008E3716" w14:paraId="192FBCC9" w14:textId="77777777" w:rsidTr="00682699">
        <w:tc>
          <w:tcPr>
            <w:tcW w:w="4984" w:type="dxa"/>
            <w:shd w:val="clear" w:color="auto" w:fill="auto"/>
          </w:tcPr>
          <w:p w14:paraId="7151B799" w14:textId="77777777" w:rsidR="008E3716" w:rsidRPr="008E3716" w:rsidRDefault="008E3716" w:rsidP="008E3716">
            <w:pPr>
              <w:spacing w:after="160" w:line="259" w:lineRule="auto"/>
              <w:rPr>
                <w:rFonts w:ascii="Arial" w:eastAsia="Calibri" w:hAnsi="Arial" w:cs="Arial"/>
                <w:color w:val="000000"/>
                <w:kern w:val="2"/>
                <w:shd w:val="clear" w:color="auto" w:fill="FFFFFF"/>
              </w:rPr>
            </w:pPr>
            <w:r w:rsidRPr="008E3716">
              <w:rPr>
                <w:rFonts w:ascii="Arial" w:eastAsia="Calibri" w:hAnsi="Arial" w:cs="Arial"/>
                <w:color w:val="000000"/>
                <w:kern w:val="2"/>
                <w:shd w:val="clear" w:color="auto" w:fill="FFFFFF"/>
              </w:rPr>
              <w:t xml:space="preserve">Where there are significant, immediate concerns about the safety of a child. </w:t>
            </w:r>
          </w:p>
        </w:tc>
        <w:tc>
          <w:tcPr>
            <w:tcW w:w="4984" w:type="dxa"/>
            <w:shd w:val="clear" w:color="auto" w:fill="auto"/>
          </w:tcPr>
          <w:p w14:paraId="66FD6D6E" w14:textId="77777777" w:rsidR="008E3716" w:rsidRPr="008E3716" w:rsidRDefault="008E3716" w:rsidP="008E3716">
            <w:pPr>
              <w:ind w:right="26"/>
              <w:jc w:val="both"/>
              <w:rPr>
                <w:rFonts w:ascii="Arial" w:hAnsi="Arial" w:cs="Arial"/>
                <w:b/>
                <w:bCs/>
                <w:lang w:eastAsia="en-GB"/>
              </w:rPr>
            </w:pPr>
            <w:r w:rsidRPr="008E3716">
              <w:rPr>
                <w:rFonts w:ascii="Arial" w:hAnsi="Arial" w:cs="Arial"/>
                <w:lang w:eastAsia="en-GB"/>
              </w:rPr>
              <w:t xml:space="preserve">Contact the </w:t>
            </w:r>
            <w:r w:rsidRPr="008E3716">
              <w:rPr>
                <w:rFonts w:ascii="Arial" w:hAnsi="Arial" w:cs="Arial"/>
                <w:b/>
                <w:bCs/>
                <w:lang w:eastAsia="en-GB"/>
              </w:rPr>
              <w:t>Police</w:t>
            </w:r>
            <w:r w:rsidRPr="008E3716">
              <w:rPr>
                <w:rFonts w:ascii="Arial" w:hAnsi="Arial" w:cs="Arial"/>
                <w:lang w:eastAsia="en-GB"/>
              </w:rPr>
              <w:t xml:space="preserve"> on </w:t>
            </w:r>
            <w:r w:rsidRPr="008E3716">
              <w:rPr>
                <w:rFonts w:ascii="Arial" w:hAnsi="Arial" w:cs="Arial"/>
                <w:b/>
                <w:bCs/>
                <w:lang w:eastAsia="en-GB"/>
              </w:rPr>
              <w:t>999</w:t>
            </w:r>
          </w:p>
          <w:p w14:paraId="235BF0C0"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Refer to the guidance, ‘When to call the Police’ </w:t>
            </w:r>
            <w:hyperlink r:id="rId147" w:tgtFrame="_blank" w:tooltip="https://www.npcc.police.uk/syssiteassets/media/downloads/publications/publications-log/2020/when-to-call-the-police--guidance-for-schools-and-colleges.pdf" w:history="1">
              <w:r w:rsidRPr="008E3716">
                <w:rPr>
                  <w:rFonts w:ascii="Arial" w:hAnsi="Arial" w:cs="Arial"/>
                  <w:color w:val="0000FF"/>
                  <w:u w:val="single"/>
                  <w:lang w:eastAsia="en-GB"/>
                </w:rPr>
                <w:t>here</w:t>
              </w:r>
            </w:hyperlink>
          </w:p>
        </w:tc>
      </w:tr>
      <w:tr w:rsidR="008E3716" w:rsidRPr="008E3716" w14:paraId="3E706E48" w14:textId="77777777" w:rsidTr="00682699">
        <w:tc>
          <w:tcPr>
            <w:tcW w:w="4984" w:type="dxa"/>
            <w:shd w:val="clear" w:color="auto" w:fill="auto"/>
          </w:tcPr>
          <w:p w14:paraId="576A25FD" w14:textId="77777777" w:rsidR="008E3716" w:rsidRPr="008E3716" w:rsidRDefault="008E3716" w:rsidP="008E3716">
            <w:pPr>
              <w:jc w:val="both"/>
              <w:rPr>
                <w:rFonts w:ascii="Arial" w:hAnsi="Arial" w:cs="Arial"/>
                <w:lang w:eastAsia="en-GB"/>
              </w:rPr>
            </w:pPr>
            <w:r w:rsidRPr="008E3716">
              <w:rPr>
                <w:rFonts w:ascii="Arial" w:hAnsi="Arial" w:cs="Arial"/>
                <w:lang w:eastAsia="en-GB"/>
              </w:rPr>
              <w:lastRenderedPageBreak/>
              <w:t xml:space="preserve">If you believe the situation is urgent but does not require the Police. E.g. </w:t>
            </w:r>
          </w:p>
          <w:p w14:paraId="1E4032E1" w14:textId="77777777" w:rsidR="008E3716" w:rsidRPr="008E3716" w:rsidRDefault="008E3716" w:rsidP="00B27451">
            <w:pPr>
              <w:numPr>
                <w:ilvl w:val="0"/>
                <w:numId w:val="160"/>
              </w:numPr>
              <w:spacing w:line="259" w:lineRule="auto"/>
              <w:ind w:left="870"/>
              <w:rPr>
                <w:rFonts w:ascii="Arial" w:hAnsi="Arial" w:cs="Arial"/>
                <w:color w:val="000000"/>
                <w:lang w:eastAsia="en-GB"/>
              </w:rPr>
            </w:pPr>
            <w:r w:rsidRPr="008E3716">
              <w:rPr>
                <w:rFonts w:ascii="Arial" w:hAnsi="Arial" w:cs="Arial"/>
                <w:color w:val="000000"/>
                <w:lang w:eastAsia="en-GB"/>
              </w:rPr>
              <w:t>Has suffered significant harm and /</w:t>
            </w:r>
            <w:proofErr w:type="gramStart"/>
            <w:r w:rsidRPr="008E3716">
              <w:rPr>
                <w:rFonts w:ascii="Arial" w:hAnsi="Arial" w:cs="Arial"/>
                <w:color w:val="000000"/>
                <w:lang w:eastAsia="en-GB"/>
              </w:rPr>
              <w:t>or;</w:t>
            </w:r>
            <w:proofErr w:type="gramEnd"/>
          </w:p>
          <w:p w14:paraId="1FEC9EA8" w14:textId="77777777" w:rsidR="008E3716" w:rsidRPr="008E3716" w:rsidRDefault="008E3716" w:rsidP="00B27451">
            <w:pPr>
              <w:numPr>
                <w:ilvl w:val="0"/>
                <w:numId w:val="160"/>
              </w:numPr>
              <w:spacing w:line="259" w:lineRule="auto"/>
              <w:ind w:left="870"/>
              <w:rPr>
                <w:rFonts w:ascii="Arial" w:hAnsi="Arial" w:cs="Arial"/>
                <w:color w:val="000000"/>
                <w:lang w:eastAsia="en-GB"/>
              </w:rPr>
            </w:pPr>
            <w:r w:rsidRPr="008E3716">
              <w:rPr>
                <w:rFonts w:ascii="Arial" w:hAnsi="Arial" w:cs="Arial"/>
                <w:color w:val="000000"/>
                <w:lang w:eastAsia="en-GB"/>
              </w:rPr>
              <w:t xml:space="preserve">Is likely to suffer significant harm. </w:t>
            </w:r>
          </w:p>
        </w:tc>
        <w:tc>
          <w:tcPr>
            <w:tcW w:w="4984" w:type="dxa"/>
            <w:shd w:val="clear" w:color="auto" w:fill="auto"/>
          </w:tcPr>
          <w:p w14:paraId="538F605B"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Contact the Multi-Agency Screening Team (</w:t>
            </w:r>
            <w:r w:rsidRPr="008E3716">
              <w:rPr>
                <w:rFonts w:ascii="Arial" w:hAnsi="Arial" w:cs="Arial"/>
                <w:b/>
                <w:bCs/>
                <w:lang w:eastAsia="en-GB"/>
              </w:rPr>
              <w:t>MAST</w:t>
            </w:r>
            <w:r w:rsidRPr="008E3716">
              <w:rPr>
                <w:rFonts w:ascii="Arial" w:hAnsi="Arial" w:cs="Arial"/>
                <w:lang w:eastAsia="en-GB"/>
              </w:rPr>
              <w:t xml:space="preserve">) on </w:t>
            </w:r>
            <w:r w:rsidRPr="008E3716">
              <w:rPr>
                <w:rFonts w:ascii="Arial" w:hAnsi="Arial" w:cs="Arial"/>
                <w:b/>
                <w:bCs/>
                <w:lang w:eastAsia="en-GB"/>
              </w:rPr>
              <w:t>0300 131 2 131</w:t>
            </w:r>
            <w:r w:rsidRPr="008E3716">
              <w:rPr>
                <w:rFonts w:ascii="Arial" w:hAnsi="Arial" w:cs="Arial"/>
                <w:lang w:eastAsia="en-GB"/>
              </w:rPr>
              <w:t xml:space="preserve"> </w:t>
            </w:r>
          </w:p>
        </w:tc>
      </w:tr>
      <w:tr w:rsidR="008E3716" w:rsidRPr="008E3716" w14:paraId="2DAD6B36" w14:textId="77777777" w:rsidTr="00682699">
        <w:tc>
          <w:tcPr>
            <w:tcW w:w="4984" w:type="dxa"/>
            <w:shd w:val="clear" w:color="auto" w:fill="auto"/>
          </w:tcPr>
          <w:p w14:paraId="7A439738"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If your call is out of business hours (Mon-Fri 9am to 5pm) </w:t>
            </w:r>
          </w:p>
        </w:tc>
        <w:tc>
          <w:tcPr>
            <w:tcW w:w="4984" w:type="dxa"/>
            <w:shd w:val="clear" w:color="auto" w:fill="auto"/>
          </w:tcPr>
          <w:p w14:paraId="0E0D4219"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Contact the Emergency Duty Team on </w:t>
            </w:r>
            <w:r w:rsidRPr="008E3716">
              <w:rPr>
                <w:rFonts w:ascii="Arial" w:hAnsi="Arial" w:cs="Arial"/>
                <w:b/>
                <w:bCs/>
                <w:lang w:eastAsia="en-GB"/>
              </w:rPr>
              <w:t>0300 131 2 131</w:t>
            </w:r>
            <w:r w:rsidRPr="008E3716">
              <w:rPr>
                <w:rFonts w:ascii="Arial" w:hAnsi="Arial" w:cs="Arial"/>
                <w:lang w:eastAsia="en-GB"/>
              </w:rPr>
              <w:t xml:space="preserve"> </w:t>
            </w:r>
          </w:p>
        </w:tc>
      </w:tr>
      <w:tr w:rsidR="008E3716" w:rsidRPr="008E3716" w14:paraId="29DF6ED2" w14:textId="77777777" w:rsidTr="00682699">
        <w:tc>
          <w:tcPr>
            <w:tcW w:w="4984" w:type="dxa"/>
            <w:shd w:val="clear" w:color="auto" w:fill="auto"/>
          </w:tcPr>
          <w:p w14:paraId="70F6BDF2"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If you need to report a crime that does not need an emergency response. </w:t>
            </w:r>
          </w:p>
        </w:tc>
        <w:tc>
          <w:tcPr>
            <w:tcW w:w="4984" w:type="dxa"/>
            <w:shd w:val="clear" w:color="auto" w:fill="auto"/>
          </w:tcPr>
          <w:p w14:paraId="44E1EA1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You should call North Yorkshire Police on </w:t>
            </w:r>
            <w:r w:rsidRPr="008E3716">
              <w:rPr>
                <w:rFonts w:ascii="Arial" w:hAnsi="Arial" w:cs="Arial"/>
                <w:b/>
                <w:bCs/>
                <w:lang w:eastAsia="en-GB"/>
              </w:rPr>
              <w:t>101</w:t>
            </w:r>
          </w:p>
        </w:tc>
      </w:tr>
      <w:tr w:rsidR="008E3716" w:rsidRPr="008E3716" w14:paraId="0A9316AB" w14:textId="77777777" w:rsidTr="00682699">
        <w:tc>
          <w:tcPr>
            <w:tcW w:w="4984" w:type="dxa"/>
            <w:shd w:val="clear" w:color="auto" w:fill="auto"/>
          </w:tcPr>
          <w:p w14:paraId="7BAB33AB"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Following the telephone call to 0300 131 2 131, a universal referral form must be completed and submitted within 24 hours of your call. </w:t>
            </w:r>
          </w:p>
        </w:tc>
        <w:tc>
          <w:tcPr>
            <w:tcW w:w="4984" w:type="dxa"/>
            <w:shd w:val="clear" w:color="auto" w:fill="auto"/>
          </w:tcPr>
          <w:p w14:paraId="71EA2EF7"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Send form to </w:t>
            </w:r>
          </w:p>
          <w:p w14:paraId="40189FB5" w14:textId="77777777" w:rsidR="008E3716" w:rsidRPr="008E3716" w:rsidRDefault="000E767F" w:rsidP="008E3716">
            <w:pPr>
              <w:ind w:right="26"/>
              <w:jc w:val="both"/>
              <w:rPr>
                <w:rFonts w:ascii="Arial" w:hAnsi="Arial" w:cs="Arial"/>
                <w:lang w:eastAsia="en-GB"/>
              </w:rPr>
            </w:pPr>
            <w:hyperlink r:id="rId148" w:history="1">
              <w:r w:rsidR="008E3716" w:rsidRPr="008E3716">
                <w:rPr>
                  <w:rFonts w:ascii="Arial" w:hAnsi="Arial" w:cs="Arial"/>
                  <w:color w:val="0000FF"/>
                  <w:u w:val="single"/>
                  <w:lang w:eastAsia="en-GB"/>
                </w:rPr>
                <w:t>social.care@northyorks.gov.uk</w:t>
              </w:r>
            </w:hyperlink>
          </w:p>
          <w:p w14:paraId="0BB3C4D7" w14:textId="77777777" w:rsidR="008E3716" w:rsidRPr="008E3716" w:rsidRDefault="008E3716" w:rsidP="008E3716">
            <w:pPr>
              <w:spacing w:before="100" w:beforeAutospacing="1" w:after="100" w:afterAutospacing="1"/>
              <w:rPr>
                <w:rFonts w:ascii="Arial" w:hAnsi="Arial" w:cs="Arial"/>
                <w:lang w:eastAsia="en-GB"/>
              </w:rPr>
            </w:pPr>
            <w:r w:rsidRPr="008E3716">
              <w:rPr>
                <w:rFonts w:ascii="Arial" w:hAnsi="Arial" w:cs="Arial"/>
                <w:lang w:eastAsia="en-GB"/>
              </w:rPr>
              <w:t xml:space="preserve">Link to universal referral form </w:t>
            </w:r>
            <w:hyperlink r:id="rId149" w:tgtFrame="_blank" w:tooltip="https://www.safeguardingchildren.co.uk/resources/universal-referral-form/" w:history="1">
              <w:r w:rsidRPr="008E3716">
                <w:rPr>
                  <w:rFonts w:ascii="Arial" w:hAnsi="Arial" w:cs="Arial"/>
                  <w:color w:val="0000FF"/>
                  <w:u w:val="single"/>
                  <w:lang w:eastAsia="en-GB"/>
                </w:rPr>
                <w:t>here</w:t>
              </w:r>
            </w:hyperlink>
          </w:p>
        </w:tc>
      </w:tr>
      <w:tr w:rsidR="008E3716" w:rsidRPr="008E3716" w14:paraId="73C2AEC2" w14:textId="77777777" w:rsidTr="00682699">
        <w:tc>
          <w:tcPr>
            <w:tcW w:w="4984" w:type="dxa"/>
            <w:shd w:val="clear" w:color="auto" w:fill="auto"/>
          </w:tcPr>
          <w:p w14:paraId="47D95831" w14:textId="77777777" w:rsidR="008E3716" w:rsidRPr="008E3716" w:rsidRDefault="008E3716" w:rsidP="008E3716">
            <w:pPr>
              <w:rPr>
                <w:rFonts w:ascii="Arial" w:eastAsia="Calibri" w:hAnsi="Arial" w:cs="Arial"/>
                <w:color w:val="000000"/>
                <w:kern w:val="2"/>
              </w:rPr>
            </w:pPr>
            <w:r w:rsidRPr="008E3716">
              <w:rPr>
                <w:rFonts w:ascii="Arial" w:hAnsi="Arial" w:cs="Arial"/>
                <w:lang w:eastAsia="en-GB"/>
              </w:rPr>
              <w:t>You do not need to make a telephone contact prior to submitting a written referral, should the situation not be urgent e.g. The child h</w:t>
            </w:r>
            <w:r w:rsidRPr="008E3716">
              <w:rPr>
                <w:rFonts w:ascii="Arial" w:eastAsia="Calibri" w:hAnsi="Arial" w:cs="Arial"/>
                <w:color w:val="000000"/>
                <w:kern w:val="2"/>
              </w:rPr>
              <w:t>as developmental and welfare needs, which are likely only to be met through provision of family support services (with agreement of the child’s parent).</w:t>
            </w:r>
          </w:p>
        </w:tc>
        <w:tc>
          <w:tcPr>
            <w:tcW w:w="4984" w:type="dxa"/>
            <w:shd w:val="clear" w:color="auto" w:fill="auto"/>
          </w:tcPr>
          <w:p w14:paraId="781920DF"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Send form to </w:t>
            </w:r>
          </w:p>
          <w:p w14:paraId="770EF961" w14:textId="77777777" w:rsidR="008E3716" w:rsidRPr="008E3716" w:rsidRDefault="000E767F" w:rsidP="008E3716">
            <w:pPr>
              <w:ind w:right="26"/>
              <w:jc w:val="both"/>
              <w:rPr>
                <w:rFonts w:ascii="Arial" w:hAnsi="Arial" w:cs="Arial"/>
                <w:lang w:eastAsia="en-GB"/>
              </w:rPr>
            </w:pPr>
            <w:hyperlink r:id="rId150" w:history="1">
              <w:r w:rsidR="008E3716" w:rsidRPr="008E3716">
                <w:rPr>
                  <w:rFonts w:ascii="Arial" w:hAnsi="Arial" w:cs="Arial"/>
                  <w:color w:val="0000FF"/>
                  <w:u w:val="single"/>
                  <w:lang w:eastAsia="en-GB"/>
                </w:rPr>
                <w:t>social.care@northyorks.gov.uk</w:t>
              </w:r>
            </w:hyperlink>
          </w:p>
          <w:p w14:paraId="1481ED83" w14:textId="77777777" w:rsidR="008E3716" w:rsidRPr="008E3716" w:rsidRDefault="008E3716" w:rsidP="008E3716">
            <w:pPr>
              <w:ind w:right="26"/>
              <w:jc w:val="both"/>
              <w:rPr>
                <w:rFonts w:ascii="Arial" w:hAnsi="Arial" w:cs="Arial"/>
                <w:lang w:eastAsia="en-GB"/>
              </w:rPr>
            </w:pPr>
          </w:p>
          <w:p w14:paraId="57816406"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Link to universal referral form </w:t>
            </w:r>
            <w:hyperlink r:id="rId151" w:tgtFrame="_blank" w:tooltip="https://www.safeguardingchildren.co.uk/resources/universal-referral-form/" w:history="1">
              <w:r w:rsidRPr="008E3716">
                <w:rPr>
                  <w:rFonts w:ascii="Arial" w:hAnsi="Arial" w:cs="Arial"/>
                  <w:color w:val="0000FF"/>
                  <w:u w:val="single"/>
                  <w:lang w:eastAsia="en-GB"/>
                </w:rPr>
                <w:t>here</w:t>
              </w:r>
            </w:hyperlink>
          </w:p>
          <w:p w14:paraId="19E7252E" w14:textId="77777777" w:rsidR="008E3716" w:rsidRPr="008E3716" w:rsidRDefault="008E3716" w:rsidP="008E3716">
            <w:pPr>
              <w:ind w:right="26"/>
              <w:jc w:val="both"/>
              <w:rPr>
                <w:rFonts w:ascii="Arial" w:hAnsi="Arial" w:cs="Arial"/>
                <w:lang w:eastAsia="en-GB"/>
              </w:rPr>
            </w:pPr>
          </w:p>
          <w:p w14:paraId="538A17DF" w14:textId="77777777" w:rsidR="008E3716" w:rsidRPr="008E3716" w:rsidRDefault="008E3716" w:rsidP="008E3716">
            <w:pPr>
              <w:ind w:right="26"/>
              <w:jc w:val="both"/>
              <w:rPr>
                <w:rFonts w:ascii="Arial" w:hAnsi="Arial" w:cs="Arial"/>
                <w:lang w:eastAsia="en-GB"/>
              </w:rPr>
            </w:pPr>
          </w:p>
        </w:tc>
      </w:tr>
      <w:tr w:rsidR="008E3716" w:rsidRPr="008E3716" w14:paraId="60D13EE4" w14:textId="77777777" w:rsidTr="00682699">
        <w:tc>
          <w:tcPr>
            <w:tcW w:w="4984" w:type="dxa"/>
            <w:shd w:val="clear" w:color="auto" w:fill="auto"/>
          </w:tcPr>
          <w:p w14:paraId="0EB74622"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 xml:space="preserve">MAST / Professional Consultation Line </w:t>
            </w:r>
          </w:p>
          <w:p w14:paraId="280A515B" w14:textId="77777777" w:rsidR="008E3716" w:rsidRPr="008E3716" w:rsidRDefault="008E3716" w:rsidP="008E3716">
            <w:pPr>
              <w:spacing w:line="259" w:lineRule="auto"/>
              <w:rPr>
                <w:rFonts w:ascii="Arial" w:eastAsia="Calibri" w:hAnsi="Arial" w:cs="Arial"/>
                <w:b/>
                <w:bCs/>
                <w:color w:val="000000"/>
                <w:kern w:val="2"/>
              </w:rPr>
            </w:pPr>
            <w:r w:rsidRPr="008E3716">
              <w:rPr>
                <w:rFonts w:ascii="Arial" w:eastAsia="Calibri" w:hAnsi="Arial" w:cs="Arial"/>
                <w:color w:val="000000"/>
                <w:kern w:val="2"/>
              </w:rPr>
              <w:t xml:space="preserve">The consultation line should be used when you have concerns about a child’s safeguarding </w:t>
            </w:r>
            <w:proofErr w:type="gramStart"/>
            <w:r w:rsidRPr="008E3716">
              <w:rPr>
                <w:rFonts w:ascii="Arial" w:eastAsia="Calibri" w:hAnsi="Arial" w:cs="Arial"/>
                <w:color w:val="000000"/>
                <w:kern w:val="2"/>
              </w:rPr>
              <w:t>situation</w:t>
            </w:r>
            <w:proofErr w:type="gramEnd"/>
            <w:r w:rsidRPr="008E3716">
              <w:rPr>
                <w:rFonts w:ascii="Arial" w:eastAsia="Calibri" w:hAnsi="Arial" w:cs="Arial"/>
                <w:color w:val="000000"/>
                <w:kern w:val="2"/>
              </w:rPr>
              <w:t xml:space="preserve"> and you are unsure of how to proceed with the next steps. The concerns should be of a higher threshold than of what can be supported by Early Help.</w:t>
            </w:r>
          </w:p>
          <w:p w14:paraId="2EDFE315" w14:textId="77777777" w:rsidR="008E3716" w:rsidRPr="008E3716" w:rsidRDefault="008E3716" w:rsidP="008E3716">
            <w:pPr>
              <w:ind w:right="26"/>
              <w:jc w:val="both"/>
              <w:rPr>
                <w:rFonts w:ascii="Arial" w:hAnsi="Arial" w:cs="Arial"/>
                <w:b/>
                <w:bCs/>
                <w:lang w:eastAsia="en-GB"/>
              </w:rPr>
            </w:pPr>
          </w:p>
        </w:tc>
        <w:tc>
          <w:tcPr>
            <w:tcW w:w="4984" w:type="dxa"/>
            <w:shd w:val="clear" w:color="auto" w:fill="auto"/>
          </w:tcPr>
          <w:p w14:paraId="5E1759FE"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When contacting the North Yorkshire Multi-Agency Screening Team (MAST) for a consultation, you will be put through to a qualified social worker where your query will be discussed, with the child’s details remaining anonymous. </w:t>
            </w:r>
          </w:p>
          <w:p w14:paraId="40E45C69" w14:textId="77777777" w:rsidR="008E3716" w:rsidRPr="008E3716" w:rsidRDefault="008E3716" w:rsidP="008E3716">
            <w:pPr>
              <w:rPr>
                <w:rFonts w:ascii="Arial" w:hAnsi="Arial" w:cs="Arial"/>
                <w:color w:val="000000"/>
                <w:lang w:eastAsia="en-GB"/>
              </w:rPr>
            </w:pPr>
          </w:p>
          <w:p w14:paraId="13B9FAA5"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 xml:space="preserve">Professional’s Consultation Line number is available between 10am and 4pm on </w:t>
            </w:r>
            <w:r w:rsidRPr="008E3716">
              <w:rPr>
                <w:rFonts w:ascii="Arial" w:hAnsi="Arial" w:cs="Arial"/>
                <w:b/>
                <w:bCs/>
                <w:color w:val="000000"/>
                <w:lang w:eastAsia="en-GB"/>
              </w:rPr>
              <w:t>01609 535070</w:t>
            </w:r>
          </w:p>
        </w:tc>
      </w:tr>
      <w:tr w:rsidR="008E3716" w:rsidRPr="008E3716" w14:paraId="4FABCF34" w14:textId="77777777" w:rsidTr="00682699">
        <w:tc>
          <w:tcPr>
            <w:tcW w:w="4984" w:type="dxa"/>
            <w:shd w:val="clear" w:color="auto" w:fill="auto"/>
          </w:tcPr>
          <w:p w14:paraId="56669E72" w14:textId="77777777" w:rsidR="008E3716" w:rsidRPr="008E3716" w:rsidRDefault="008E3716" w:rsidP="008E3716">
            <w:pPr>
              <w:ind w:right="26"/>
              <w:jc w:val="both"/>
              <w:rPr>
                <w:rFonts w:ascii="Arial" w:hAnsi="Arial" w:cs="Arial"/>
                <w:lang w:eastAsia="en-GB"/>
              </w:rPr>
            </w:pPr>
            <w:r w:rsidRPr="008E3716">
              <w:rPr>
                <w:rFonts w:ascii="Arial" w:hAnsi="Arial" w:cs="Arial"/>
                <w:b/>
                <w:bCs/>
                <w:lang w:eastAsia="en-GB"/>
              </w:rPr>
              <w:t>Early Help</w:t>
            </w:r>
            <w:r w:rsidRPr="008E3716">
              <w:rPr>
                <w:rFonts w:ascii="Arial" w:hAnsi="Arial" w:cs="Arial"/>
                <w:lang w:eastAsia="en-GB"/>
              </w:rPr>
              <w:t xml:space="preserve"> – </w:t>
            </w:r>
          </w:p>
          <w:p w14:paraId="39D971A7" w14:textId="77777777" w:rsidR="008E3716" w:rsidRPr="008E3716" w:rsidRDefault="008E3716" w:rsidP="008E3716">
            <w:pPr>
              <w:spacing w:line="259" w:lineRule="auto"/>
              <w:rPr>
                <w:rFonts w:ascii="Arial" w:eastAsia="Calibri" w:hAnsi="Arial" w:cs="Arial"/>
                <w:b/>
                <w:bCs/>
                <w:color w:val="000000"/>
                <w:kern w:val="2"/>
              </w:rPr>
            </w:pPr>
            <w:r w:rsidRPr="008E3716">
              <w:rPr>
                <w:rFonts w:ascii="Arial" w:eastAsia="Calibri" w:hAnsi="Arial" w:cs="Arial"/>
                <w:color w:val="000000"/>
                <w:kern w:val="2"/>
              </w:rPr>
              <w:t>Should you wish to speak with your local NYC Children &amp; Families Service: Early Help, in relation to a child, young person or family who may require Early Help</w:t>
            </w:r>
          </w:p>
          <w:p w14:paraId="65E9DF45" w14:textId="77777777" w:rsidR="008E3716" w:rsidRPr="008E3716" w:rsidRDefault="008E3716" w:rsidP="008E3716">
            <w:pPr>
              <w:ind w:right="26"/>
              <w:jc w:val="both"/>
              <w:rPr>
                <w:rFonts w:ascii="Arial" w:hAnsi="Arial" w:cs="Arial"/>
                <w:lang w:eastAsia="en-GB"/>
              </w:rPr>
            </w:pPr>
          </w:p>
        </w:tc>
        <w:tc>
          <w:tcPr>
            <w:tcW w:w="4984" w:type="dxa"/>
            <w:shd w:val="clear" w:color="auto" w:fill="auto"/>
          </w:tcPr>
          <w:p w14:paraId="58273E78"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Contact:</w:t>
            </w:r>
          </w:p>
          <w:p w14:paraId="74946AB7" w14:textId="77777777" w:rsidR="008E3716" w:rsidRPr="008E3716" w:rsidRDefault="008E3716" w:rsidP="008E3716">
            <w:pPr>
              <w:spacing w:after="160" w:line="259" w:lineRule="auto"/>
              <w:rPr>
                <w:rFonts w:ascii="Arial" w:hAnsi="Arial" w:cs="Arial"/>
                <w:color w:val="000000"/>
                <w:lang w:eastAsia="en-GB"/>
              </w:rPr>
            </w:pPr>
            <w:r w:rsidRPr="008E3716">
              <w:rPr>
                <w:rFonts w:ascii="Arial" w:hAnsi="Arial" w:cs="Arial"/>
                <w:b/>
                <w:bCs/>
                <w:color w:val="000000"/>
                <w:lang w:eastAsia="en-GB"/>
              </w:rPr>
              <w:t>Early Help East (Scarborough, Whitby, Ryedale):</w:t>
            </w:r>
            <w:r w:rsidRPr="008E3716">
              <w:rPr>
                <w:rFonts w:ascii="Arial" w:hAnsi="Arial" w:cs="Arial"/>
                <w:color w:val="000000"/>
                <w:lang w:eastAsia="en-GB"/>
              </w:rPr>
              <w:t xml:space="preserve"> 01609 534852</w:t>
            </w:r>
          </w:p>
          <w:p w14:paraId="7CCEE89C" w14:textId="77777777" w:rsidR="008E3716" w:rsidRPr="008E3716" w:rsidRDefault="008E3716" w:rsidP="008E3716">
            <w:pPr>
              <w:spacing w:after="160" w:line="259" w:lineRule="auto"/>
              <w:rPr>
                <w:rFonts w:ascii="Arial" w:hAnsi="Arial" w:cs="Arial"/>
                <w:color w:val="000000"/>
                <w:lang w:eastAsia="en-GB"/>
              </w:rPr>
            </w:pPr>
            <w:r w:rsidRPr="008E3716">
              <w:rPr>
                <w:rFonts w:ascii="Arial" w:hAnsi="Arial" w:cs="Arial"/>
                <w:b/>
                <w:bCs/>
                <w:color w:val="000000"/>
                <w:lang w:eastAsia="en-GB"/>
              </w:rPr>
              <w:t>Early Help West (Harrogate, Craven, Knaresborough, Ripon):</w:t>
            </w:r>
            <w:r w:rsidRPr="008E3716">
              <w:rPr>
                <w:rFonts w:ascii="Arial" w:hAnsi="Arial" w:cs="Arial"/>
                <w:color w:val="000000"/>
                <w:lang w:eastAsia="en-GB"/>
              </w:rPr>
              <w:t xml:space="preserve"> 01609 534842</w:t>
            </w:r>
          </w:p>
          <w:p w14:paraId="28BEABE0" w14:textId="77777777" w:rsidR="008E3716" w:rsidRPr="008E3716" w:rsidRDefault="008E3716" w:rsidP="008E3716">
            <w:pPr>
              <w:spacing w:after="160" w:line="259" w:lineRule="auto"/>
              <w:rPr>
                <w:rFonts w:ascii="Arial" w:hAnsi="Arial" w:cs="Arial"/>
                <w:color w:val="000000"/>
                <w:lang w:eastAsia="en-GB"/>
              </w:rPr>
            </w:pPr>
            <w:r w:rsidRPr="008E3716">
              <w:rPr>
                <w:rFonts w:ascii="Arial" w:hAnsi="Arial" w:cs="Arial"/>
                <w:b/>
                <w:bCs/>
                <w:color w:val="000000"/>
                <w:lang w:eastAsia="en-GB"/>
              </w:rPr>
              <w:t xml:space="preserve">Early Help Central (Hambleton, </w:t>
            </w:r>
            <w:proofErr w:type="spellStart"/>
            <w:r w:rsidRPr="008E3716">
              <w:rPr>
                <w:rFonts w:ascii="Arial" w:hAnsi="Arial" w:cs="Arial"/>
                <w:b/>
                <w:bCs/>
                <w:color w:val="000000"/>
                <w:lang w:eastAsia="en-GB"/>
              </w:rPr>
              <w:t>Richmondshire</w:t>
            </w:r>
            <w:proofErr w:type="spellEnd"/>
            <w:r w:rsidRPr="008E3716">
              <w:rPr>
                <w:rFonts w:ascii="Arial" w:hAnsi="Arial" w:cs="Arial"/>
                <w:b/>
                <w:bCs/>
                <w:color w:val="000000"/>
                <w:lang w:eastAsia="en-GB"/>
              </w:rPr>
              <w:t>, Selby):</w:t>
            </w:r>
            <w:r w:rsidRPr="008E3716">
              <w:rPr>
                <w:rFonts w:ascii="Arial" w:hAnsi="Arial" w:cs="Arial"/>
                <w:color w:val="000000"/>
                <w:lang w:eastAsia="en-GB"/>
              </w:rPr>
              <w:t xml:space="preserve"> 01609 534829</w:t>
            </w:r>
          </w:p>
          <w:p w14:paraId="35D465F3" w14:textId="77777777" w:rsidR="008E3716" w:rsidRPr="008E3716" w:rsidRDefault="008E3716" w:rsidP="008E3716">
            <w:pPr>
              <w:spacing w:line="259" w:lineRule="auto"/>
              <w:rPr>
                <w:rFonts w:ascii="Arial" w:eastAsia="Calibri" w:hAnsi="Arial" w:cs="Arial"/>
                <w:b/>
                <w:bCs/>
                <w:color w:val="000000"/>
                <w:kern w:val="2"/>
              </w:rPr>
            </w:pPr>
            <w:r w:rsidRPr="008E3716">
              <w:rPr>
                <w:rFonts w:ascii="Arial" w:eastAsia="Calibri" w:hAnsi="Arial" w:cs="Arial"/>
                <w:kern w:val="2"/>
              </w:rPr>
              <w:t xml:space="preserve">For further information and resources on Early Help in North Yorkshire, visit the dedicated page </w:t>
            </w:r>
            <w:hyperlink r:id="rId152" w:tgtFrame="_blank" w:tooltip="https://www.safeguardingchildren.co.uk/professionals/early-help/" w:history="1">
              <w:r w:rsidRPr="008E3716">
                <w:rPr>
                  <w:rFonts w:ascii="Arial" w:hAnsi="Arial" w:cs="Arial"/>
                  <w:color w:val="0000FF"/>
                  <w:u w:val="single"/>
                  <w:lang w:eastAsia="en-GB"/>
                </w:rPr>
                <w:t>Early Help</w:t>
              </w:r>
            </w:hyperlink>
          </w:p>
          <w:p w14:paraId="3057F03F" w14:textId="77777777" w:rsidR="008E3716" w:rsidRPr="008E3716" w:rsidRDefault="008E3716" w:rsidP="008E3716">
            <w:pPr>
              <w:spacing w:line="259" w:lineRule="auto"/>
              <w:rPr>
                <w:rFonts w:ascii="Arial" w:eastAsia="Calibri" w:hAnsi="Arial" w:cs="Arial"/>
                <w:color w:val="000000"/>
                <w:kern w:val="2"/>
              </w:rPr>
            </w:pPr>
          </w:p>
          <w:p w14:paraId="38A879FA" w14:textId="77777777" w:rsidR="008E3716" w:rsidRPr="008E3716" w:rsidRDefault="008E3716" w:rsidP="008E3716">
            <w:pPr>
              <w:spacing w:line="259" w:lineRule="auto"/>
              <w:rPr>
                <w:rFonts w:ascii="Arial" w:eastAsia="Calibri" w:hAnsi="Arial" w:cs="Arial"/>
                <w:b/>
                <w:bCs/>
                <w:color w:val="000000"/>
                <w:kern w:val="2"/>
              </w:rPr>
            </w:pPr>
            <w:r w:rsidRPr="008E3716">
              <w:rPr>
                <w:rFonts w:ascii="Arial" w:eastAsia="Calibri" w:hAnsi="Arial" w:cs="Arial"/>
                <w:color w:val="000000"/>
                <w:kern w:val="2"/>
              </w:rPr>
              <w:t xml:space="preserve">Link to Early Help Information and Early Help Assessment form </w:t>
            </w:r>
            <w:hyperlink r:id="rId153" w:tgtFrame="_blank" w:tooltip="https://www.safeguardingchildren.co.uk/professionals/procedures-practice-guidance-and-one-minute-guides/early-help/" w:history="1">
              <w:r w:rsidRPr="008E3716">
                <w:rPr>
                  <w:rFonts w:ascii="Arial" w:eastAsia="Calibri" w:hAnsi="Arial" w:cs="Arial"/>
                  <w:color w:val="0000FF"/>
                  <w:kern w:val="2"/>
                  <w:u w:val="single"/>
                </w:rPr>
                <w:t>here</w:t>
              </w:r>
            </w:hyperlink>
          </w:p>
          <w:p w14:paraId="325C4489" w14:textId="77777777" w:rsidR="008E3716" w:rsidRPr="008E3716" w:rsidRDefault="008E3716" w:rsidP="008E3716">
            <w:pPr>
              <w:spacing w:line="259" w:lineRule="auto"/>
              <w:rPr>
                <w:rFonts w:ascii="Arial" w:eastAsia="Calibri" w:hAnsi="Arial" w:cs="Arial"/>
                <w:b/>
                <w:bCs/>
                <w:color w:val="000000"/>
                <w:kern w:val="2"/>
              </w:rPr>
            </w:pPr>
          </w:p>
          <w:p w14:paraId="18BE1802" w14:textId="77777777" w:rsidR="008E3716" w:rsidRPr="008E3716" w:rsidRDefault="008E3716" w:rsidP="008E3716">
            <w:pPr>
              <w:spacing w:line="259" w:lineRule="auto"/>
              <w:rPr>
                <w:rFonts w:ascii="Arial" w:eastAsia="Calibri" w:hAnsi="Arial" w:cs="Arial"/>
                <w:b/>
                <w:bCs/>
                <w:color w:val="000000"/>
                <w:kern w:val="2"/>
              </w:rPr>
            </w:pPr>
            <w:r w:rsidRPr="008E3716">
              <w:rPr>
                <w:rFonts w:ascii="Arial" w:eastAsia="Calibri" w:hAnsi="Arial" w:cs="Arial"/>
                <w:color w:val="000000"/>
                <w:kern w:val="2"/>
              </w:rPr>
              <w:t>Link to the Framework for decision-making: Right help, at the right time by the right person </w:t>
            </w:r>
            <w:hyperlink r:id="rId154" w:tgtFrame="_blank" w:tooltip="https://www.safeguardingchildren.co.uk/professionals/procedures-practice-guidance-and-one-minute-guides/threshold-document/" w:history="1">
              <w:r w:rsidRPr="008E3716">
                <w:rPr>
                  <w:rFonts w:ascii="Arial" w:eastAsia="Calibri" w:hAnsi="Arial" w:cs="Arial"/>
                  <w:color w:val="0000FF"/>
                  <w:kern w:val="2"/>
                  <w:u w:val="single"/>
                </w:rPr>
                <w:t>here</w:t>
              </w:r>
            </w:hyperlink>
          </w:p>
        </w:tc>
      </w:tr>
      <w:tr w:rsidR="008E3716" w:rsidRPr="008E3716" w14:paraId="79F1110F" w14:textId="77777777" w:rsidTr="00682699">
        <w:trPr>
          <w:trHeight w:val="321"/>
        </w:trPr>
        <w:tc>
          <w:tcPr>
            <w:tcW w:w="4984" w:type="dxa"/>
            <w:shd w:val="clear" w:color="auto" w:fill="auto"/>
          </w:tcPr>
          <w:p w14:paraId="0D38ECDD" w14:textId="77777777" w:rsidR="008E3716" w:rsidRPr="008E3716" w:rsidRDefault="008E3716" w:rsidP="008E3716">
            <w:pPr>
              <w:outlineLvl w:val="2"/>
              <w:rPr>
                <w:rFonts w:ascii="Arial" w:hAnsi="Arial" w:cs="Arial"/>
                <w:b/>
                <w:bCs/>
                <w:lang w:eastAsia="en-GB"/>
              </w:rPr>
            </w:pPr>
            <w:r w:rsidRPr="008E3716">
              <w:rPr>
                <w:rFonts w:ascii="Arial" w:hAnsi="Arial" w:cs="Arial"/>
                <w:b/>
                <w:bCs/>
                <w:lang w:eastAsia="en-GB"/>
              </w:rPr>
              <w:lastRenderedPageBreak/>
              <w:t>CAMHS Crisis Service</w:t>
            </w:r>
          </w:p>
          <w:p w14:paraId="5BE38E22" w14:textId="77777777" w:rsidR="008E3716" w:rsidRPr="008E3716" w:rsidRDefault="008E3716" w:rsidP="008E3716">
            <w:pPr>
              <w:rPr>
                <w:rFonts w:ascii="Arial" w:hAnsi="Arial" w:cs="Arial"/>
                <w:b/>
                <w:bCs/>
                <w:lang w:eastAsia="en-GB"/>
              </w:rPr>
            </w:pPr>
            <w:r w:rsidRPr="008E3716">
              <w:rPr>
                <w:rFonts w:ascii="Arial" w:hAnsi="Arial" w:cs="Arial"/>
                <w:lang w:eastAsia="en-GB"/>
              </w:rPr>
              <w:t xml:space="preserve">Where there are urgent concerns regarding a child or young person’s mental health, please call CAMHS Crisis Service in the appropriate locality. </w:t>
            </w:r>
          </w:p>
        </w:tc>
        <w:tc>
          <w:tcPr>
            <w:tcW w:w="4984" w:type="dxa"/>
            <w:shd w:val="clear" w:color="auto" w:fill="auto"/>
          </w:tcPr>
          <w:p w14:paraId="43D0A2DD" w14:textId="77777777" w:rsidR="008E3716" w:rsidRPr="008E3716" w:rsidRDefault="008E3716" w:rsidP="008E3716">
            <w:pPr>
              <w:spacing w:after="160" w:line="259" w:lineRule="auto"/>
              <w:rPr>
                <w:rFonts w:ascii="Arial" w:hAnsi="Arial" w:cs="Arial"/>
                <w:lang w:eastAsia="en-GB"/>
              </w:rPr>
            </w:pPr>
            <w:r w:rsidRPr="008E3716">
              <w:rPr>
                <w:rFonts w:ascii="Arial" w:hAnsi="Arial" w:cs="Arial"/>
                <w:b/>
                <w:bCs/>
                <w:lang w:eastAsia="en-GB"/>
              </w:rPr>
              <w:t xml:space="preserve">Northallerton, Hambleton and </w:t>
            </w:r>
            <w:proofErr w:type="spellStart"/>
            <w:r w:rsidRPr="008E3716">
              <w:rPr>
                <w:rFonts w:ascii="Arial" w:hAnsi="Arial" w:cs="Arial"/>
                <w:b/>
                <w:bCs/>
                <w:lang w:eastAsia="en-GB"/>
              </w:rPr>
              <w:t>Richmondshire</w:t>
            </w:r>
            <w:proofErr w:type="spellEnd"/>
            <w:r w:rsidRPr="008E3716">
              <w:rPr>
                <w:rFonts w:ascii="Arial" w:hAnsi="Arial" w:cs="Arial"/>
                <w:lang w:eastAsia="en-GB"/>
              </w:rPr>
              <w:t>: TEWV All age Line: - 0800 0516171 (Option 2, then option 3) 7 days a week, 24 hours</w:t>
            </w:r>
          </w:p>
          <w:p w14:paraId="3604E36F" w14:textId="77777777" w:rsidR="008E3716" w:rsidRPr="008E3716" w:rsidRDefault="008E3716" w:rsidP="008E3716">
            <w:pPr>
              <w:spacing w:after="160" w:line="259" w:lineRule="auto"/>
              <w:rPr>
                <w:rFonts w:ascii="Arial" w:hAnsi="Arial" w:cs="Arial"/>
                <w:lang w:eastAsia="en-GB"/>
              </w:rPr>
            </w:pPr>
            <w:r w:rsidRPr="008E3716">
              <w:rPr>
                <w:rFonts w:ascii="Arial" w:hAnsi="Arial" w:cs="Arial"/>
                <w:b/>
                <w:bCs/>
                <w:lang w:eastAsia="en-GB"/>
              </w:rPr>
              <w:t>Harrogate, Knaresborough and Ripon</w:t>
            </w:r>
            <w:r w:rsidRPr="008E3716">
              <w:rPr>
                <w:rFonts w:ascii="Arial" w:hAnsi="Arial" w:cs="Arial"/>
                <w:lang w:eastAsia="en-GB"/>
              </w:rPr>
              <w:t>: TEWV All age Line: - 0800 0516171 (Option 2, the option 1) 7 days a week, 24 hours</w:t>
            </w:r>
          </w:p>
          <w:p w14:paraId="7495E96B" w14:textId="77777777" w:rsidR="008E3716" w:rsidRPr="008E3716" w:rsidRDefault="008E3716" w:rsidP="008E3716">
            <w:pPr>
              <w:spacing w:after="160" w:line="259" w:lineRule="auto"/>
              <w:rPr>
                <w:rFonts w:ascii="Arial" w:hAnsi="Arial" w:cs="Arial"/>
                <w:lang w:eastAsia="en-GB"/>
              </w:rPr>
            </w:pPr>
            <w:r w:rsidRPr="008E3716">
              <w:rPr>
                <w:rFonts w:ascii="Arial" w:hAnsi="Arial" w:cs="Arial"/>
                <w:b/>
                <w:bCs/>
                <w:lang w:eastAsia="en-GB"/>
              </w:rPr>
              <w:t>York and Selby</w:t>
            </w:r>
            <w:r w:rsidRPr="008E3716">
              <w:rPr>
                <w:rFonts w:ascii="Arial" w:hAnsi="Arial" w:cs="Arial"/>
                <w:lang w:eastAsia="en-GB"/>
              </w:rPr>
              <w:t>: TEWV All age Line: - 0800 0516171 (Option 2 then option 2) 7 days a week, 24 hours.</w:t>
            </w:r>
          </w:p>
          <w:p w14:paraId="3628B4BE" w14:textId="77777777" w:rsidR="008E3716" w:rsidRPr="008E3716" w:rsidRDefault="008E3716" w:rsidP="008E3716">
            <w:pPr>
              <w:spacing w:after="160" w:line="259" w:lineRule="auto"/>
              <w:rPr>
                <w:rFonts w:ascii="Arial" w:hAnsi="Arial" w:cs="Arial"/>
                <w:lang w:eastAsia="en-GB"/>
              </w:rPr>
            </w:pPr>
            <w:r w:rsidRPr="008E3716">
              <w:rPr>
                <w:rFonts w:ascii="Arial" w:hAnsi="Arial" w:cs="Arial"/>
                <w:b/>
                <w:bCs/>
                <w:lang w:eastAsia="en-GB"/>
              </w:rPr>
              <w:t>Scarborough, Whitby &amp; Ryedale:</w:t>
            </w:r>
            <w:r w:rsidRPr="008E3716">
              <w:rPr>
                <w:rFonts w:ascii="Arial" w:hAnsi="Arial" w:cs="Arial"/>
                <w:lang w:eastAsia="en-GB"/>
              </w:rPr>
              <w:t> TEWV All age Line: - 0800 0516171 (Option 2 then option 4) 7 days a week, 24 hours.</w:t>
            </w:r>
          </w:p>
          <w:p w14:paraId="52AAB510" w14:textId="77777777" w:rsidR="008E3716" w:rsidRPr="008E3716" w:rsidRDefault="008E3716" w:rsidP="008E3716">
            <w:pPr>
              <w:spacing w:after="160" w:line="259" w:lineRule="auto"/>
              <w:rPr>
                <w:rFonts w:ascii="Arial" w:hAnsi="Arial" w:cs="Arial"/>
                <w:lang w:eastAsia="en-GB"/>
              </w:rPr>
            </w:pPr>
            <w:r w:rsidRPr="008E3716">
              <w:rPr>
                <w:rFonts w:ascii="Arial" w:hAnsi="Arial" w:cs="Arial"/>
                <w:b/>
                <w:bCs/>
                <w:lang w:eastAsia="en-GB"/>
              </w:rPr>
              <w:t>Craven</w:t>
            </w:r>
            <w:r w:rsidRPr="008E3716">
              <w:rPr>
                <w:rFonts w:ascii="Arial" w:hAnsi="Arial" w:cs="Arial"/>
                <w:lang w:eastAsia="en-GB"/>
              </w:rPr>
              <w:t>: BDCT First response 0800 952 1181 7 days a week, 24 hours</w:t>
            </w:r>
          </w:p>
        </w:tc>
      </w:tr>
      <w:tr w:rsidR="008E3716" w:rsidRPr="008E3716" w14:paraId="4B37F52C" w14:textId="77777777" w:rsidTr="00682699">
        <w:tc>
          <w:tcPr>
            <w:tcW w:w="4984" w:type="dxa"/>
            <w:shd w:val="clear" w:color="auto" w:fill="auto"/>
          </w:tcPr>
          <w:p w14:paraId="30285C05" w14:textId="77777777" w:rsidR="008E3716" w:rsidRPr="008E3716" w:rsidRDefault="008E3716" w:rsidP="008E3716">
            <w:pPr>
              <w:spacing w:after="100" w:afterAutospacing="1"/>
              <w:outlineLvl w:val="2"/>
              <w:rPr>
                <w:rFonts w:ascii="Arial" w:hAnsi="Arial" w:cs="Arial"/>
                <w:b/>
                <w:bCs/>
                <w:color w:val="000000"/>
                <w:lang w:eastAsia="en-GB"/>
              </w:rPr>
            </w:pPr>
            <w:r w:rsidRPr="008E3716">
              <w:rPr>
                <w:rFonts w:ascii="Arial" w:hAnsi="Arial" w:cs="Arial"/>
                <w:b/>
                <w:bCs/>
                <w:color w:val="000000"/>
                <w:lang w:eastAsia="en-GB"/>
              </w:rPr>
              <w:t>Healthy Child Service for children 0-6 years old</w:t>
            </w:r>
          </w:p>
          <w:p w14:paraId="175EF121" w14:textId="77777777" w:rsidR="008E3716" w:rsidRPr="008E3716" w:rsidRDefault="008E3716" w:rsidP="008E3716">
            <w:pPr>
              <w:spacing w:after="240"/>
              <w:rPr>
                <w:rFonts w:ascii="Arial" w:hAnsi="Arial" w:cs="Arial"/>
                <w:color w:val="000000"/>
                <w:lang w:eastAsia="en-GB"/>
              </w:rPr>
            </w:pPr>
            <w:r w:rsidRPr="008E3716">
              <w:rPr>
                <w:rFonts w:ascii="Arial" w:hAnsi="Arial" w:cs="Arial"/>
                <w:color w:val="000000"/>
                <w:lang w:eastAsia="en-GB"/>
              </w:rPr>
              <w:t>Anyone who is expecting a child or who has a child up to the age of 6 will have a named Health Visitor.</w:t>
            </w:r>
          </w:p>
        </w:tc>
        <w:tc>
          <w:tcPr>
            <w:tcW w:w="4984" w:type="dxa"/>
            <w:shd w:val="clear" w:color="auto" w:fill="auto"/>
          </w:tcPr>
          <w:p w14:paraId="30553324"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 xml:space="preserve">Parents and carers can contact their local </w:t>
            </w:r>
          </w:p>
          <w:p w14:paraId="4F97AFBD"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0-6 </w:t>
            </w:r>
            <w:r w:rsidRPr="008E3716">
              <w:rPr>
                <w:rFonts w:ascii="Arial" w:hAnsi="Arial" w:cs="Arial"/>
                <w:b/>
                <w:bCs/>
                <w:color w:val="000000"/>
                <w:lang w:eastAsia="en-GB"/>
              </w:rPr>
              <w:t>Healthy Child Service (Health Visiting Team)</w:t>
            </w:r>
            <w:r w:rsidRPr="008E3716">
              <w:rPr>
                <w:rFonts w:ascii="Arial" w:hAnsi="Arial" w:cs="Arial"/>
                <w:color w:val="000000"/>
                <w:lang w:eastAsia="en-GB"/>
              </w:rPr>
              <w:t> directly for information by calling 03003 030 916.</w:t>
            </w:r>
          </w:p>
          <w:p w14:paraId="093DC054" w14:textId="77777777" w:rsidR="008E3716" w:rsidRPr="008E3716" w:rsidRDefault="008E3716" w:rsidP="008E3716">
            <w:pPr>
              <w:rPr>
                <w:rFonts w:ascii="Arial" w:hAnsi="Arial" w:cs="Arial"/>
                <w:color w:val="000000"/>
                <w:lang w:eastAsia="en-GB"/>
              </w:rPr>
            </w:pPr>
          </w:p>
          <w:p w14:paraId="210801C0"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Professionals can also contact the service by calling 03003 030 916.</w:t>
            </w:r>
          </w:p>
        </w:tc>
      </w:tr>
      <w:tr w:rsidR="008E3716" w:rsidRPr="008E3716" w14:paraId="32E694C4" w14:textId="77777777" w:rsidTr="00682699">
        <w:tc>
          <w:tcPr>
            <w:tcW w:w="4984" w:type="dxa"/>
            <w:shd w:val="clear" w:color="auto" w:fill="auto"/>
          </w:tcPr>
          <w:p w14:paraId="3CC56B55" w14:textId="77777777" w:rsidR="008E3716" w:rsidRPr="008E3716" w:rsidRDefault="008E3716" w:rsidP="008E3716">
            <w:pPr>
              <w:spacing w:after="100" w:afterAutospacing="1"/>
              <w:outlineLvl w:val="2"/>
              <w:rPr>
                <w:rFonts w:ascii="Arial" w:hAnsi="Arial" w:cs="Arial"/>
                <w:b/>
                <w:bCs/>
                <w:lang w:eastAsia="en-GB"/>
              </w:rPr>
            </w:pPr>
            <w:r w:rsidRPr="008E3716">
              <w:rPr>
                <w:rFonts w:ascii="Arial" w:hAnsi="Arial" w:cs="Arial"/>
                <w:b/>
                <w:bCs/>
                <w:lang w:eastAsia="en-GB"/>
              </w:rPr>
              <w:t>Healthy Child Service for children and young people 6-19 years old</w:t>
            </w:r>
          </w:p>
          <w:p w14:paraId="7CB36741" w14:textId="77777777" w:rsidR="008E3716" w:rsidRPr="008E3716" w:rsidRDefault="008E3716" w:rsidP="008E3716">
            <w:pPr>
              <w:spacing w:after="240"/>
              <w:rPr>
                <w:rFonts w:ascii="Arial" w:hAnsi="Arial" w:cs="Arial"/>
                <w:lang w:eastAsia="en-GB"/>
              </w:rPr>
            </w:pPr>
            <w:r w:rsidRPr="008E3716">
              <w:rPr>
                <w:rFonts w:ascii="Arial" w:hAnsi="Arial" w:cs="Arial"/>
                <w:lang w:eastAsia="en-GB"/>
              </w:rPr>
              <w:t>The healthy child programme for older children, is aimed at those children who:</w:t>
            </w:r>
          </w:p>
          <w:p w14:paraId="098D1E7B" w14:textId="77777777" w:rsidR="008E3716" w:rsidRPr="008E3716" w:rsidRDefault="008E3716" w:rsidP="00B27451">
            <w:pPr>
              <w:numPr>
                <w:ilvl w:val="0"/>
                <w:numId w:val="161"/>
              </w:numPr>
              <w:spacing w:before="100" w:beforeAutospacing="1"/>
              <w:rPr>
                <w:rFonts w:ascii="Arial" w:hAnsi="Arial" w:cs="Arial"/>
                <w:lang w:eastAsia="en-GB"/>
              </w:rPr>
            </w:pPr>
            <w:r w:rsidRPr="008E3716">
              <w:rPr>
                <w:rFonts w:ascii="Arial" w:hAnsi="Arial" w:cs="Arial"/>
                <w:lang w:eastAsia="en-GB"/>
              </w:rPr>
              <w:t>need safeguarding support</w:t>
            </w:r>
          </w:p>
          <w:p w14:paraId="05D6FD86" w14:textId="77777777" w:rsidR="008E3716" w:rsidRPr="008E3716" w:rsidRDefault="008E3716" w:rsidP="00B27451">
            <w:pPr>
              <w:numPr>
                <w:ilvl w:val="0"/>
                <w:numId w:val="161"/>
              </w:numPr>
              <w:spacing w:before="100" w:beforeAutospacing="1"/>
              <w:rPr>
                <w:rFonts w:ascii="Arial" w:hAnsi="Arial" w:cs="Arial"/>
                <w:lang w:eastAsia="en-GB"/>
              </w:rPr>
            </w:pPr>
            <w:r w:rsidRPr="008E3716">
              <w:rPr>
                <w:rFonts w:ascii="Arial" w:hAnsi="Arial" w:cs="Arial"/>
                <w:lang w:eastAsia="en-GB"/>
              </w:rPr>
              <w:t>need support for emotional wellbeing and resilience and alongside other local services, in reducing risk taking in young people</w:t>
            </w:r>
          </w:p>
          <w:p w14:paraId="23C8B0EF" w14:textId="77777777" w:rsidR="008E3716" w:rsidRPr="008E3716" w:rsidRDefault="008E3716" w:rsidP="00B27451">
            <w:pPr>
              <w:numPr>
                <w:ilvl w:val="0"/>
                <w:numId w:val="161"/>
              </w:numPr>
              <w:spacing w:before="100" w:beforeAutospacing="1"/>
              <w:rPr>
                <w:rFonts w:ascii="Arial" w:hAnsi="Arial" w:cs="Arial"/>
                <w:lang w:eastAsia="en-GB"/>
              </w:rPr>
            </w:pPr>
            <w:r w:rsidRPr="008E3716">
              <w:rPr>
                <w:rFonts w:ascii="Arial" w:hAnsi="Arial" w:cs="Arial"/>
                <w:lang w:eastAsia="en-GB"/>
              </w:rPr>
              <w:t>are in care</w:t>
            </w:r>
          </w:p>
        </w:tc>
        <w:tc>
          <w:tcPr>
            <w:tcW w:w="4984" w:type="dxa"/>
            <w:shd w:val="clear" w:color="auto" w:fill="auto"/>
          </w:tcPr>
          <w:p w14:paraId="65387D97" w14:textId="77777777" w:rsidR="008E3716" w:rsidRPr="008E3716" w:rsidRDefault="008E3716" w:rsidP="008E3716">
            <w:pPr>
              <w:rPr>
                <w:rFonts w:ascii="Arial" w:hAnsi="Arial" w:cs="Arial"/>
                <w:lang w:eastAsia="en-GB"/>
              </w:rPr>
            </w:pPr>
            <w:r w:rsidRPr="008E3716">
              <w:rPr>
                <w:rFonts w:ascii="Arial" w:hAnsi="Arial" w:cs="Arial"/>
                <w:lang w:eastAsia="en-GB"/>
              </w:rPr>
              <w:t>Parents, carers and young people themselves can access the </w:t>
            </w:r>
            <w:r w:rsidRPr="008E3716">
              <w:rPr>
                <w:rFonts w:ascii="Arial" w:hAnsi="Arial" w:cs="Arial"/>
                <w:b/>
                <w:bCs/>
                <w:lang w:eastAsia="en-GB"/>
              </w:rPr>
              <w:t>Emotional Wellbeing and Resilience Service </w:t>
            </w:r>
            <w:r w:rsidRPr="008E3716">
              <w:rPr>
                <w:rFonts w:ascii="Arial" w:hAnsi="Arial" w:cs="Arial"/>
                <w:lang w:eastAsia="en-GB"/>
              </w:rPr>
              <w:t>for support and information by calling 03003 030 916.</w:t>
            </w:r>
          </w:p>
          <w:p w14:paraId="4336EF9C"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2D9300C6" w14:textId="77777777" w:rsidR="008E3716" w:rsidRPr="008E3716" w:rsidRDefault="008E3716" w:rsidP="008E3716">
            <w:pPr>
              <w:rPr>
                <w:rFonts w:ascii="Arial" w:hAnsi="Arial" w:cs="Arial"/>
                <w:lang w:eastAsia="en-GB"/>
              </w:rPr>
            </w:pPr>
            <w:r w:rsidRPr="008E3716">
              <w:rPr>
                <w:rFonts w:ascii="Arial" w:hAnsi="Arial" w:cs="Arial"/>
                <w:b/>
                <w:bCs/>
                <w:lang w:eastAsia="en-GB"/>
              </w:rPr>
              <w:t>For more information about the Healthy Child Service visit: </w:t>
            </w:r>
          </w:p>
          <w:p w14:paraId="7B91823E" w14:textId="77777777" w:rsidR="008E3716" w:rsidRPr="008E3716" w:rsidRDefault="000E767F" w:rsidP="008E3716">
            <w:pPr>
              <w:rPr>
                <w:rFonts w:ascii="Arial" w:hAnsi="Arial" w:cs="Arial"/>
                <w:lang w:eastAsia="en-GB"/>
              </w:rPr>
            </w:pPr>
            <w:hyperlink r:id="rId155" w:tgtFrame="_blank" w:tooltip="http://www.northyorks.gov.uk/healthy-child-service" w:history="1">
              <w:r w:rsidR="008E3716" w:rsidRPr="008E3716">
                <w:rPr>
                  <w:rFonts w:ascii="Arial" w:hAnsi="Arial" w:cs="Arial"/>
                  <w:color w:val="0000FF"/>
                  <w:u w:val="single"/>
                  <w:lang w:eastAsia="en-GB"/>
                </w:rPr>
                <w:t>www.northyorks.gov.uk/healthy-child-service</w:t>
              </w:r>
            </w:hyperlink>
          </w:p>
          <w:p w14:paraId="183E8E52" w14:textId="77777777" w:rsidR="008E3716" w:rsidRPr="008E3716" w:rsidRDefault="008E3716" w:rsidP="008E3716">
            <w:pPr>
              <w:rPr>
                <w:rFonts w:ascii="Arial" w:hAnsi="Arial" w:cs="Arial"/>
                <w:color w:val="000000"/>
                <w:lang w:eastAsia="en-GB"/>
              </w:rPr>
            </w:pPr>
          </w:p>
        </w:tc>
      </w:tr>
    </w:tbl>
    <w:p w14:paraId="52E5E6CA" w14:textId="77777777" w:rsidR="008E3716" w:rsidRPr="008E3716" w:rsidRDefault="008E3716" w:rsidP="008E3716">
      <w:pPr>
        <w:ind w:right="26"/>
        <w:jc w:val="both"/>
        <w:rPr>
          <w:rFonts w:ascii="Arial" w:hAnsi="Arial" w:cs="Arial"/>
          <w:lang w:eastAsia="en-GB"/>
        </w:rPr>
      </w:pPr>
    </w:p>
    <w:p w14:paraId="58D3A714" w14:textId="77777777" w:rsidR="008E3716" w:rsidRPr="008E3716" w:rsidRDefault="008E3716" w:rsidP="008E3716">
      <w:pPr>
        <w:rPr>
          <w:rFonts w:ascii="Arial" w:hAnsi="Arial" w:cs="Arial"/>
          <w:color w:val="000000"/>
          <w:lang w:eastAsia="en-GB"/>
        </w:rPr>
      </w:pPr>
      <w:r w:rsidRPr="008E3716">
        <w:rPr>
          <w:rFonts w:ascii="Arial" w:eastAsia="Calibri" w:hAnsi="Arial" w:cs="Arial"/>
          <w:color w:val="000000"/>
          <w:kern w:val="2"/>
          <w:shd w:val="clear" w:color="auto" w:fill="FFFFFF"/>
        </w:rPr>
        <w:lastRenderedPageBreak/>
        <w:t>To make a written referral, a universal referral form must be completed. You must ensure that all relevant information, including parental consent or clear reasons why this has not been obtained, is provided to ensure that the referral can be progressed as effectively as possible. You will receive acknowledgement of your contact being received. Should you not receive this, please follow up to ensure your information has been received.</w:t>
      </w:r>
    </w:p>
    <w:p w14:paraId="4ABD7FFC" w14:textId="77777777" w:rsidR="008E3716" w:rsidRPr="008E3716" w:rsidRDefault="008E3716" w:rsidP="008E3716">
      <w:pPr>
        <w:ind w:right="26"/>
        <w:jc w:val="both"/>
        <w:rPr>
          <w:rFonts w:ascii="Arial" w:hAnsi="Arial" w:cs="Arial"/>
          <w:lang w:eastAsia="en-GB"/>
        </w:rPr>
      </w:pPr>
    </w:p>
    <w:p w14:paraId="62E3B897" w14:textId="77777777" w:rsidR="008E3716" w:rsidRPr="008E3716" w:rsidRDefault="008E3716" w:rsidP="008E3716">
      <w:pPr>
        <w:ind w:right="26"/>
        <w:jc w:val="both"/>
        <w:rPr>
          <w:rFonts w:ascii="Arial" w:hAnsi="Arial" w:cs="Arial"/>
          <w:b/>
          <w:bCs/>
          <w:iCs/>
          <w:color w:val="000000"/>
          <w:lang w:eastAsia="en-GB"/>
        </w:rPr>
      </w:pPr>
      <w:r w:rsidRPr="008E3716">
        <w:rPr>
          <w:rFonts w:ascii="Arial" w:hAnsi="Arial" w:cs="Arial"/>
          <w:b/>
          <w:bCs/>
          <w:iCs/>
          <w:color w:val="000000"/>
          <w:lang w:eastAsia="en-GB"/>
        </w:rPr>
        <w:t>Consent</w:t>
      </w:r>
    </w:p>
    <w:p w14:paraId="552D7516" w14:textId="77777777" w:rsidR="008E3716" w:rsidRPr="008E3716" w:rsidRDefault="008E3716" w:rsidP="008E3716">
      <w:pPr>
        <w:ind w:right="26"/>
        <w:jc w:val="both"/>
        <w:rPr>
          <w:rFonts w:ascii="Arial" w:hAnsi="Arial" w:cs="Arial"/>
          <w:b/>
          <w:bCs/>
          <w:iCs/>
          <w:color w:val="000000"/>
          <w:lang w:eastAsia="en-GB"/>
        </w:rPr>
      </w:pPr>
    </w:p>
    <w:p w14:paraId="4BF1ACFA"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 xml:space="preserve">It is good practice that agencies work in partnership with parents and </w:t>
      </w:r>
      <w:proofErr w:type="gramStart"/>
      <w:r w:rsidRPr="008E3716">
        <w:rPr>
          <w:rFonts w:ascii="Arial" w:hAnsi="Arial" w:cs="Arial"/>
          <w:color w:val="000000"/>
          <w:lang w:eastAsia="en-GB"/>
        </w:rPr>
        <w:t>carers</w:t>
      </w:r>
      <w:proofErr w:type="gramEnd"/>
      <w:r w:rsidRPr="008E3716">
        <w:rPr>
          <w:rFonts w:ascii="Arial" w:hAnsi="Arial" w:cs="Arial"/>
          <w:color w:val="000000"/>
          <w:lang w:eastAsia="en-GB"/>
        </w:rPr>
        <w:t xml:space="preserve"> and they are informed of your concerns with consent obtained for referrals. Consent is always required for referrals to services such as the Early Help Service, without it, the services available to the family may be limited.</w:t>
      </w:r>
    </w:p>
    <w:p w14:paraId="1185C073" w14:textId="77777777" w:rsidR="008E3716" w:rsidRPr="008E3716" w:rsidRDefault="008E3716" w:rsidP="008E3716">
      <w:pPr>
        <w:rPr>
          <w:rFonts w:ascii="Arial" w:hAnsi="Arial" w:cs="Arial"/>
          <w:color w:val="000000"/>
          <w:lang w:eastAsia="en-GB"/>
        </w:rPr>
      </w:pPr>
    </w:p>
    <w:p w14:paraId="5334B625"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Consent is not required should you believe informing the parents or carers would place a child at significant risk of harm.</w:t>
      </w:r>
    </w:p>
    <w:p w14:paraId="283C9664" w14:textId="77777777" w:rsidR="008E3716" w:rsidRPr="008E3716" w:rsidRDefault="008E3716" w:rsidP="008E3716">
      <w:pPr>
        <w:rPr>
          <w:rFonts w:ascii="Arial" w:hAnsi="Arial" w:cs="Arial"/>
          <w:color w:val="000000"/>
          <w:lang w:eastAsia="en-GB"/>
        </w:rPr>
      </w:pPr>
    </w:p>
    <w:p w14:paraId="376231DA" w14:textId="77777777" w:rsidR="008E3716" w:rsidRPr="008E3716" w:rsidRDefault="008E3716" w:rsidP="008E3716">
      <w:pPr>
        <w:rPr>
          <w:rFonts w:ascii="Arial" w:hAnsi="Arial" w:cs="Arial"/>
          <w:color w:val="000000"/>
          <w:lang w:eastAsia="en-GB"/>
        </w:rPr>
      </w:pPr>
      <w:r w:rsidRPr="008E3716">
        <w:rPr>
          <w:rFonts w:ascii="Arial" w:hAnsi="Arial" w:cs="Arial"/>
          <w:color w:val="000000"/>
          <w:lang w:eastAsia="en-GB"/>
        </w:rPr>
        <w:t>Where consent has not been obtained and professionals feel that after speaking with their safeguarding lead, that a referral is still warranted, professionals should submit a referral detailing their actions and inform parents and carers of their actions.</w:t>
      </w:r>
    </w:p>
    <w:p w14:paraId="4D1F4286" w14:textId="77777777" w:rsidR="008E3716" w:rsidRPr="008E3716" w:rsidRDefault="008E3716" w:rsidP="008E3716">
      <w:pPr>
        <w:ind w:right="26"/>
        <w:jc w:val="both"/>
        <w:rPr>
          <w:rFonts w:ascii="Arial" w:hAnsi="Arial" w:cs="Arial"/>
          <w:b/>
          <w:bCs/>
          <w:iCs/>
          <w:color w:val="000000"/>
          <w:lang w:eastAsia="en-GB"/>
        </w:rPr>
      </w:pPr>
    </w:p>
    <w:p w14:paraId="4347EFB6" w14:textId="77777777" w:rsidR="008E3716" w:rsidRPr="008E3716" w:rsidRDefault="008E3716" w:rsidP="008E3716">
      <w:pPr>
        <w:ind w:right="26"/>
        <w:jc w:val="both"/>
        <w:rPr>
          <w:rFonts w:ascii="Arial" w:hAnsi="Arial" w:cs="Arial"/>
          <w:lang w:eastAsia="en-GB"/>
        </w:rPr>
      </w:pPr>
      <w:r w:rsidRPr="008E3716">
        <w:rPr>
          <w:rFonts w:ascii="Arial" w:hAnsi="Arial" w:cs="Arial"/>
          <w:b/>
          <w:bCs/>
          <w:lang w:eastAsia="en-GB"/>
        </w:rPr>
        <w:t>Action following a child protection referral</w:t>
      </w:r>
      <w:r w:rsidRPr="008E3716">
        <w:rPr>
          <w:rFonts w:ascii="Arial" w:hAnsi="Arial" w:cs="Arial"/>
          <w:lang w:eastAsia="en-GB"/>
        </w:rPr>
        <w:t xml:space="preserve"> </w:t>
      </w:r>
    </w:p>
    <w:p w14:paraId="39C3FB93"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 xml:space="preserve">It is the responsibility of all staff to safeguard children. It is the role of the DSL to attend multi-agency meetings and provide reports for these. Other staff in school, however, may be asked to contribute. </w:t>
      </w:r>
    </w:p>
    <w:p w14:paraId="2E9703CE" w14:textId="77777777" w:rsidR="008E3716" w:rsidRPr="008E3716" w:rsidRDefault="008E3716" w:rsidP="008E3716">
      <w:pPr>
        <w:ind w:right="26"/>
        <w:jc w:val="both"/>
        <w:rPr>
          <w:rFonts w:ascii="Arial" w:hAnsi="Arial" w:cs="Arial"/>
          <w:lang w:eastAsia="en-GB"/>
        </w:rPr>
      </w:pPr>
    </w:p>
    <w:p w14:paraId="7279C1A9" w14:textId="77777777" w:rsidR="008E3716" w:rsidRPr="008E3716" w:rsidRDefault="008E3716" w:rsidP="008E3716">
      <w:pPr>
        <w:ind w:right="26"/>
        <w:jc w:val="both"/>
        <w:rPr>
          <w:rFonts w:ascii="Arial" w:hAnsi="Arial" w:cs="Arial"/>
          <w:lang w:eastAsia="en-GB"/>
        </w:rPr>
      </w:pPr>
      <w:r w:rsidRPr="008E3716">
        <w:rPr>
          <w:rFonts w:ascii="Arial" w:hAnsi="Arial" w:cs="Arial"/>
          <w:lang w:eastAsia="en-GB"/>
        </w:rPr>
        <w:t>The DSL should:</w:t>
      </w:r>
    </w:p>
    <w:p w14:paraId="440769B4" w14:textId="77777777" w:rsidR="008E3716" w:rsidRPr="008E3716" w:rsidRDefault="008E3716" w:rsidP="00B27451">
      <w:pPr>
        <w:numPr>
          <w:ilvl w:val="0"/>
          <w:numId w:val="107"/>
        </w:numPr>
        <w:tabs>
          <w:tab w:val="num" w:pos="0"/>
        </w:tabs>
        <w:ind w:right="26"/>
        <w:jc w:val="both"/>
        <w:rPr>
          <w:rFonts w:ascii="Arial" w:hAnsi="Arial" w:cs="Arial"/>
          <w:lang w:eastAsia="en-GB"/>
        </w:rPr>
      </w:pPr>
      <w:r w:rsidRPr="008E3716">
        <w:rPr>
          <w:rFonts w:ascii="Arial" w:hAnsi="Arial" w:cs="Arial"/>
          <w:lang w:eastAsia="en-GB"/>
        </w:rPr>
        <w:t>Make regular contact with Children’s Social Care.</w:t>
      </w:r>
    </w:p>
    <w:p w14:paraId="6B6EFB39" w14:textId="77777777" w:rsidR="008E3716" w:rsidRPr="008E3716" w:rsidRDefault="008E3716" w:rsidP="00B27451">
      <w:pPr>
        <w:numPr>
          <w:ilvl w:val="0"/>
          <w:numId w:val="107"/>
        </w:numPr>
        <w:ind w:right="26"/>
        <w:jc w:val="both"/>
        <w:rPr>
          <w:rFonts w:ascii="Arial" w:hAnsi="Arial" w:cs="Arial"/>
          <w:lang w:eastAsia="en-GB"/>
        </w:rPr>
      </w:pPr>
      <w:r w:rsidRPr="008E3716">
        <w:rPr>
          <w:rFonts w:ascii="Arial" w:hAnsi="Arial" w:cs="Arial"/>
          <w:lang w:eastAsia="en-GB"/>
        </w:rPr>
        <w:t>Contribute to the Strategy Discussion and all assessments.</w:t>
      </w:r>
    </w:p>
    <w:p w14:paraId="1BA8BBEF" w14:textId="77777777" w:rsidR="008E3716" w:rsidRPr="008E3716" w:rsidRDefault="008E3716" w:rsidP="00B27451">
      <w:pPr>
        <w:numPr>
          <w:ilvl w:val="0"/>
          <w:numId w:val="107"/>
        </w:numPr>
        <w:tabs>
          <w:tab w:val="num" w:pos="0"/>
        </w:tabs>
        <w:ind w:right="26"/>
        <w:jc w:val="both"/>
        <w:rPr>
          <w:rFonts w:ascii="Arial" w:hAnsi="Arial" w:cs="Arial"/>
          <w:lang w:eastAsia="en-GB"/>
        </w:rPr>
      </w:pPr>
      <w:r w:rsidRPr="008E3716">
        <w:rPr>
          <w:rFonts w:ascii="Arial" w:hAnsi="Arial" w:cs="Arial"/>
          <w:lang w:eastAsia="en-GB"/>
        </w:rPr>
        <w:t xml:space="preserve">Provide a report for, attend and contribute to any subsequent Child Protection Conferences. </w:t>
      </w:r>
    </w:p>
    <w:p w14:paraId="333E8DFA" w14:textId="77777777" w:rsidR="008E3716" w:rsidRPr="008E3716" w:rsidRDefault="008E3716" w:rsidP="00B27451">
      <w:pPr>
        <w:numPr>
          <w:ilvl w:val="0"/>
          <w:numId w:val="107"/>
        </w:numPr>
        <w:tabs>
          <w:tab w:val="num" w:pos="0"/>
        </w:tabs>
        <w:ind w:right="26"/>
        <w:jc w:val="both"/>
        <w:rPr>
          <w:rFonts w:ascii="Arial" w:hAnsi="Arial" w:cs="Arial"/>
          <w:lang w:eastAsia="en-GB"/>
        </w:rPr>
      </w:pPr>
      <w:r w:rsidRPr="008E3716">
        <w:rPr>
          <w:rFonts w:ascii="Arial" w:hAnsi="Arial" w:cs="Arial"/>
          <w:lang w:eastAsia="en-GB"/>
        </w:rPr>
        <w:t>Contribute to the Child Protection Plan and attend Core Group Meetings and Review Child Protection Conferences.</w:t>
      </w:r>
    </w:p>
    <w:p w14:paraId="01D9749C" w14:textId="77777777" w:rsidR="008E3716" w:rsidRPr="008E3716" w:rsidRDefault="008E3716" w:rsidP="00B27451">
      <w:pPr>
        <w:numPr>
          <w:ilvl w:val="0"/>
          <w:numId w:val="107"/>
        </w:numPr>
        <w:tabs>
          <w:tab w:val="num" w:pos="0"/>
        </w:tabs>
        <w:ind w:right="26"/>
        <w:jc w:val="both"/>
        <w:rPr>
          <w:rFonts w:ascii="Arial" w:hAnsi="Arial" w:cs="Arial"/>
          <w:lang w:eastAsia="en-GB"/>
        </w:rPr>
      </w:pPr>
      <w:r w:rsidRPr="008E3716">
        <w:rPr>
          <w:rFonts w:ascii="Arial" w:hAnsi="Arial" w:cs="Arial"/>
          <w:lang w:eastAsia="en-GB"/>
        </w:rPr>
        <w:t xml:space="preserve">Where possible, share all reports with parents prior to the meetings. </w:t>
      </w:r>
    </w:p>
    <w:p w14:paraId="0E5B2E69" w14:textId="77777777" w:rsidR="008E3716" w:rsidRPr="008E3716" w:rsidRDefault="008E3716" w:rsidP="00B27451">
      <w:pPr>
        <w:numPr>
          <w:ilvl w:val="0"/>
          <w:numId w:val="107"/>
        </w:numPr>
        <w:ind w:right="26"/>
        <w:jc w:val="both"/>
        <w:rPr>
          <w:rFonts w:ascii="Arial" w:hAnsi="Arial" w:cs="Arial"/>
          <w:color w:val="0000FF"/>
          <w:u w:val="single"/>
          <w:lang w:eastAsia="en-GB"/>
        </w:rPr>
      </w:pPr>
      <w:r w:rsidRPr="008E3716">
        <w:rPr>
          <w:rFonts w:ascii="Arial" w:hAnsi="Arial" w:cs="Arial"/>
          <w:lang w:eastAsia="en-GB"/>
        </w:rPr>
        <w:t xml:space="preserve">Where there is a disagreement with a decision made e.g. not to apply Child Protection Procedures or not to convene a Child Protection Conference, information can be found </w:t>
      </w:r>
      <w:r w:rsidRPr="008E3716">
        <w:rPr>
          <w:rFonts w:ascii="Arial" w:hAnsi="Arial" w:cs="Arial"/>
          <w:lang w:eastAsia="en-GB"/>
        </w:rPr>
        <w:fldChar w:fldCharType="begin"/>
      </w:r>
      <w:r w:rsidRPr="008E3716">
        <w:rPr>
          <w:rFonts w:ascii="Arial" w:hAnsi="Arial" w:cs="Arial"/>
          <w:lang w:eastAsia="en-GB"/>
        </w:rPr>
        <w:instrText>HYPERLINK "https://www.safeguardingchildren.co.uk/professionals/procedures-practice-guidance-and-one-minute-guides/"</w:instrText>
      </w:r>
      <w:r w:rsidRPr="008E3716">
        <w:rPr>
          <w:rFonts w:ascii="Arial" w:hAnsi="Arial" w:cs="Arial"/>
          <w:lang w:eastAsia="en-GB"/>
        </w:rPr>
      </w:r>
      <w:r w:rsidRPr="008E3716">
        <w:rPr>
          <w:rFonts w:ascii="Arial" w:hAnsi="Arial" w:cs="Arial"/>
          <w:lang w:eastAsia="en-GB"/>
        </w:rPr>
        <w:fldChar w:fldCharType="separate"/>
      </w:r>
      <w:hyperlink r:id="rId156" w:history="1">
        <w:r w:rsidRPr="008E3716">
          <w:rPr>
            <w:rFonts w:ascii="Arial" w:hAnsi="Arial" w:cs="Arial"/>
            <w:color w:val="0000FF"/>
            <w:u w:val="single"/>
            <w:lang w:eastAsia="en-GB"/>
          </w:rPr>
          <w:t>here</w:t>
        </w:r>
      </w:hyperlink>
      <w:r w:rsidRPr="008E3716">
        <w:rPr>
          <w:rFonts w:ascii="Arial" w:hAnsi="Arial" w:cs="Arial"/>
          <w:lang w:eastAsia="en-GB"/>
        </w:rPr>
        <w:t>.</w:t>
      </w:r>
    </w:p>
    <w:p w14:paraId="5B102C4A" w14:textId="77777777" w:rsidR="008E3716" w:rsidRPr="008E3716" w:rsidRDefault="008E3716" w:rsidP="00B27451">
      <w:pPr>
        <w:numPr>
          <w:ilvl w:val="0"/>
          <w:numId w:val="107"/>
        </w:numPr>
        <w:jc w:val="both"/>
        <w:rPr>
          <w:rFonts w:ascii="Arial" w:hAnsi="Arial" w:cs="Arial"/>
          <w:b/>
          <w:bCs/>
          <w:color w:val="000000"/>
          <w:lang w:eastAsia="en-GB"/>
        </w:rPr>
      </w:pPr>
      <w:r w:rsidRPr="008E3716">
        <w:rPr>
          <w:rFonts w:ascii="Arial" w:hAnsi="Arial" w:cs="Arial"/>
          <w:lang w:eastAsia="en-GB"/>
        </w:rPr>
        <w:fldChar w:fldCharType="end"/>
      </w:r>
      <w:r w:rsidRPr="008E3716">
        <w:rPr>
          <w:rFonts w:ascii="Arial" w:hAnsi="Arial" w:cs="Arial"/>
          <w:color w:val="000000"/>
          <w:lang w:eastAsia="en-GB"/>
        </w:rPr>
        <w:t>Where there are significant safeguarding concerns in respect of a child subject to a Child Protection Plan, or the child moves/goes absent from/is removed from school or fails to attend school, the DSL must</w:t>
      </w:r>
      <w:r w:rsidRPr="008E3716">
        <w:rPr>
          <w:rFonts w:ascii="Arial" w:hAnsi="Arial" w:cs="Arial"/>
          <w:b/>
          <w:bCs/>
          <w:color w:val="000000"/>
          <w:lang w:eastAsia="en-GB"/>
        </w:rPr>
        <w:t xml:space="preserve"> immediately</w:t>
      </w:r>
      <w:r w:rsidRPr="008E3716">
        <w:rPr>
          <w:rFonts w:ascii="Arial" w:hAnsi="Arial" w:cs="Arial"/>
          <w:color w:val="000000"/>
          <w:lang w:eastAsia="en-GB"/>
        </w:rPr>
        <w:t xml:space="preserve"> inform the key worker or their manager in Children’s Social Care.</w:t>
      </w:r>
    </w:p>
    <w:p w14:paraId="168001EE" w14:textId="77777777" w:rsidR="008E3716" w:rsidRPr="008E3716" w:rsidRDefault="008E3716" w:rsidP="008E3716">
      <w:pPr>
        <w:ind w:left="720"/>
        <w:jc w:val="both"/>
        <w:rPr>
          <w:rFonts w:ascii="Arial" w:hAnsi="Arial" w:cs="Arial"/>
          <w:b/>
          <w:bCs/>
          <w:lang w:eastAsia="en-GB"/>
        </w:rPr>
      </w:pPr>
    </w:p>
    <w:p w14:paraId="47D6C248" w14:textId="77777777" w:rsidR="008E3716" w:rsidRPr="008E3716" w:rsidRDefault="008E3716" w:rsidP="008E3716">
      <w:pPr>
        <w:ind w:right="26"/>
        <w:jc w:val="both"/>
        <w:rPr>
          <w:rFonts w:ascii="Arial" w:hAnsi="Arial" w:cs="Arial"/>
          <w:b/>
          <w:bCs/>
          <w:lang w:eastAsia="en-GB"/>
        </w:rPr>
      </w:pPr>
      <w:r w:rsidRPr="008E3716">
        <w:rPr>
          <w:rFonts w:ascii="Arial" w:hAnsi="Arial" w:cs="Arial"/>
          <w:b/>
          <w:bCs/>
          <w:lang w:eastAsia="en-GB"/>
        </w:rPr>
        <w:t>Recording and Monitoring</w:t>
      </w:r>
    </w:p>
    <w:p w14:paraId="14E80E30" w14:textId="77777777" w:rsidR="008E3716" w:rsidRPr="008E3716" w:rsidRDefault="008E3716" w:rsidP="008E3716">
      <w:pPr>
        <w:ind w:right="26"/>
        <w:jc w:val="both"/>
        <w:rPr>
          <w:rFonts w:ascii="Arial" w:hAnsi="Arial" w:cs="Arial"/>
          <w:color w:val="000000"/>
          <w:lang w:eastAsia="en-GB"/>
        </w:rPr>
      </w:pPr>
      <w:r w:rsidRPr="008E3716">
        <w:rPr>
          <w:rFonts w:ascii="Arial" w:hAnsi="Arial" w:cs="Arial"/>
          <w:color w:val="000000"/>
          <w:lang w:eastAsia="en-GB"/>
        </w:rPr>
        <w:t>The importance of accurate record keeping cannot be overstated and is frequently highlighted as an area for improvement in both national and local Child Safeguarding Practice Reviews.</w:t>
      </w:r>
    </w:p>
    <w:p w14:paraId="25750C99" w14:textId="77777777" w:rsidR="008E3716" w:rsidRPr="008E3716" w:rsidRDefault="008E3716" w:rsidP="008E3716">
      <w:pPr>
        <w:ind w:right="26"/>
        <w:jc w:val="both"/>
        <w:rPr>
          <w:rFonts w:ascii="Arial" w:hAnsi="Arial" w:cs="Arial"/>
          <w:color w:val="000000"/>
          <w:lang w:eastAsia="en-GB"/>
        </w:rPr>
      </w:pPr>
    </w:p>
    <w:p w14:paraId="16711629" w14:textId="77777777" w:rsidR="008E3716" w:rsidRPr="008E3716" w:rsidRDefault="008E3716" w:rsidP="008E3716">
      <w:pPr>
        <w:rPr>
          <w:rFonts w:ascii="Arial" w:hAnsi="Arial" w:cs="Arial"/>
          <w:lang w:eastAsia="en-GB"/>
        </w:rPr>
      </w:pPr>
      <w:r w:rsidRPr="008E3716">
        <w:rPr>
          <w:rFonts w:ascii="Arial" w:hAnsi="Arial" w:cs="Arial"/>
          <w:lang w:eastAsia="en-GB"/>
        </w:rPr>
        <w:lastRenderedPageBreak/>
        <w:t>All concerns, discussions and decisions made and the reasons for those decisions should be recorded in writing using the school’s agreed processes. Records should include:</w:t>
      </w:r>
    </w:p>
    <w:p w14:paraId="0B6BEECD" w14:textId="77777777" w:rsidR="008E3716" w:rsidRPr="008E3716" w:rsidRDefault="008E3716" w:rsidP="008E3716">
      <w:pPr>
        <w:rPr>
          <w:rFonts w:ascii="Arial" w:hAnsi="Arial" w:cs="Arial"/>
          <w:lang w:eastAsia="en-GB"/>
        </w:rPr>
      </w:pPr>
    </w:p>
    <w:p w14:paraId="46B4E206" w14:textId="77777777" w:rsidR="008E3716" w:rsidRPr="008E3716" w:rsidRDefault="008E3716" w:rsidP="00B27451">
      <w:pPr>
        <w:numPr>
          <w:ilvl w:val="0"/>
          <w:numId w:val="153"/>
        </w:numPr>
        <w:rPr>
          <w:rFonts w:ascii="Arial" w:hAnsi="Arial" w:cs="Arial"/>
          <w:lang w:eastAsia="en-GB"/>
        </w:rPr>
      </w:pPr>
      <w:r w:rsidRPr="008E3716">
        <w:rPr>
          <w:rFonts w:ascii="Arial" w:hAnsi="Arial" w:cs="Arial"/>
          <w:lang w:eastAsia="en-GB"/>
        </w:rPr>
        <w:t>A clear and comprehensive summary of the concern completed in a timely manner.</w:t>
      </w:r>
    </w:p>
    <w:p w14:paraId="244FD8D2" w14:textId="77777777" w:rsidR="008E3716" w:rsidRPr="008E3716" w:rsidRDefault="008E3716" w:rsidP="00B27451">
      <w:pPr>
        <w:numPr>
          <w:ilvl w:val="0"/>
          <w:numId w:val="153"/>
        </w:numPr>
        <w:rPr>
          <w:rFonts w:ascii="Arial" w:hAnsi="Arial" w:cs="Arial"/>
          <w:lang w:eastAsia="en-GB"/>
        </w:rPr>
      </w:pPr>
      <w:r w:rsidRPr="008E3716">
        <w:rPr>
          <w:rFonts w:ascii="Arial" w:hAnsi="Arial" w:cs="Arial"/>
          <w:lang w:eastAsia="en-GB"/>
        </w:rPr>
        <w:t>Details of how the concern was followed up and resolved.</w:t>
      </w:r>
    </w:p>
    <w:p w14:paraId="263DC58F" w14:textId="77777777" w:rsidR="008E3716" w:rsidRPr="008E3716" w:rsidRDefault="008E3716" w:rsidP="008E3716">
      <w:pPr>
        <w:ind w:left="360"/>
        <w:jc w:val="both"/>
        <w:rPr>
          <w:rFonts w:ascii="Arial" w:hAnsi="Arial" w:cs="Arial"/>
          <w:lang w:eastAsia="en-GB"/>
        </w:rPr>
      </w:pPr>
    </w:p>
    <w:p w14:paraId="2AD0CD8D" w14:textId="77777777" w:rsidR="008E3716" w:rsidRPr="008E3716" w:rsidRDefault="008E3716" w:rsidP="008E3716">
      <w:pPr>
        <w:jc w:val="both"/>
        <w:rPr>
          <w:rFonts w:ascii="Arial" w:hAnsi="Arial" w:cs="Arial"/>
          <w:bCs/>
          <w:lang w:eastAsia="en-GB"/>
        </w:rPr>
      </w:pPr>
      <w:r w:rsidRPr="008E3716">
        <w:rPr>
          <w:rFonts w:ascii="Arial" w:hAnsi="Arial" w:cs="Arial"/>
          <w:bCs/>
          <w:lang w:eastAsia="en-GB"/>
        </w:rPr>
        <w:t>The DSL should review all monitoring arrangements in the timescale and manner determined by circumstances and ensure that this is recorded and clearly understood by all concerned.</w:t>
      </w:r>
    </w:p>
    <w:p w14:paraId="276A6275" w14:textId="77777777" w:rsidR="008E3716" w:rsidRPr="008E3716" w:rsidRDefault="008E3716" w:rsidP="008E3716">
      <w:pPr>
        <w:jc w:val="both"/>
        <w:rPr>
          <w:rFonts w:ascii="Arial" w:hAnsi="Arial" w:cs="Arial"/>
          <w:bCs/>
          <w:lang w:eastAsia="en-GB"/>
        </w:rPr>
      </w:pPr>
    </w:p>
    <w:p w14:paraId="374FD9E0" w14:textId="77777777" w:rsidR="008E3716" w:rsidRPr="008E3716" w:rsidRDefault="008E3716" w:rsidP="008E3716">
      <w:pPr>
        <w:rPr>
          <w:rFonts w:ascii="Arial" w:hAnsi="Arial" w:cs="Arial"/>
          <w:lang w:eastAsia="en-GB"/>
        </w:rPr>
      </w:pPr>
      <w:r w:rsidRPr="008E3716">
        <w:rPr>
          <w:rFonts w:ascii="Arial" w:hAnsi="Arial" w:cs="Arial"/>
          <w:b/>
          <w:bCs/>
          <w:lang w:eastAsia="en-GB"/>
        </w:rPr>
        <w:t>Professional Resolutions</w:t>
      </w:r>
    </w:p>
    <w:p w14:paraId="0D664922" w14:textId="77777777" w:rsidR="008E3716" w:rsidRPr="008E3716" w:rsidRDefault="008E3716" w:rsidP="008E3716">
      <w:pPr>
        <w:rPr>
          <w:rFonts w:ascii="Arial" w:hAnsi="Arial" w:cs="Arial"/>
          <w:lang w:eastAsia="en-GB"/>
        </w:rPr>
      </w:pPr>
      <w:r w:rsidRPr="008E3716">
        <w:rPr>
          <w:rFonts w:ascii="Arial" w:hAnsi="Arial" w:cs="Arial"/>
          <w:lang w:eastAsia="en-GB"/>
        </w:rPr>
        <w:t>Professional disagreements may arise between any agencies and resolving problems is an integral part of co-operation and joint working to safeguard children. As part of the shared responsibility for safeguarding children, all partners must be prepared to challenge each other if they feel that responses to concerns, assessments, or the way in which plans are implemented are not safeguarding the child and promoting their welfare.</w:t>
      </w:r>
    </w:p>
    <w:p w14:paraId="28106044" w14:textId="77777777" w:rsidR="008E3716" w:rsidRPr="008E3716" w:rsidRDefault="008E3716" w:rsidP="008E3716">
      <w:pPr>
        <w:rPr>
          <w:rFonts w:ascii="Arial" w:hAnsi="Arial" w:cs="Arial"/>
          <w:lang w:eastAsia="en-GB"/>
        </w:rPr>
      </w:pPr>
    </w:p>
    <w:p w14:paraId="1749CC0D" w14:textId="77777777" w:rsidR="008E3716" w:rsidRPr="008E3716" w:rsidRDefault="008E3716" w:rsidP="008E3716">
      <w:pPr>
        <w:rPr>
          <w:rFonts w:ascii="Arial" w:hAnsi="Arial" w:cs="Arial"/>
          <w:lang w:eastAsia="en-GB"/>
        </w:rPr>
      </w:pPr>
      <w:r w:rsidRPr="008E3716">
        <w:rPr>
          <w:rFonts w:ascii="Arial" w:hAnsi="Arial" w:cs="Arial"/>
          <w:lang w:eastAsia="en-GB"/>
        </w:rPr>
        <w:t xml:space="preserve">Local professional resolution procedures for raising concerns in respect of poor practice are outlined </w:t>
      </w:r>
      <w:hyperlink r:id="rId157" w:history="1">
        <w:r w:rsidRPr="008E3716">
          <w:rPr>
            <w:rFonts w:ascii="Arial" w:hAnsi="Arial" w:cs="Arial"/>
            <w:color w:val="0000FF"/>
            <w:u w:val="single"/>
            <w:lang w:eastAsia="en-GB"/>
          </w:rPr>
          <w:t>here</w:t>
        </w:r>
      </w:hyperlink>
      <w:r w:rsidRPr="008E3716">
        <w:rPr>
          <w:rFonts w:ascii="Arial" w:hAnsi="Arial" w:cs="Arial"/>
          <w:lang w:eastAsia="en-GB"/>
        </w:rPr>
        <w:t>. </w:t>
      </w:r>
    </w:p>
    <w:p w14:paraId="0525BCCF" w14:textId="77777777" w:rsidR="008E3716" w:rsidRPr="008E3716" w:rsidRDefault="008E3716" w:rsidP="008E3716">
      <w:pPr>
        <w:spacing w:line="276" w:lineRule="auto"/>
        <w:ind w:right="26"/>
        <w:jc w:val="both"/>
        <w:rPr>
          <w:rFonts w:ascii="Arial" w:hAnsi="Arial" w:cs="Arial"/>
          <w:lang w:eastAsia="en-GB"/>
        </w:rPr>
      </w:pPr>
    </w:p>
    <w:p w14:paraId="13C8F983"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 xml:space="preserve">c. Allegations Made Against Staff, Volunteers and Contractors, Including Supply Teachers </w:t>
      </w:r>
    </w:p>
    <w:p w14:paraId="2018E5CB" w14:textId="77777777" w:rsidR="008E3716" w:rsidRPr="008E3716" w:rsidRDefault="008E3716" w:rsidP="008E3716">
      <w:pPr>
        <w:spacing w:line="276" w:lineRule="auto"/>
        <w:jc w:val="both"/>
        <w:rPr>
          <w:rFonts w:ascii="Arial" w:hAnsi="Arial" w:cs="Arial"/>
          <w:lang w:eastAsia="en-GB"/>
        </w:rPr>
      </w:pPr>
    </w:p>
    <w:p w14:paraId="76344FFE"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Staff identifying a concern should follow the school’s own procedures. Schools should then follow the guidance in Part 4 of KCSIE 2024. </w:t>
      </w:r>
    </w:p>
    <w:p w14:paraId="4FEDCCC4" w14:textId="77777777" w:rsidR="008E3716" w:rsidRPr="008E3716" w:rsidRDefault="008E3716" w:rsidP="008E3716">
      <w:pPr>
        <w:spacing w:line="276" w:lineRule="auto"/>
        <w:jc w:val="both"/>
        <w:rPr>
          <w:rFonts w:ascii="Arial" w:hAnsi="Arial" w:cs="Arial"/>
          <w:b/>
          <w:bCs/>
          <w:color w:val="000000"/>
          <w:lang w:eastAsia="en-GB"/>
        </w:rPr>
      </w:pPr>
    </w:p>
    <w:p w14:paraId="70D56107"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Where local procedures are referenced in KCSIE, the following applies in all North Yorkshire Council (NYC) Schools:</w:t>
      </w:r>
    </w:p>
    <w:p w14:paraId="44F843FA" w14:textId="77777777" w:rsidR="008E3716" w:rsidRPr="008E3716" w:rsidRDefault="008E3716" w:rsidP="008E3716">
      <w:pPr>
        <w:jc w:val="both"/>
        <w:rPr>
          <w:rFonts w:ascii="Arial" w:hAnsi="Arial" w:cs="Arial"/>
          <w:color w:val="000000"/>
          <w:lang w:eastAsia="en-GB"/>
        </w:rPr>
      </w:pPr>
    </w:p>
    <w:p w14:paraId="0354A02C" w14:textId="77777777" w:rsidR="008E3716" w:rsidRPr="008E3716" w:rsidRDefault="008E3716" w:rsidP="008E3716">
      <w:pPr>
        <w:jc w:val="both"/>
        <w:rPr>
          <w:rFonts w:ascii="Arial" w:hAnsi="Arial" w:cs="Arial"/>
          <w:b/>
          <w:bCs/>
          <w:color w:val="000000"/>
          <w:lang w:eastAsia="en-GB"/>
        </w:rPr>
      </w:pPr>
      <w:r w:rsidRPr="008E3716">
        <w:rPr>
          <w:rFonts w:ascii="Arial" w:hAnsi="Arial" w:cs="Arial"/>
          <w:b/>
          <w:bCs/>
          <w:color w:val="000000"/>
          <w:lang w:eastAsia="en-GB"/>
        </w:rPr>
        <w:t xml:space="preserve">Immediate response </w:t>
      </w:r>
    </w:p>
    <w:p w14:paraId="60915CFF"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The person to whom an allegation or concern is first reported, should treat the matter seriously and keep an open mind. Please refer to KCSIE. They should not:</w:t>
      </w:r>
    </w:p>
    <w:p w14:paraId="43A99880"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t>Investigate or ask leading questions.</w:t>
      </w:r>
    </w:p>
    <w:p w14:paraId="5C4C4CA0"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t>Make assumptions or offer alternative explanations.</w:t>
      </w:r>
    </w:p>
    <w:p w14:paraId="76248611"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t>Promise confidentiality.</w:t>
      </w:r>
    </w:p>
    <w:p w14:paraId="72382240" w14:textId="77777777" w:rsidR="008E3716" w:rsidRPr="008E3716" w:rsidRDefault="008E3716" w:rsidP="008E3716">
      <w:pPr>
        <w:spacing w:line="276" w:lineRule="auto"/>
        <w:jc w:val="both"/>
        <w:rPr>
          <w:rFonts w:ascii="Arial" w:hAnsi="Arial" w:cs="Arial"/>
          <w:color w:val="000000"/>
          <w:lang w:eastAsia="en-GB"/>
        </w:rPr>
      </w:pPr>
    </w:p>
    <w:p w14:paraId="6E86D6A0"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 xml:space="preserve">Allegations involving an immediate risk to a child or a safeguarding concern that requires an urgent response, should be reported immediately to the police by calling 999 (emergency) or 101 (non-emergency). </w:t>
      </w:r>
    </w:p>
    <w:p w14:paraId="45E4AF30" w14:textId="77777777" w:rsidR="008E3716" w:rsidRPr="008E3716" w:rsidRDefault="008E3716" w:rsidP="008E3716">
      <w:pPr>
        <w:spacing w:line="276" w:lineRule="auto"/>
        <w:jc w:val="both"/>
        <w:rPr>
          <w:rFonts w:ascii="Arial" w:hAnsi="Arial" w:cs="Arial"/>
          <w:color w:val="000000"/>
          <w:lang w:eastAsia="en-GB"/>
        </w:rPr>
      </w:pPr>
    </w:p>
    <w:p w14:paraId="7121900A"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In all other cases (not reported directly to the police) the action should follow the school’s procedures, which should include the following:</w:t>
      </w:r>
    </w:p>
    <w:p w14:paraId="2F9FB40A"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lastRenderedPageBreak/>
        <w:t>Making a written record of the information (where possible in the child / adult’s own words), including the time, date and place of incident/s, persons present and what was said.</w:t>
      </w:r>
    </w:p>
    <w:p w14:paraId="1CCAA665"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t>Signing and dating the written record.</w:t>
      </w:r>
    </w:p>
    <w:p w14:paraId="255E4477" w14:textId="77777777" w:rsidR="008E3716" w:rsidRPr="008E3716" w:rsidRDefault="008E3716" w:rsidP="00B27451">
      <w:pPr>
        <w:numPr>
          <w:ilvl w:val="0"/>
          <w:numId w:val="154"/>
        </w:numPr>
        <w:spacing w:line="276" w:lineRule="auto"/>
        <w:jc w:val="both"/>
        <w:rPr>
          <w:rFonts w:ascii="Arial" w:hAnsi="Arial" w:cs="Arial"/>
          <w:color w:val="000000"/>
          <w:lang w:eastAsia="en-GB"/>
        </w:rPr>
      </w:pPr>
      <w:r w:rsidRPr="008E3716">
        <w:rPr>
          <w:rFonts w:ascii="Arial" w:hAnsi="Arial" w:cs="Arial"/>
          <w:color w:val="000000"/>
          <w:lang w:eastAsia="en-GB"/>
        </w:rPr>
        <w:t>Secure any relevant CCTV.</w:t>
      </w:r>
    </w:p>
    <w:p w14:paraId="2C753F8E" w14:textId="77777777" w:rsidR="008E3716" w:rsidRPr="008E3716" w:rsidRDefault="008E3716" w:rsidP="008E3716">
      <w:pPr>
        <w:jc w:val="both"/>
        <w:rPr>
          <w:rFonts w:ascii="Arial" w:hAnsi="Arial" w:cs="Arial"/>
          <w:color w:val="000000"/>
          <w:lang w:eastAsia="en-GB"/>
        </w:rPr>
      </w:pPr>
    </w:p>
    <w:p w14:paraId="2913F883"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 xml:space="preserve">All allegations about staff, volunteers and/or contractors should be reported without delay to the headteacher.  Where there is a conflict of interest in reporting the matter to the headteacher, this should be reported directly to the local authority designated officer(s) (LADO). </w:t>
      </w:r>
    </w:p>
    <w:p w14:paraId="7E318FD4" w14:textId="77777777" w:rsidR="008E3716" w:rsidRPr="008E3716" w:rsidRDefault="008E3716" w:rsidP="008E3716">
      <w:pPr>
        <w:spacing w:line="276" w:lineRule="auto"/>
        <w:jc w:val="both"/>
        <w:rPr>
          <w:rFonts w:ascii="Arial" w:hAnsi="Arial" w:cs="Arial"/>
          <w:color w:val="000000"/>
          <w:lang w:eastAsia="en-GB"/>
        </w:rPr>
      </w:pPr>
    </w:p>
    <w:p w14:paraId="4E67BAD7"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 xml:space="preserve">Where the headteacher is the subject of an allegation, the report should be made directly to the chair of governors. </w:t>
      </w:r>
      <w:r w:rsidRPr="008E3716">
        <w:rPr>
          <w:rFonts w:ascii="Arial" w:hAnsi="Arial" w:cs="Arial"/>
          <w:lang w:eastAsia="en-GB"/>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 </w:t>
      </w:r>
    </w:p>
    <w:p w14:paraId="7C77A9A3" w14:textId="77777777" w:rsidR="008E3716" w:rsidRPr="008E3716" w:rsidRDefault="008E3716" w:rsidP="008E3716">
      <w:pPr>
        <w:spacing w:line="276" w:lineRule="auto"/>
        <w:jc w:val="both"/>
        <w:rPr>
          <w:rFonts w:ascii="Arial" w:hAnsi="Arial" w:cs="Arial"/>
          <w:color w:val="000000"/>
          <w:lang w:eastAsia="en-GB"/>
        </w:rPr>
      </w:pPr>
    </w:p>
    <w:p w14:paraId="15B3C2C3"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The headteacher / chair of governors should review the information and:</w:t>
      </w:r>
    </w:p>
    <w:p w14:paraId="2C435FB9" w14:textId="77777777" w:rsidR="008E3716" w:rsidRPr="008E3716" w:rsidRDefault="008E3716" w:rsidP="00B27451">
      <w:pPr>
        <w:numPr>
          <w:ilvl w:val="0"/>
          <w:numId w:val="155"/>
        </w:numPr>
        <w:jc w:val="both"/>
        <w:rPr>
          <w:rFonts w:ascii="Arial" w:hAnsi="Arial" w:cs="Arial"/>
          <w:color w:val="000000"/>
          <w:lang w:eastAsia="en-GB"/>
        </w:rPr>
      </w:pPr>
      <w:r w:rsidRPr="008E3716">
        <w:rPr>
          <w:rFonts w:ascii="Arial" w:hAnsi="Arial" w:cs="Arial"/>
          <w:color w:val="000000"/>
          <w:lang w:eastAsia="en-GB"/>
        </w:rPr>
        <w:t xml:space="preserve">Identify whether it meets the harm /risk of harm threshold (above) and is therefore an allegation. If so, they should follow the NYSCP procedures and make a referral to the NYC LADO. </w:t>
      </w:r>
    </w:p>
    <w:p w14:paraId="2FBC0E7B" w14:textId="77777777" w:rsidR="008E3716" w:rsidRPr="008E3716" w:rsidRDefault="008E3716" w:rsidP="00B27451">
      <w:pPr>
        <w:numPr>
          <w:ilvl w:val="0"/>
          <w:numId w:val="155"/>
        </w:numPr>
        <w:jc w:val="both"/>
        <w:rPr>
          <w:rFonts w:ascii="Arial" w:hAnsi="Arial" w:cs="Arial"/>
          <w:color w:val="000000"/>
          <w:lang w:eastAsia="en-GB"/>
        </w:rPr>
      </w:pPr>
      <w:r w:rsidRPr="008E3716">
        <w:rPr>
          <w:rFonts w:ascii="Arial" w:hAnsi="Arial" w:cs="Arial"/>
          <w:color w:val="000000"/>
          <w:lang w:eastAsia="en-GB"/>
        </w:rPr>
        <w:t>If the headteacher/chair of governors is unclear whether it meets the harm / risk of harm threshold, they should seek advice from the Duty LADO.</w:t>
      </w:r>
    </w:p>
    <w:p w14:paraId="5C844917" w14:textId="77777777" w:rsidR="008E3716" w:rsidRPr="008E3716" w:rsidRDefault="008E3716" w:rsidP="008E3716">
      <w:pPr>
        <w:spacing w:line="276" w:lineRule="auto"/>
        <w:jc w:val="both"/>
        <w:rPr>
          <w:rFonts w:ascii="Arial" w:hAnsi="Arial" w:cs="Arial"/>
          <w:color w:val="000000"/>
          <w:lang w:eastAsia="en-GB"/>
        </w:rPr>
      </w:pPr>
    </w:p>
    <w:p w14:paraId="59F4F156"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 xml:space="preserve">Schools are reminded that the LADO should be contacted within </w:t>
      </w:r>
      <w:r w:rsidRPr="008E3716">
        <w:rPr>
          <w:rFonts w:ascii="Arial" w:hAnsi="Arial" w:cs="Arial"/>
          <w:b/>
          <w:bCs/>
          <w:color w:val="000000"/>
          <w:lang w:eastAsia="en-GB"/>
        </w:rPr>
        <w:t>one working day</w:t>
      </w:r>
      <w:r w:rsidRPr="008E3716">
        <w:rPr>
          <w:rFonts w:ascii="Arial" w:hAnsi="Arial" w:cs="Arial"/>
          <w:color w:val="000000"/>
          <w:lang w:eastAsia="en-GB"/>
        </w:rPr>
        <w:t xml:space="preserve"> when concerns have been raised, that meet or may meet the allegation definition or threshold outlined above. </w:t>
      </w:r>
    </w:p>
    <w:p w14:paraId="24DB655B" w14:textId="77777777" w:rsidR="008E3716" w:rsidRPr="008E3716" w:rsidRDefault="008E3716" w:rsidP="008E3716">
      <w:pPr>
        <w:spacing w:line="276" w:lineRule="auto"/>
        <w:jc w:val="both"/>
        <w:rPr>
          <w:rFonts w:ascii="Arial" w:hAnsi="Arial" w:cs="Arial"/>
          <w:color w:val="000000"/>
          <w:lang w:eastAsia="en-GB"/>
        </w:rPr>
      </w:pPr>
    </w:p>
    <w:p w14:paraId="0FCC2A3B"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color w:val="000000"/>
          <w:lang w:eastAsia="en-GB"/>
        </w:rPr>
        <w:t xml:space="preserve">The NYC ‘Managing Allegations Against Those Who Work or Volunteer with Children’ procedures can be found </w:t>
      </w:r>
      <w:hyperlink r:id="rId158" w:tgtFrame="_blank" w:tooltip="https://www.safeguardingchildren.co.uk/professionals/procedures-practice-guidance-and-one-minute-guides/managing-allegations-against-those-who-work-or-volunteer-with-children-2/" w:history="1">
        <w:r w:rsidRPr="008E3716">
          <w:rPr>
            <w:rFonts w:ascii="Arial" w:hAnsi="Arial" w:cs="Arial"/>
            <w:color w:val="0000FF"/>
            <w:u w:val="single"/>
            <w:lang w:eastAsia="en-GB"/>
          </w:rPr>
          <w:t>here</w:t>
        </w:r>
      </w:hyperlink>
      <w:r w:rsidRPr="008E3716">
        <w:rPr>
          <w:rFonts w:ascii="Arial" w:hAnsi="Arial" w:cs="Arial"/>
          <w:lang w:eastAsia="en-GB"/>
        </w:rPr>
        <w:t>.</w:t>
      </w:r>
    </w:p>
    <w:p w14:paraId="267CC891" w14:textId="77777777" w:rsidR="008E3716" w:rsidRPr="008E3716" w:rsidRDefault="008E3716" w:rsidP="008E3716">
      <w:pPr>
        <w:spacing w:line="276" w:lineRule="auto"/>
        <w:jc w:val="both"/>
        <w:rPr>
          <w:rFonts w:ascii="Arial" w:hAnsi="Arial" w:cs="Arial"/>
          <w:b/>
          <w:bCs/>
          <w:color w:val="FF0000"/>
          <w:sz w:val="28"/>
          <w:szCs w:val="28"/>
          <w:lang w:eastAsia="en-GB"/>
        </w:rPr>
      </w:pPr>
    </w:p>
    <w:p w14:paraId="1C271FD2"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Any incident not meeting the above definition of an allegation, should be managed via the school’s own low level concerns process.</w:t>
      </w:r>
    </w:p>
    <w:p w14:paraId="23FC7729" w14:textId="77777777" w:rsidR="008E3716" w:rsidRPr="008E3716" w:rsidRDefault="008E3716" w:rsidP="008E3716">
      <w:pPr>
        <w:spacing w:line="276" w:lineRule="auto"/>
        <w:jc w:val="both"/>
        <w:rPr>
          <w:rFonts w:ascii="Arial" w:hAnsi="Arial" w:cs="Arial"/>
          <w:b/>
          <w:bCs/>
          <w:lang w:eastAsia="en-GB"/>
        </w:rPr>
      </w:pPr>
    </w:p>
    <w:p w14:paraId="27741864" w14:textId="77777777" w:rsidR="008E3716" w:rsidRPr="008E3716" w:rsidRDefault="008E3716" w:rsidP="008E3716">
      <w:pPr>
        <w:spacing w:line="276" w:lineRule="auto"/>
        <w:jc w:val="both"/>
        <w:rPr>
          <w:rFonts w:ascii="Arial" w:hAnsi="Arial" w:cs="Arial"/>
          <w:b/>
          <w:bCs/>
          <w:lang w:eastAsia="en-GB"/>
        </w:rPr>
      </w:pPr>
      <w:r w:rsidRPr="008E3716">
        <w:rPr>
          <w:rFonts w:ascii="Arial" w:hAnsi="Arial" w:cs="Arial"/>
          <w:b/>
          <w:bCs/>
          <w:lang w:eastAsia="en-GB"/>
        </w:rPr>
        <w:t>Procedures and notifications</w:t>
      </w:r>
    </w:p>
    <w:p w14:paraId="2BD88C85"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Notifications to the LADO can be made using the notification form </w:t>
      </w:r>
      <w:bookmarkStart w:id="32" w:name="_Hlk166158701"/>
      <w:r w:rsidRPr="008E3716">
        <w:rPr>
          <w:rFonts w:ascii="Arial" w:hAnsi="Arial" w:cs="Arial"/>
          <w:lang w:eastAsia="en-GB"/>
        </w:rPr>
        <w:fldChar w:fldCharType="begin"/>
      </w:r>
      <w:r w:rsidRPr="008E3716">
        <w:rPr>
          <w:rFonts w:ascii="Arial" w:hAnsi="Arial" w:cs="Arial"/>
          <w:lang w:eastAsia="en-GB"/>
        </w:rPr>
        <w:instrText>HYPERLINK "https://www.safeguardingchildren.co.uk/professionals/procedures-practice-guidance-and-one-minute-guides/managing-allegations-against-those-who-work-or-volunteer-with-children/"</w:instrText>
      </w:r>
      <w:r w:rsidRPr="008E3716">
        <w:rPr>
          <w:rFonts w:ascii="Arial" w:hAnsi="Arial" w:cs="Arial"/>
          <w:lang w:eastAsia="en-GB"/>
        </w:rPr>
      </w:r>
      <w:r w:rsidRPr="008E3716">
        <w:rPr>
          <w:rFonts w:ascii="Arial" w:hAnsi="Arial" w:cs="Arial"/>
          <w:lang w:eastAsia="en-GB"/>
        </w:rPr>
        <w:fldChar w:fldCharType="separate"/>
      </w:r>
      <w:r w:rsidRPr="008E3716">
        <w:rPr>
          <w:rFonts w:ascii="Arial" w:hAnsi="Arial" w:cs="Arial"/>
          <w:color w:val="0000FF"/>
          <w:u w:val="single"/>
          <w:lang w:eastAsia="en-GB"/>
        </w:rPr>
        <w:t>here</w:t>
      </w:r>
      <w:r w:rsidRPr="008E3716">
        <w:rPr>
          <w:rFonts w:ascii="Arial" w:hAnsi="Arial" w:cs="Arial"/>
          <w:lang w:eastAsia="en-GB"/>
        </w:rPr>
        <w:fldChar w:fldCharType="end"/>
      </w:r>
      <w:bookmarkEnd w:id="32"/>
      <w:r w:rsidRPr="008E3716">
        <w:rPr>
          <w:rFonts w:ascii="Arial" w:hAnsi="Arial" w:cs="Arial"/>
          <w:lang w:eastAsia="en-GB"/>
        </w:rPr>
        <w:t>. NYC LADO will be able to support case managers to lead any investigations that meet the threshold.</w:t>
      </w:r>
    </w:p>
    <w:p w14:paraId="2D939C24" w14:textId="77777777" w:rsidR="008E3716" w:rsidRPr="008E3716" w:rsidRDefault="008E3716" w:rsidP="008E3716">
      <w:pPr>
        <w:spacing w:line="276" w:lineRule="auto"/>
        <w:jc w:val="both"/>
        <w:rPr>
          <w:rFonts w:ascii="Arial" w:hAnsi="Arial" w:cs="Arial"/>
          <w:lang w:eastAsia="en-GB"/>
        </w:rPr>
      </w:pPr>
    </w:p>
    <w:p w14:paraId="12D9D20B"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W</w:t>
      </w:r>
      <w:r w:rsidRPr="008E3716">
        <w:rPr>
          <w:rFonts w:ascii="Arial" w:hAnsi="Arial" w:cs="Arial"/>
          <w:bCs/>
          <w:color w:val="303030"/>
          <w:lang w:val="en" w:eastAsia="en-GB"/>
        </w:rPr>
        <w:t xml:space="preserve">here a child may have suffered significant harm, the school will also need to submit a referral to Children’s Social Care using the universal referral form. </w:t>
      </w:r>
    </w:p>
    <w:p w14:paraId="495BB5FB" w14:textId="77777777" w:rsidR="008E3716" w:rsidRPr="008E3716" w:rsidRDefault="008E3716" w:rsidP="008E3716">
      <w:pPr>
        <w:spacing w:line="276" w:lineRule="auto"/>
        <w:jc w:val="both"/>
        <w:rPr>
          <w:rFonts w:ascii="Arial" w:hAnsi="Arial" w:cs="Arial"/>
          <w:b/>
          <w:lang w:eastAsia="en-GB"/>
        </w:rPr>
      </w:pPr>
    </w:p>
    <w:p w14:paraId="5E612AAF" w14:textId="77777777" w:rsidR="008E3716" w:rsidRPr="008E3716" w:rsidRDefault="008E3716" w:rsidP="008E3716">
      <w:pPr>
        <w:spacing w:line="276" w:lineRule="auto"/>
        <w:jc w:val="both"/>
        <w:rPr>
          <w:rFonts w:ascii="Arial" w:hAnsi="Arial" w:cs="Arial"/>
          <w:b/>
          <w:bCs/>
          <w:lang w:eastAsia="en-GB"/>
        </w:rPr>
      </w:pPr>
      <w:r w:rsidRPr="008E3716">
        <w:rPr>
          <w:rFonts w:ascii="Arial" w:hAnsi="Arial" w:cs="Arial"/>
          <w:b/>
          <w:bCs/>
          <w:lang w:eastAsia="en-GB"/>
        </w:rPr>
        <w:lastRenderedPageBreak/>
        <w:t>Low Level Concerns</w:t>
      </w:r>
    </w:p>
    <w:p w14:paraId="50AF66DF" w14:textId="77777777" w:rsidR="008E3716" w:rsidRPr="008E3716" w:rsidRDefault="008E3716" w:rsidP="008E3716">
      <w:pPr>
        <w:spacing w:line="276" w:lineRule="auto"/>
        <w:jc w:val="both"/>
        <w:rPr>
          <w:rFonts w:ascii="Arial" w:hAnsi="Arial" w:cs="Arial"/>
          <w:color w:val="000000"/>
          <w:lang w:eastAsia="en-GB"/>
        </w:rPr>
      </w:pPr>
      <w:r w:rsidRPr="008E3716">
        <w:rPr>
          <w:rFonts w:ascii="Arial" w:hAnsi="Arial" w:cs="Arial"/>
          <w:color w:val="000000"/>
          <w:lang w:eastAsia="en-GB"/>
        </w:rPr>
        <w:t xml:space="preserve">North Yorkshire Schools should have their own policies and processes to deal with low level concerns and should make sure that all staff understand how to raise concerns. </w:t>
      </w:r>
    </w:p>
    <w:p w14:paraId="740A570B" w14:textId="77777777" w:rsidR="008E3716" w:rsidRPr="008E3716" w:rsidRDefault="008E3716" w:rsidP="008E3716">
      <w:pPr>
        <w:spacing w:line="276" w:lineRule="auto"/>
        <w:jc w:val="both"/>
        <w:rPr>
          <w:rFonts w:ascii="Arial" w:hAnsi="Arial" w:cs="Arial"/>
          <w:b/>
          <w:lang w:eastAsia="en-GB"/>
        </w:rPr>
      </w:pPr>
    </w:p>
    <w:p w14:paraId="4BBA3FA0" w14:textId="77777777" w:rsidR="008E3716" w:rsidRPr="008E3716" w:rsidRDefault="008E3716" w:rsidP="008E3716">
      <w:pPr>
        <w:spacing w:line="276" w:lineRule="auto"/>
        <w:jc w:val="both"/>
        <w:rPr>
          <w:rFonts w:ascii="Arial" w:hAnsi="Arial" w:cs="Arial"/>
          <w:b/>
          <w:lang w:eastAsia="en-GB"/>
        </w:rPr>
      </w:pPr>
      <w:r w:rsidRPr="008E3716">
        <w:rPr>
          <w:rFonts w:ascii="Arial" w:hAnsi="Arial" w:cs="Arial"/>
          <w:b/>
          <w:lang w:eastAsia="en-GB"/>
        </w:rPr>
        <w:t>Early Year’s Providers</w:t>
      </w:r>
    </w:p>
    <w:p w14:paraId="4327B611"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bCs/>
          <w:lang w:eastAsia="en-GB"/>
        </w:rPr>
        <w:t xml:space="preserve">Additionally, any Early Years’ </w:t>
      </w:r>
      <w:r w:rsidRPr="008E3716">
        <w:rPr>
          <w:rFonts w:ascii="Arial" w:hAnsi="Arial" w:cs="Arial"/>
          <w:lang w:eastAsia="en-GB"/>
        </w:rPr>
        <w:t>provider must inform Ofsted in line with the requirements of the EYFS Statutory Framework Section 3 (para 3.7-3.8 for group and school-based providers and para 3.8-3.9 for childminders). See Early Year’s section for more details.</w:t>
      </w:r>
    </w:p>
    <w:p w14:paraId="658074F4" w14:textId="77777777" w:rsidR="008E3716" w:rsidRPr="008E3716" w:rsidRDefault="008E3716" w:rsidP="008E3716">
      <w:pPr>
        <w:spacing w:line="276" w:lineRule="auto"/>
        <w:rPr>
          <w:rFonts w:ascii="Arial" w:hAnsi="Arial" w:cs="Arial"/>
          <w:b/>
          <w:color w:val="000000"/>
          <w:lang w:eastAsia="en-GB"/>
        </w:rPr>
      </w:pPr>
    </w:p>
    <w:p w14:paraId="0C13991F" w14:textId="77777777" w:rsidR="008E3716" w:rsidRPr="008E3716" w:rsidRDefault="008E3716" w:rsidP="008E3716">
      <w:pPr>
        <w:spacing w:line="276" w:lineRule="auto"/>
        <w:rPr>
          <w:rFonts w:ascii="Arial" w:hAnsi="Arial" w:cs="Arial"/>
          <w:color w:val="000000"/>
          <w:lang w:eastAsia="en-GB"/>
        </w:rPr>
      </w:pPr>
      <w:r w:rsidRPr="008E3716">
        <w:rPr>
          <w:rFonts w:ascii="Arial" w:hAnsi="Arial" w:cs="Arial"/>
          <w:b/>
          <w:color w:val="000000"/>
          <w:lang w:eastAsia="en-GB"/>
        </w:rPr>
        <w:t>Whistleblowing Procedures</w:t>
      </w:r>
      <w:r w:rsidRPr="008E3716">
        <w:rPr>
          <w:rFonts w:ascii="Arial" w:hAnsi="Arial" w:cs="Arial"/>
          <w:color w:val="000000"/>
          <w:lang w:eastAsia="en-GB"/>
        </w:rPr>
        <w:t xml:space="preserve"> </w:t>
      </w:r>
    </w:p>
    <w:p w14:paraId="66E603FD" w14:textId="77777777" w:rsidR="008E3716" w:rsidRPr="008E3716" w:rsidRDefault="008E3716" w:rsidP="008E3716">
      <w:pPr>
        <w:spacing w:after="100" w:afterAutospacing="1" w:line="276" w:lineRule="auto"/>
        <w:rPr>
          <w:rFonts w:ascii="Arial" w:hAnsi="Arial" w:cs="Arial"/>
          <w:color w:val="FF0000"/>
          <w:lang w:eastAsia="en-GB"/>
        </w:rPr>
      </w:pPr>
      <w:r w:rsidRPr="008E3716">
        <w:rPr>
          <w:rFonts w:ascii="Arial" w:hAnsi="Arial" w:cs="Arial"/>
          <w:color w:val="000000"/>
          <w:lang w:eastAsia="en-GB"/>
        </w:rPr>
        <w:t xml:space="preserve">Local procedures for whistleblowing can be found </w:t>
      </w:r>
      <w:hyperlink r:id="rId159" w:tgtFrame="_blank" w:tooltip="https://www.safeguardingchildren.co.uk/professionals/procedures-practice-guidance-and-one-minute-guides/whistleblowing/" w:history="1">
        <w:r w:rsidRPr="008E3716">
          <w:rPr>
            <w:rFonts w:ascii="Arial" w:hAnsi="Arial" w:cs="Arial"/>
            <w:color w:val="0000FF"/>
            <w:u w:val="single"/>
            <w:lang w:eastAsia="en-GB"/>
          </w:rPr>
          <w:t>here</w:t>
        </w:r>
      </w:hyperlink>
      <w:r w:rsidRPr="008E3716">
        <w:rPr>
          <w:rFonts w:ascii="Arial" w:hAnsi="Arial" w:cs="Arial"/>
          <w:lang w:eastAsia="en-GB"/>
        </w:rPr>
        <w:t>.</w:t>
      </w:r>
    </w:p>
    <w:p w14:paraId="2133F6ED" w14:textId="77777777" w:rsidR="008E3716" w:rsidRPr="008E3716" w:rsidRDefault="008E3716" w:rsidP="008E3716">
      <w:pPr>
        <w:spacing w:after="100" w:afterAutospacing="1" w:line="276" w:lineRule="auto"/>
        <w:rPr>
          <w:rFonts w:ascii="Arial" w:hAnsi="Arial" w:cs="Arial"/>
          <w:color w:val="000000"/>
          <w:lang w:eastAsia="en-GB"/>
        </w:rPr>
      </w:pPr>
      <w:r w:rsidRPr="008E3716">
        <w:rPr>
          <w:rFonts w:ascii="Arial" w:hAnsi="Arial" w:cs="Arial"/>
          <w:color w:val="000000"/>
          <w:lang w:eastAsia="en-GB"/>
        </w:rPr>
        <w:t xml:space="preserve">The NSPCC whistleblowing advice line is available </w:t>
      </w:r>
      <w:hyperlink r:id="rId160" w:history="1">
        <w:r w:rsidRPr="008E3716">
          <w:rPr>
            <w:rFonts w:ascii="Arial" w:hAnsi="Arial" w:cs="Arial"/>
            <w:color w:val="000000"/>
            <w:lang w:eastAsia="en-GB"/>
          </w:rPr>
          <w:t>here</w:t>
        </w:r>
      </w:hyperlink>
      <w:r w:rsidRPr="008E3716">
        <w:rPr>
          <w:rFonts w:ascii="Arial" w:hAnsi="Arial" w:cs="Arial"/>
          <w:color w:val="000000"/>
          <w:lang w:eastAsia="en-GB"/>
        </w:rPr>
        <w:t xml:space="preserve"> for staff who do not feel able to raise concerns regarding child protection failures internally. Staff can call: 0800 028 0285 from 8am to 8pm, Monday to Friday or via email </w:t>
      </w:r>
      <w:hyperlink r:id="rId161" w:history="1">
        <w:r w:rsidRPr="008E3716">
          <w:rPr>
            <w:rFonts w:ascii="Arial" w:hAnsi="Arial" w:cs="Arial"/>
            <w:color w:val="0000FF"/>
            <w:u w:val="single"/>
            <w:lang w:eastAsia="en-GB"/>
          </w:rPr>
          <w:t>help@nspcc.org.uk</w:t>
        </w:r>
      </w:hyperlink>
      <w:r w:rsidRPr="008E3716">
        <w:rPr>
          <w:rFonts w:ascii="Arial" w:hAnsi="Arial" w:cs="Arial"/>
          <w:color w:val="000000"/>
          <w:lang w:eastAsia="en-GB"/>
        </w:rPr>
        <w:t xml:space="preserve">  </w:t>
      </w:r>
    </w:p>
    <w:p w14:paraId="619498CB" w14:textId="77777777" w:rsidR="008E3716" w:rsidRPr="008E3716" w:rsidRDefault="008E3716" w:rsidP="008E3716">
      <w:pPr>
        <w:keepNext/>
        <w:shd w:val="clear" w:color="auto" w:fill="00B0F0"/>
        <w:outlineLvl w:val="6"/>
        <w:rPr>
          <w:rFonts w:ascii="Arial" w:hAnsi="Arial" w:cs="Arial"/>
          <w:b/>
          <w:bCs/>
          <w:color w:val="FFFFFF"/>
          <w:sz w:val="28"/>
        </w:rPr>
      </w:pPr>
      <w:bookmarkStart w:id="33" w:name="_Toc18935734"/>
      <w:bookmarkStart w:id="34" w:name="_Toc45023621"/>
      <w:bookmarkStart w:id="35" w:name="_Toc45634165"/>
      <w:bookmarkStart w:id="36" w:name="_Toc111797066"/>
      <w:r w:rsidRPr="008E3716">
        <w:rPr>
          <w:rFonts w:ascii="Arial" w:hAnsi="Arial" w:cs="Arial"/>
          <w:b/>
          <w:bCs/>
          <w:color w:val="FFFFFF"/>
          <w:sz w:val="28"/>
        </w:rPr>
        <w:t>d. Alternative Provision</w:t>
      </w:r>
      <w:bookmarkEnd w:id="33"/>
      <w:bookmarkEnd w:id="34"/>
      <w:bookmarkEnd w:id="35"/>
      <w:bookmarkEnd w:id="36"/>
    </w:p>
    <w:p w14:paraId="1CB69484" w14:textId="77777777" w:rsidR="008E3716" w:rsidRPr="008E3716" w:rsidRDefault="008E3716" w:rsidP="008E3716">
      <w:pPr>
        <w:spacing w:line="276" w:lineRule="auto"/>
        <w:ind w:right="26"/>
        <w:jc w:val="both"/>
        <w:rPr>
          <w:rFonts w:ascii="Arial" w:hAnsi="Arial" w:cs="Arial"/>
          <w:lang w:eastAsia="en-GB"/>
        </w:rPr>
      </w:pPr>
    </w:p>
    <w:p w14:paraId="236C4D98" w14:textId="77777777" w:rsidR="008E3716" w:rsidRPr="008E3716" w:rsidRDefault="008E3716" w:rsidP="008E3716">
      <w:pPr>
        <w:spacing w:line="276" w:lineRule="auto"/>
        <w:ind w:right="26"/>
        <w:jc w:val="both"/>
        <w:rPr>
          <w:rFonts w:ascii="Arial" w:hAnsi="Arial" w:cs="Arial"/>
          <w:lang w:eastAsia="en-GB"/>
        </w:rPr>
      </w:pPr>
      <w:bookmarkStart w:id="37" w:name="_Hlk168399030"/>
      <w:r w:rsidRPr="008E3716">
        <w:rPr>
          <w:rFonts w:ascii="Arial" w:hAnsi="Arial" w:cs="Arial"/>
          <w:lang w:eastAsia="en-GB"/>
        </w:rPr>
        <w:t xml:space="preserve">Schools should follow KCSIE 2024 para 171-172 and </w:t>
      </w:r>
      <w:r w:rsidRPr="008E3716">
        <w:rPr>
          <w:rFonts w:ascii="Arial" w:hAnsi="Arial" w:cs="Arial"/>
          <w:shd w:val="clear" w:color="auto" w:fill="FFFFFF"/>
          <w:lang w:eastAsia="en-GB"/>
        </w:rPr>
        <w:t xml:space="preserve">333-334 and </w:t>
      </w:r>
      <w:r w:rsidRPr="008E3716">
        <w:rPr>
          <w:rFonts w:ascii="Arial" w:hAnsi="Arial" w:cs="Arial"/>
          <w:lang w:eastAsia="en-GB"/>
        </w:rPr>
        <w:t xml:space="preserve">when any pupils within their school attends </w:t>
      </w:r>
      <w:r w:rsidRPr="008E3716">
        <w:rPr>
          <w:rFonts w:ascii="Arial" w:hAnsi="Arial" w:cs="Arial"/>
          <w:b/>
          <w:bCs/>
          <w:lang w:eastAsia="en-GB"/>
        </w:rPr>
        <w:t>any</w:t>
      </w:r>
      <w:r w:rsidRPr="008E3716">
        <w:rPr>
          <w:rFonts w:ascii="Arial" w:hAnsi="Arial" w:cs="Arial"/>
          <w:lang w:eastAsia="en-GB"/>
        </w:rPr>
        <w:t xml:space="preserve"> Alternative Provision. Schools should also work to the local protocol which can be found </w:t>
      </w:r>
      <w:hyperlink r:id="rId162" w:history="1">
        <w:r w:rsidRPr="008E3716">
          <w:rPr>
            <w:rFonts w:ascii="Arial" w:hAnsi="Arial" w:cs="Arial"/>
            <w:color w:val="0000FF"/>
            <w:u w:val="single"/>
            <w:lang w:eastAsia="en-GB"/>
          </w:rPr>
          <w:t>here</w:t>
        </w:r>
      </w:hyperlink>
      <w:r w:rsidRPr="008E3716">
        <w:rPr>
          <w:rFonts w:ascii="Arial" w:hAnsi="Arial" w:cs="Arial"/>
          <w:lang w:eastAsia="en-GB"/>
        </w:rPr>
        <w:t>.</w:t>
      </w:r>
      <w:r w:rsidRPr="008E3716">
        <w:rPr>
          <w:rFonts w:ascii="Arial" w:hAnsi="Arial" w:cs="Arial"/>
          <w:color w:val="0000FF"/>
          <w:lang w:eastAsia="en-GB"/>
        </w:rPr>
        <w:t xml:space="preserve"> </w:t>
      </w:r>
      <w:r w:rsidRPr="008E3716">
        <w:rPr>
          <w:rFonts w:ascii="Arial" w:hAnsi="Arial" w:cs="Arial"/>
          <w:lang w:eastAsia="en-GB"/>
        </w:rPr>
        <w:t>Schools are reminded that it is their responsibility to quality assure this provision and ensure the safeguarding arrangements are in place for any pupil they place there, including attendance monitoring and follow up of any absence, and retain the duty of care as well as ensuring that the provision meet the pupil’s needs.</w:t>
      </w:r>
    </w:p>
    <w:p w14:paraId="0CE97832" w14:textId="77777777" w:rsidR="008E3716" w:rsidRPr="008E3716" w:rsidRDefault="008E3716" w:rsidP="008E3716">
      <w:pPr>
        <w:spacing w:line="276" w:lineRule="auto"/>
        <w:ind w:right="26"/>
        <w:jc w:val="both"/>
        <w:rPr>
          <w:rFonts w:ascii="Arial" w:hAnsi="Arial" w:cs="Arial"/>
          <w:lang w:eastAsia="en-GB"/>
        </w:rPr>
      </w:pPr>
    </w:p>
    <w:p w14:paraId="73B4BD93" w14:textId="77777777" w:rsidR="008E3716" w:rsidRPr="008E3716" w:rsidRDefault="008E3716" w:rsidP="008E3716">
      <w:pPr>
        <w:spacing w:line="276" w:lineRule="auto"/>
        <w:ind w:right="26"/>
        <w:jc w:val="both"/>
        <w:rPr>
          <w:rFonts w:ascii="Arial" w:hAnsi="Arial" w:cs="Arial"/>
          <w:color w:val="0000FF"/>
          <w:lang w:eastAsia="en-GB"/>
        </w:rPr>
      </w:pPr>
      <w:r w:rsidRPr="008E3716">
        <w:rPr>
          <w:rFonts w:ascii="Arial" w:hAnsi="Arial" w:cs="Arial"/>
          <w:lang w:eastAsia="en-GB"/>
        </w:rPr>
        <w:t xml:space="preserve">Further information on the NYC local procedures in place when pupils attend Alternative Provision, including the safeguarding responsibilities can be found </w:t>
      </w:r>
      <w:hyperlink r:id="rId163" w:history="1">
        <w:r w:rsidRPr="008E3716">
          <w:rPr>
            <w:rFonts w:ascii="Arial" w:hAnsi="Arial" w:cs="Arial"/>
            <w:color w:val="0000FF"/>
            <w:u w:val="single"/>
            <w:lang w:eastAsia="en-GB"/>
          </w:rPr>
          <w:t>here</w:t>
        </w:r>
      </w:hyperlink>
      <w:r w:rsidRPr="008E3716">
        <w:rPr>
          <w:rFonts w:ascii="Arial" w:hAnsi="Arial" w:cs="Arial"/>
          <w:color w:val="0000FF"/>
          <w:lang w:eastAsia="en-GB"/>
        </w:rPr>
        <w:t>.</w:t>
      </w:r>
    </w:p>
    <w:bookmarkEnd w:id="37"/>
    <w:p w14:paraId="77D99F11" w14:textId="77777777" w:rsidR="008E3716" w:rsidRPr="008E3716" w:rsidRDefault="008E3716" w:rsidP="008E3716">
      <w:pPr>
        <w:spacing w:line="276" w:lineRule="auto"/>
        <w:ind w:right="26"/>
        <w:jc w:val="both"/>
        <w:rPr>
          <w:rFonts w:ascii="Arial" w:hAnsi="Arial" w:cs="Arial"/>
          <w:lang w:eastAsia="en-GB"/>
        </w:rPr>
      </w:pPr>
    </w:p>
    <w:p w14:paraId="72B85A51"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e. Adults Who Supervise Children on Work Experience</w:t>
      </w:r>
    </w:p>
    <w:p w14:paraId="256DBB1B" w14:textId="77777777" w:rsidR="008E3716" w:rsidRPr="008E3716" w:rsidRDefault="008E3716" w:rsidP="008E3716">
      <w:pPr>
        <w:spacing w:line="276" w:lineRule="auto"/>
        <w:ind w:right="26"/>
        <w:jc w:val="both"/>
        <w:rPr>
          <w:rFonts w:ascii="Arial" w:hAnsi="Arial" w:cs="Arial"/>
          <w:b/>
          <w:bCs/>
          <w:i/>
          <w:iCs/>
          <w:lang w:eastAsia="en-GB"/>
        </w:rPr>
      </w:pPr>
    </w:p>
    <w:p w14:paraId="7DAFC103" w14:textId="77777777" w:rsidR="008E3716" w:rsidRPr="008E3716" w:rsidRDefault="008E3716" w:rsidP="008E3716">
      <w:pPr>
        <w:spacing w:line="276" w:lineRule="auto"/>
        <w:ind w:right="26"/>
        <w:jc w:val="both"/>
        <w:rPr>
          <w:rFonts w:ascii="Arial" w:hAnsi="Arial" w:cs="Arial"/>
          <w:bCs/>
          <w:lang w:eastAsia="en-GB"/>
        </w:rPr>
      </w:pPr>
      <w:r w:rsidRPr="008E3716">
        <w:rPr>
          <w:rFonts w:ascii="Arial" w:hAnsi="Arial" w:cs="Arial"/>
          <w:bCs/>
          <w:lang w:eastAsia="en-GB"/>
        </w:rPr>
        <w:t xml:space="preserve">Schools should follow KCSIE 2024 para </w:t>
      </w:r>
      <w:r w:rsidRPr="008E3716">
        <w:rPr>
          <w:rFonts w:ascii="Arial" w:hAnsi="Arial" w:cs="Arial"/>
          <w:bCs/>
          <w:shd w:val="clear" w:color="auto" w:fill="FFFFFF"/>
          <w:lang w:eastAsia="en-GB"/>
        </w:rPr>
        <w:t>335-340</w:t>
      </w:r>
      <w:r w:rsidRPr="008E3716">
        <w:rPr>
          <w:rFonts w:ascii="Arial" w:hAnsi="Arial" w:cs="Arial"/>
          <w:bCs/>
          <w:lang w:eastAsia="en-GB"/>
        </w:rPr>
        <w:t xml:space="preserve"> when any pupil within their school undertakes </w:t>
      </w:r>
      <w:r w:rsidRPr="008E3716">
        <w:rPr>
          <w:rFonts w:ascii="Arial" w:hAnsi="Arial" w:cs="Arial"/>
          <w:b/>
          <w:lang w:eastAsia="en-GB"/>
        </w:rPr>
        <w:t>any</w:t>
      </w:r>
      <w:r w:rsidRPr="008E3716">
        <w:rPr>
          <w:rFonts w:ascii="Arial" w:hAnsi="Arial" w:cs="Arial"/>
          <w:bCs/>
          <w:lang w:eastAsia="en-GB"/>
        </w:rPr>
        <w:t xml:space="preserve"> work experience. </w:t>
      </w:r>
    </w:p>
    <w:p w14:paraId="5A8C97DC" w14:textId="77777777" w:rsidR="008E3716" w:rsidRPr="008E3716" w:rsidRDefault="008E3716" w:rsidP="008E3716">
      <w:pPr>
        <w:spacing w:before="120" w:line="276" w:lineRule="auto"/>
        <w:jc w:val="both"/>
        <w:rPr>
          <w:rFonts w:ascii="Arial" w:hAnsi="Arial" w:cs="Arial"/>
          <w:lang w:eastAsia="en-GB"/>
        </w:rPr>
      </w:pPr>
      <w:r w:rsidRPr="008E3716">
        <w:rPr>
          <w:rFonts w:ascii="Arial" w:hAnsi="Arial" w:cs="Arial"/>
          <w:lang w:eastAsia="en-GB"/>
        </w:rPr>
        <w:t xml:space="preserve">Support for checking host families for educational visits and work experience providers is provided for schools that purchase support via Evolve </w:t>
      </w:r>
      <w:hyperlink r:id="rId164" w:history="1">
        <w:r w:rsidRPr="008E3716">
          <w:rPr>
            <w:rFonts w:ascii="Arial" w:hAnsi="Arial" w:cs="Arial"/>
            <w:color w:val="0000FF"/>
            <w:u w:val="single"/>
            <w:lang w:eastAsia="en-GB"/>
          </w:rPr>
          <w:t>here</w:t>
        </w:r>
      </w:hyperlink>
      <w:r w:rsidRPr="008E3716">
        <w:rPr>
          <w:rFonts w:ascii="Arial" w:hAnsi="Arial" w:cs="Arial"/>
          <w:lang w:eastAsia="en-GB"/>
        </w:rPr>
        <w:t xml:space="preserve"> (log-in required).</w:t>
      </w:r>
    </w:p>
    <w:p w14:paraId="5EAAB1DB" w14:textId="77777777" w:rsidR="008E3716" w:rsidRPr="008E3716" w:rsidRDefault="008E3716" w:rsidP="008E3716">
      <w:pPr>
        <w:spacing w:line="276" w:lineRule="auto"/>
        <w:ind w:right="26"/>
        <w:jc w:val="both"/>
        <w:rPr>
          <w:rFonts w:ascii="Arial" w:hAnsi="Arial" w:cs="Arial"/>
          <w:lang w:eastAsia="en-GB"/>
        </w:rPr>
      </w:pPr>
    </w:p>
    <w:p w14:paraId="5575FDB7"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f. Bullying, including online experiences</w:t>
      </w:r>
    </w:p>
    <w:p w14:paraId="2A93498C" w14:textId="77777777" w:rsidR="008E3716" w:rsidRPr="008E3716" w:rsidRDefault="008E3716" w:rsidP="008E3716">
      <w:pPr>
        <w:spacing w:line="276" w:lineRule="auto"/>
        <w:ind w:right="26"/>
        <w:jc w:val="both"/>
        <w:rPr>
          <w:rFonts w:ascii="Arial" w:hAnsi="Arial" w:cs="Arial"/>
          <w:b/>
          <w:bCs/>
          <w:i/>
          <w:iCs/>
          <w:lang w:eastAsia="en-GB"/>
        </w:rPr>
      </w:pPr>
    </w:p>
    <w:p w14:paraId="6F794132" w14:textId="77777777" w:rsidR="008E3716" w:rsidRPr="008E3716" w:rsidRDefault="008E3716" w:rsidP="008E3716">
      <w:pPr>
        <w:spacing w:line="276" w:lineRule="auto"/>
        <w:ind w:right="26"/>
        <w:jc w:val="both"/>
        <w:rPr>
          <w:rFonts w:ascii="Arial" w:hAnsi="Arial" w:cs="Arial"/>
          <w:bCs/>
          <w:lang w:eastAsia="en-GB"/>
        </w:rPr>
      </w:pPr>
      <w:r w:rsidRPr="008E3716">
        <w:rPr>
          <w:rFonts w:ascii="Arial" w:hAnsi="Arial" w:cs="Arial"/>
          <w:bCs/>
          <w:lang w:eastAsia="en-GB"/>
        </w:rPr>
        <w:t>Schools should follow KCSIE 2024 which requires them to have a behaviour policy (which should include measures to prevent bullying, including cyberbullying, prejudice-based and discriminatory bullying) in place.</w:t>
      </w:r>
    </w:p>
    <w:p w14:paraId="19C703FE" w14:textId="77777777" w:rsidR="008E3716" w:rsidRPr="008E3716" w:rsidRDefault="008E3716" w:rsidP="008E3716">
      <w:pPr>
        <w:spacing w:before="120" w:line="276" w:lineRule="auto"/>
        <w:jc w:val="both"/>
        <w:rPr>
          <w:rFonts w:ascii="Arial" w:hAnsi="Arial" w:cs="Arial"/>
          <w:lang w:eastAsia="en-GB"/>
        </w:rPr>
      </w:pPr>
      <w:r w:rsidRPr="008E3716">
        <w:rPr>
          <w:rFonts w:ascii="Arial" w:hAnsi="Arial" w:cs="Arial"/>
          <w:lang w:eastAsia="en-GB"/>
        </w:rPr>
        <w:t xml:space="preserve">Local bullying guidance from NYSCP is also available </w:t>
      </w:r>
      <w:hyperlink r:id="rId165" w:history="1">
        <w:r w:rsidRPr="008E3716">
          <w:rPr>
            <w:rFonts w:ascii="Arial" w:hAnsi="Arial" w:cs="Arial"/>
            <w:color w:val="0000FF"/>
            <w:u w:val="single"/>
            <w:lang w:eastAsia="en-GB"/>
          </w:rPr>
          <w:t>here</w:t>
        </w:r>
      </w:hyperlink>
      <w:r w:rsidRPr="008E3716">
        <w:rPr>
          <w:rFonts w:ascii="Arial" w:hAnsi="Arial" w:cs="Arial"/>
          <w:lang w:eastAsia="en-GB"/>
        </w:rPr>
        <w:t>.</w:t>
      </w:r>
    </w:p>
    <w:p w14:paraId="02F0DF40" w14:textId="77777777" w:rsidR="008E3716" w:rsidRPr="008E3716" w:rsidRDefault="008E3716" w:rsidP="008E3716">
      <w:pPr>
        <w:spacing w:before="120" w:line="276" w:lineRule="auto"/>
        <w:jc w:val="both"/>
        <w:rPr>
          <w:rFonts w:ascii="Arial" w:hAnsi="Arial" w:cs="Arial"/>
          <w:lang w:eastAsia="en-GB"/>
        </w:rPr>
      </w:pPr>
      <w:r w:rsidRPr="008E3716">
        <w:rPr>
          <w:rFonts w:ascii="Arial" w:hAnsi="Arial" w:cs="Arial"/>
          <w:lang w:eastAsia="en-GB"/>
        </w:rPr>
        <w:lastRenderedPageBreak/>
        <w:t xml:space="preserve">Specific guidance on challenging victim blaming language produced via the UK council for internet safety can be found via the NYSCP website </w:t>
      </w:r>
      <w:hyperlink r:id="rId166" w:history="1">
        <w:r w:rsidRPr="008E3716">
          <w:rPr>
            <w:rFonts w:ascii="Arial" w:hAnsi="Arial" w:cs="Arial"/>
            <w:color w:val="0000FF"/>
            <w:u w:val="single"/>
            <w:lang w:eastAsia="en-GB"/>
          </w:rPr>
          <w:t>here</w:t>
        </w:r>
      </w:hyperlink>
      <w:r w:rsidRPr="008E3716">
        <w:rPr>
          <w:rFonts w:ascii="Arial" w:hAnsi="Arial" w:cs="Arial"/>
          <w:lang w:eastAsia="en-GB"/>
        </w:rPr>
        <w:t>.</w:t>
      </w:r>
    </w:p>
    <w:p w14:paraId="6DB141A9" w14:textId="77777777" w:rsidR="008E3716" w:rsidRPr="008E3716" w:rsidRDefault="008E3716" w:rsidP="008E3716">
      <w:pPr>
        <w:spacing w:line="276" w:lineRule="auto"/>
        <w:ind w:right="26"/>
        <w:jc w:val="both"/>
        <w:rPr>
          <w:rFonts w:ascii="Arial" w:hAnsi="Arial" w:cs="Arial"/>
          <w:lang w:eastAsia="en-GB"/>
        </w:rPr>
      </w:pPr>
    </w:p>
    <w:p w14:paraId="4430DF11" w14:textId="77777777" w:rsidR="008E3716" w:rsidRPr="008E3716" w:rsidRDefault="008E3716" w:rsidP="008E3716">
      <w:pPr>
        <w:keepNext/>
        <w:shd w:val="clear" w:color="auto" w:fill="00B0F0"/>
        <w:ind w:left="360" w:hanging="360"/>
        <w:outlineLvl w:val="6"/>
        <w:rPr>
          <w:rFonts w:ascii="Arial" w:hAnsi="Arial" w:cs="Arial"/>
          <w:b/>
          <w:bCs/>
          <w:color w:val="FFFFFF"/>
          <w:sz w:val="28"/>
        </w:rPr>
      </w:pPr>
      <w:r w:rsidRPr="008E3716">
        <w:rPr>
          <w:rFonts w:ascii="Arial" w:hAnsi="Arial" w:cs="Arial"/>
          <w:b/>
          <w:bCs/>
          <w:color w:val="FFFFFF"/>
          <w:sz w:val="28"/>
        </w:rPr>
        <w:t>g. Child Abuse Linked to Faith or Belief Including So Called Honour Based Violence (HBV), Female Genital Mutilation (FGM) Forced Marriage and Witchcraft</w:t>
      </w:r>
    </w:p>
    <w:p w14:paraId="21EA6485" w14:textId="77777777" w:rsidR="008E3716" w:rsidRPr="008E3716" w:rsidRDefault="008E3716" w:rsidP="008E3716">
      <w:pPr>
        <w:spacing w:line="276" w:lineRule="auto"/>
        <w:ind w:right="26"/>
        <w:jc w:val="both"/>
        <w:rPr>
          <w:rFonts w:ascii="Arial" w:hAnsi="Arial" w:cs="Arial"/>
          <w:b/>
          <w:bCs/>
          <w:i/>
          <w:iCs/>
          <w:lang w:eastAsia="en-GB"/>
        </w:rPr>
      </w:pPr>
    </w:p>
    <w:p w14:paraId="381F17E3" w14:textId="77777777" w:rsidR="008E3716" w:rsidRPr="008E3716" w:rsidRDefault="008E3716" w:rsidP="008E3716">
      <w:pPr>
        <w:spacing w:line="276" w:lineRule="auto"/>
        <w:ind w:right="26"/>
        <w:jc w:val="both"/>
        <w:rPr>
          <w:rFonts w:ascii="Arial" w:hAnsi="Arial" w:cs="Arial"/>
          <w:bCs/>
          <w:lang w:eastAsia="en-GB"/>
        </w:rPr>
      </w:pPr>
      <w:r w:rsidRPr="008E3716">
        <w:rPr>
          <w:rFonts w:ascii="Arial" w:hAnsi="Arial" w:cs="Arial"/>
          <w:bCs/>
          <w:lang w:eastAsia="en-GB"/>
        </w:rPr>
        <w:t xml:space="preserve">Schools should follow KCSIE 2024 guidance in Part 1 (para. </w:t>
      </w:r>
      <w:r w:rsidRPr="008E3716">
        <w:rPr>
          <w:rFonts w:ascii="Arial" w:hAnsi="Arial" w:cs="Arial"/>
          <w:bCs/>
          <w:shd w:val="clear" w:color="auto" w:fill="FFFFFF"/>
          <w:lang w:eastAsia="en-GB"/>
        </w:rPr>
        <w:t>42</w:t>
      </w:r>
      <w:r w:rsidRPr="008E3716">
        <w:rPr>
          <w:rFonts w:ascii="Arial" w:hAnsi="Arial" w:cs="Arial"/>
          <w:bCs/>
          <w:lang w:eastAsia="en-GB"/>
        </w:rPr>
        <w:t>) and Annex B.</w:t>
      </w:r>
    </w:p>
    <w:p w14:paraId="1BE42394"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p>
    <w:p w14:paraId="1A359C84"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t xml:space="preserve">Local guidance is also available from the NYSCP </w:t>
      </w:r>
      <w:hyperlink r:id="rId167"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 xml:space="preserve"> and </w:t>
      </w:r>
      <w:hyperlink r:id="rId168"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 xml:space="preserve">. Further specific guidance for </w:t>
      </w:r>
      <w:hyperlink r:id="rId169" w:history="1">
        <w:r w:rsidRPr="008E3716">
          <w:rPr>
            <w:rFonts w:ascii="Arial" w:eastAsia="Arial" w:hAnsi="Arial" w:cs="Arial"/>
            <w:color w:val="0000FF"/>
            <w:szCs w:val="22"/>
            <w:u w:val="single"/>
            <w:lang w:eastAsia="en-GB"/>
          </w:rPr>
          <w:t>Forced Married</w:t>
        </w:r>
      </w:hyperlink>
      <w:r w:rsidRPr="008E3716">
        <w:rPr>
          <w:rFonts w:ascii="Arial" w:eastAsia="Arial" w:hAnsi="Arial" w:cs="Arial"/>
          <w:szCs w:val="22"/>
          <w:lang w:eastAsia="en-GB"/>
        </w:rPr>
        <w:t xml:space="preserve">, </w:t>
      </w:r>
      <w:hyperlink r:id="rId170" w:history="1">
        <w:r w:rsidRPr="008E3716">
          <w:rPr>
            <w:rFonts w:ascii="Arial" w:eastAsia="Arial" w:hAnsi="Arial" w:cs="Arial"/>
            <w:color w:val="0000FF"/>
            <w:szCs w:val="22"/>
            <w:u w:val="single"/>
            <w:lang w:eastAsia="en-GB"/>
          </w:rPr>
          <w:t>FGM</w:t>
        </w:r>
      </w:hyperlink>
      <w:r w:rsidRPr="008E3716">
        <w:rPr>
          <w:rFonts w:ascii="Arial" w:eastAsia="Arial" w:hAnsi="Arial" w:cs="Arial"/>
          <w:szCs w:val="22"/>
          <w:lang w:eastAsia="en-GB"/>
        </w:rPr>
        <w:t xml:space="preserve"> (including the local procedure for managing this) and </w:t>
      </w:r>
      <w:hyperlink r:id="rId171" w:history="1">
        <w:r w:rsidRPr="008E3716">
          <w:rPr>
            <w:rFonts w:ascii="Arial" w:eastAsia="Arial" w:hAnsi="Arial" w:cs="Arial"/>
            <w:color w:val="0000FF"/>
            <w:szCs w:val="22"/>
            <w:u w:val="single"/>
            <w:lang w:eastAsia="en-GB"/>
          </w:rPr>
          <w:t>Honour Based Violence</w:t>
        </w:r>
      </w:hyperlink>
      <w:r w:rsidRPr="008E3716">
        <w:rPr>
          <w:rFonts w:ascii="Arial" w:eastAsia="Arial" w:hAnsi="Arial" w:cs="Arial"/>
          <w:szCs w:val="22"/>
          <w:lang w:eastAsia="en-GB"/>
        </w:rPr>
        <w:t xml:space="preserve"> is also available.</w:t>
      </w:r>
    </w:p>
    <w:p w14:paraId="15C22CD4"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color w:val="FF0000"/>
          <w:szCs w:val="22"/>
          <w:lang w:eastAsia="en-GB"/>
        </w:rPr>
      </w:pPr>
    </w:p>
    <w:p w14:paraId="553E6F52"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rPr>
      </w:pPr>
      <w:r w:rsidRPr="008E3716">
        <w:rPr>
          <w:rFonts w:ascii="Arial" w:eastAsia="Arial" w:hAnsi="Arial" w:cs="Arial"/>
          <w:szCs w:val="22"/>
          <w:lang w:eastAsia="en-GB"/>
        </w:rPr>
        <w:t xml:space="preserve">Forced Marriage Online </w:t>
      </w:r>
      <w:r w:rsidRPr="008E3716">
        <w:rPr>
          <w:rFonts w:ascii="Arial" w:hAnsi="Arial" w:cs="Arial"/>
          <w:bCs/>
        </w:rPr>
        <w:t xml:space="preserve">training can be found on the NYSCP e-learning page </w:t>
      </w:r>
      <w:hyperlink r:id="rId172" w:history="1">
        <w:r w:rsidRPr="008E3716">
          <w:rPr>
            <w:rFonts w:ascii="Arial" w:hAnsi="Arial" w:cs="Arial"/>
            <w:bCs/>
            <w:color w:val="0000FF"/>
            <w:u w:val="single"/>
          </w:rPr>
          <w:t>here</w:t>
        </w:r>
      </w:hyperlink>
      <w:r w:rsidRPr="008E3716">
        <w:rPr>
          <w:rFonts w:ascii="Arial" w:hAnsi="Arial" w:cs="Arial"/>
        </w:rPr>
        <w:t>.</w:t>
      </w:r>
    </w:p>
    <w:p w14:paraId="5741805E"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rPr>
      </w:pPr>
      <w:r w:rsidRPr="008E3716">
        <w:rPr>
          <w:rFonts w:ascii="Arial" w:hAnsi="Arial" w:cs="Arial"/>
          <w:lang w:eastAsia="en-GB"/>
        </w:rPr>
        <w:t xml:space="preserve">FGM Online training can be found </w:t>
      </w:r>
      <w:hyperlink r:id="rId173" w:tgtFrame="_blank" w:tooltip="https://www.virtual-college.co.uk/resources/free-courses/recognising-and-preventing-fgm" w:history="1">
        <w:r w:rsidRPr="008E3716">
          <w:rPr>
            <w:rFonts w:ascii="Arial" w:hAnsi="Arial" w:cs="Arial"/>
            <w:color w:val="0000FF"/>
            <w:u w:val="single"/>
            <w:lang w:eastAsia="en-GB"/>
          </w:rPr>
          <w:t>here</w:t>
        </w:r>
      </w:hyperlink>
    </w:p>
    <w:p w14:paraId="06E67F5A" w14:textId="77777777" w:rsidR="008E3716" w:rsidRPr="008E3716" w:rsidRDefault="008E3716" w:rsidP="008E3716">
      <w:pPr>
        <w:rPr>
          <w:rFonts w:ascii="Arial" w:hAnsi="Arial" w:cs="Arial"/>
          <w:color w:val="FF0000"/>
          <w:lang w:eastAsia="en-GB"/>
        </w:rPr>
      </w:pPr>
    </w:p>
    <w:p w14:paraId="53B05412" w14:textId="77777777" w:rsidR="008E3716" w:rsidRPr="008E3716" w:rsidRDefault="008E3716" w:rsidP="008E3716">
      <w:pPr>
        <w:keepNext/>
        <w:shd w:val="clear" w:color="auto" w:fill="00B0F0"/>
        <w:ind w:left="360" w:hanging="360"/>
        <w:outlineLvl w:val="6"/>
        <w:rPr>
          <w:rFonts w:ascii="Arial" w:hAnsi="Arial" w:cs="Arial"/>
          <w:b/>
          <w:bCs/>
          <w:color w:val="FFFFFF"/>
          <w:sz w:val="28"/>
        </w:rPr>
      </w:pPr>
      <w:bookmarkStart w:id="38" w:name="_Toc18935745"/>
      <w:bookmarkStart w:id="39" w:name="_Toc45023633"/>
      <w:bookmarkStart w:id="40" w:name="_Toc45634177"/>
      <w:bookmarkStart w:id="41" w:name="_Toc111797077"/>
      <w:r w:rsidRPr="008E3716">
        <w:rPr>
          <w:rFonts w:ascii="Arial" w:hAnsi="Arial" w:cs="Arial"/>
          <w:b/>
          <w:bCs/>
          <w:color w:val="FFFFFF"/>
          <w:sz w:val="28"/>
        </w:rPr>
        <w:t>h. Child on Child Abuse, Including Child-on-Child Sexual Violence, Sexual Harassment</w:t>
      </w:r>
      <w:bookmarkEnd w:id="38"/>
      <w:bookmarkEnd w:id="39"/>
      <w:bookmarkEnd w:id="40"/>
      <w:bookmarkEnd w:id="41"/>
      <w:r w:rsidRPr="008E3716">
        <w:rPr>
          <w:rFonts w:ascii="Arial" w:hAnsi="Arial" w:cs="Arial"/>
          <w:b/>
          <w:bCs/>
          <w:color w:val="FFFFFF"/>
          <w:sz w:val="28"/>
        </w:rPr>
        <w:t xml:space="preserve"> and Harmful Sexual Behaviour (HSB)</w:t>
      </w:r>
    </w:p>
    <w:p w14:paraId="2E960F1B" w14:textId="77777777" w:rsidR="008E3716" w:rsidRPr="008E3716" w:rsidRDefault="008E3716" w:rsidP="008E3716">
      <w:pPr>
        <w:spacing w:line="276" w:lineRule="auto"/>
        <w:rPr>
          <w:rFonts w:ascii="Arial" w:hAnsi="Arial" w:cs="Arial"/>
          <w:bCs/>
          <w:color w:val="000000"/>
          <w:lang w:eastAsia="en-GB"/>
        </w:rPr>
      </w:pPr>
    </w:p>
    <w:p w14:paraId="4DCE4D1C" w14:textId="77777777" w:rsidR="008E3716" w:rsidRPr="008E3716" w:rsidRDefault="008E3716" w:rsidP="008E3716">
      <w:pPr>
        <w:spacing w:after="120" w:line="288" w:lineRule="auto"/>
        <w:rPr>
          <w:rFonts w:ascii="Arial" w:hAnsi="Arial"/>
          <w:lang w:eastAsia="en-GB"/>
        </w:rPr>
      </w:pPr>
      <w:r w:rsidRPr="008E3716">
        <w:rPr>
          <w:rFonts w:ascii="Arial" w:hAnsi="Arial"/>
          <w:lang w:eastAsia="en-GB"/>
        </w:rPr>
        <w:t>Schools should ensure that all staff are familiar with guidance on child-on-child abuse from KCSIE 2024 Part 1, (</w:t>
      </w:r>
      <w:r w:rsidRPr="008E3716">
        <w:rPr>
          <w:rFonts w:ascii="Arial" w:hAnsi="Arial"/>
          <w:shd w:val="clear" w:color="auto" w:fill="FFFFFF"/>
          <w:lang w:eastAsia="en-GB"/>
        </w:rPr>
        <w:t>para 159-160)</w:t>
      </w:r>
      <w:r w:rsidRPr="008E3716">
        <w:rPr>
          <w:rFonts w:ascii="Arial" w:hAnsi="Arial"/>
          <w:lang w:eastAsia="en-GB"/>
        </w:rPr>
        <w:t xml:space="preserve"> as well as the statutory guidance in relation to child-on-child sexual violence and sexual harassment contained within KCSIE 2024 Part five and within Annex B.</w:t>
      </w:r>
    </w:p>
    <w:p w14:paraId="7E70FDE4" w14:textId="77777777" w:rsidR="008E3716" w:rsidRPr="008E3716" w:rsidRDefault="008E3716" w:rsidP="008E3716">
      <w:pPr>
        <w:spacing w:after="120" w:line="288" w:lineRule="auto"/>
        <w:rPr>
          <w:rFonts w:ascii="Arial" w:hAnsi="Arial"/>
          <w:b/>
          <w:bCs/>
          <w:lang w:eastAsia="en-GB"/>
        </w:rPr>
      </w:pPr>
      <w:r w:rsidRPr="008E3716">
        <w:rPr>
          <w:rFonts w:ascii="Arial" w:hAnsi="Arial"/>
          <w:b/>
          <w:bCs/>
          <w:lang w:eastAsia="en-GB"/>
        </w:rPr>
        <w:t>NYSCP recommends that all staff are asked to read KCSIE Part 5.</w:t>
      </w:r>
      <w:bookmarkStart w:id="42" w:name="_Toc80349206"/>
      <w:bookmarkEnd w:id="42"/>
    </w:p>
    <w:p w14:paraId="4FC9020C" w14:textId="77777777" w:rsidR="008E3716" w:rsidRPr="008E3716" w:rsidRDefault="008E3716" w:rsidP="008E3716">
      <w:pPr>
        <w:spacing w:after="120" w:line="288" w:lineRule="auto"/>
        <w:rPr>
          <w:rFonts w:ascii="Arial" w:hAnsi="Arial"/>
          <w:lang w:eastAsia="en-GB"/>
        </w:rPr>
      </w:pPr>
      <w:r w:rsidRPr="008E3716">
        <w:rPr>
          <w:rFonts w:ascii="Arial" w:hAnsi="Arial"/>
          <w:lang w:eastAsia="en-GB"/>
        </w:rPr>
        <w:t xml:space="preserve">Local guidance on Children and Young people who display sexually harmful behaviours can be found on the NYSCP website </w:t>
      </w:r>
      <w:hyperlink r:id="rId174" w:history="1">
        <w:r w:rsidRPr="008E3716">
          <w:rPr>
            <w:rFonts w:ascii="Arial" w:hAnsi="Arial"/>
            <w:color w:val="0000FF"/>
            <w:u w:val="single"/>
            <w:lang w:eastAsia="en-GB"/>
          </w:rPr>
          <w:t>here</w:t>
        </w:r>
      </w:hyperlink>
      <w:r w:rsidRPr="008E3716">
        <w:rPr>
          <w:rFonts w:ascii="Arial" w:hAnsi="Arial"/>
          <w:lang w:eastAsia="en-GB"/>
        </w:rPr>
        <w:t>.</w:t>
      </w:r>
    </w:p>
    <w:p w14:paraId="6D6067B0" w14:textId="77777777" w:rsidR="008E3716" w:rsidRPr="008E3716" w:rsidRDefault="008E3716" w:rsidP="008E3716">
      <w:pPr>
        <w:spacing w:after="240" w:line="288" w:lineRule="auto"/>
        <w:rPr>
          <w:rFonts w:ascii="Arial" w:hAnsi="Arial"/>
          <w:lang w:eastAsia="en-GB"/>
        </w:rPr>
      </w:pPr>
      <w:r w:rsidRPr="008E3716">
        <w:rPr>
          <w:rFonts w:ascii="Arial" w:hAnsi="Arial"/>
          <w:lang w:eastAsia="en-GB"/>
        </w:rPr>
        <w:t xml:space="preserve">Schools may also find the NYSCP guidance on </w:t>
      </w:r>
      <w:hyperlink r:id="rId175" w:history="1">
        <w:r w:rsidRPr="008E3716">
          <w:rPr>
            <w:rFonts w:ascii="Arial" w:hAnsi="Arial"/>
            <w:color w:val="0000FF"/>
            <w:u w:val="single"/>
            <w:lang w:eastAsia="en-GB"/>
          </w:rPr>
          <w:t>Underage Sexual Activity</w:t>
        </w:r>
      </w:hyperlink>
      <w:r w:rsidRPr="008E3716">
        <w:rPr>
          <w:rFonts w:ascii="Arial" w:hAnsi="Arial"/>
          <w:lang w:eastAsia="en-GB"/>
        </w:rPr>
        <w:t xml:space="preserve"> useful.</w:t>
      </w:r>
    </w:p>
    <w:p w14:paraId="2676C945"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i. Child Sexual Exploitation (CSE), Child Criminal Exploitation (CCE) including County Lines and Modern Slavery</w:t>
      </w:r>
    </w:p>
    <w:p w14:paraId="36141922"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3C15089D"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Information about definitions and indicators for schools is provided in KCSIE 2024 Part 1 and Annex B.</w:t>
      </w:r>
    </w:p>
    <w:p w14:paraId="0DF85205"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0A6F3B46" w14:textId="77777777" w:rsidR="008E3716" w:rsidRPr="008E3716" w:rsidRDefault="008E3716" w:rsidP="008E3716">
      <w:pPr>
        <w:widowControl w:val="0"/>
        <w:tabs>
          <w:tab w:val="num" w:pos="0"/>
          <w:tab w:val="num" w:pos="720"/>
        </w:tabs>
        <w:overflowPunct w:val="0"/>
        <w:autoSpaceDE w:val="0"/>
        <w:autoSpaceDN w:val="0"/>
        <w:adjustRightInd w:val="0"/>
        <w:spacing w:line="276" w:lineRule="auto"/>
        <w:textAlignment w:val="baseline"/>
        <w:rPr>
          <w:rFonts w:ascii="Arial" w:hAnsi="Arial" w:cs="Arial"/>
          <w:bCs/>
        </w:rPr>
      </w:pPr>
      <w:r w:rsidRPr="008E3716">
        <w:rPr>
          <w:rFonts w:ascii="Arial" w:hAnsi="Arial" w:cs="Arial"/>
          <w:bCs/>
        </w:rPr>
        <w:t xml:space="preserve">Local NYSCP procedures for managing CSE can be found </w:t>
      </w:r>
      <w:hyperlink r:id="rId176" w:history="1">
        <w:r w:rsidRPr="008E3716">
          <w:rPr>
            <w:rFonts w:ascii="Arial" w:hAnsi="Arial" w:cs="Arial"/>
            <w:bCs/>
            <w:color w:val="0000FF"/>
            <w:u w:val="single"/>
          </w:rPr>
          <w:t>here</w:t>
        </w:r>
      </w:hyperlink>
      <w:r w:rsidRPr="008E3716">
        <w:rPr>
          <w:rFonts w:ascii="Arial" w:hAnsi="Arial" w:cs="Arial"/>
          <w:bCs/>
        </w:rPr>
        <w:t xml:space="preserve"> and </w:t>
      </w:r>
      <w:hyperlink r:id="rId177" w:history="1">
        <w:r w:rsidRPr="008E3716">
          <w:rPr>
            <w:rFonts w:ascii="Arial" w:hAnsi="Arial" w:cs="Arial"/>
            <w:color w:val="0000FF"/>
            <w:u w:val="single"/>
          </w:rPr>
          <w:t>here</w:t>
        </w:r>
      </w:hyperlink>
      <w:r w:rsidRPr="008E3716">
        <w:rPr>
          <w:rFonts w:ascii="Arial" w:hAnsi="Arial" w:cs="Arial"/>
        </w:rPr>
        <w:t>.</w:t>
      </w:r>
    </w:p>
    <w:p w14:paraId="68419B68" w14:textId="77777777" w:rsidR="008E3716" w:rsidRPr="008E3716" w:rsidRDefault="008E3716" w:rsidP="008E3716">
      <w:pPr>
        <w:widowControl w:val="0"/>
        <w:tabs>
          <w:tab w:val="num" w:pos="0"/>
          <w:tab w:val="num" w:pos="72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Local NYSCP procedures and guidance for managing CCE and County lines can be found </w:t>
      </w:r>
      <w:hyperlink r:id="rId178" w:history="1">
        <w:r w:rsidRPr="008E3716">
          <w:rPr>
            <w:rFonts w:ascii="Arial" w:hAnsi="Arial" w:cs="Arial"/>
            <w:bCs/>
            <w:color w:val="0000FF"/>
            <w:u w:val="single"/>
          </w:rPr>
          <w:t>here</w:t>
        </w:r>
      </w:hyperlink>
      <w:r w:rsidRPr="008E3716">
        <w:rPr>
          <w:rFonts w:ascii="Arial" w:hAnsi="Arial" w:cs="Arial"/>
          <w:bCs/>
        </w:rPr>
        <w:t>.</w:t>
      </w:r>
    </w:p>
    <w:p w14:paraId="37F3E0B7" w14:textId="77777777" w:rsidR="008E3716" w:rsidRPr="008E3716" w:rsidRDefault="008E3716" w:rsidP="008E3716">
      <w:pPr>
        <w:widowControl w:val="0"/>
        <w:tabs>
          <w:tab w:val="num" w:pos="0"/>
          <w:tab w:val="num" w:pos="72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Local NYSCP procedures for managing Children from Abroad, including Victims of Modern Slavery, Trafficking and Exploitation can be found </w:t>
      </w:r>
      <w:hyperlink r:id="rId179" w:history="1">
        <w:r w:rsidRPr="008E3716">
          <w:rPr>
            <w:rFonts w:ascii="Arial" w:hAnsi="Arial" w:cs="Arial"/>
            <w:bCs/>
            <w:color w:val="0000FF"/>
            <w:u w:val="single"/>
          </w:rPr>
          <w:t>here</w:t>
        </w:r>
      </w:hyperlink>
      <w:r w:rsidRPr="008E3716">
        <w:rPr>
          <w:rFonts w:ascii="Arial" w:hAnsi="Arial" w:cs="Arial"/>
          <w:bCs/>
        </w:rPr>
        <w:t xml:space="preserve">. The NY Police modern day slavery and human trafficking toolkit can be found </w:t>
      </w:r>
      <w:hyperlink r:id="rId180" w:history="1">
        <w:r w:rsidRPr="008E3716">
          <w:rPr>
            <w:rFonts w:ascii="Arial" w:hAnsi="Arial" w:cs="Arial"/>
            <w:bCs/>
            <w:color w:val="0000FF"/>
            <w:u w:val="single"/>
          </w:rPr>
          <w:t>here</w:t>
        </w:r>
      </w:hyperlink>
      <w:r w:rsidRPr="008E3716">
        <w:rPr>
          <w:rFonts w:ascii="Arial" w:hAnsi="Arial" w:cs="Arial"/>
          <w:bCs/>
        </w:rPr>
        <w:t>.</w:t>
      </w:r>
    </w:p>
    <w:p w14:paraId="22009098" w14:textId="77777777" w:rsidR="008E3716" w:rsidRPr="008E3716" w:rsidRDefault="008E3716" w:rsidP="008E3716">
      <w:pPr>
        <w:widowControl w:val="0"/>
        <w:tabs>
          <w:tab w:val="num" w:pos="0"/>
          <w:tab w:val="num" w:pos="720"/>
        </w:tabs>
        <w:overflowPunct w:val="0"/>
        <w:autoSpaceDE w:val="0"/>
        <w:autoSpaceDN w:val="0"/>
        <w:adjustRightInd w:val="0"/>
        <w:spacing w:line="276" w:lineRule="auto"/>
        <w:jc w:val="both"/>
        <w:textAlignment w:val="baseline"/>
        <w:rPr>
          <w:rFonts w:ascii="Arial" w:hAnsi="Arial" w:cs="Arial"/>
          <w:bCs/>
        </w:rPr>
      </w:pPr>
    </w:p>
    <w:p w14:paraId="0AB7CEF8" w14:textId="77777777" w:rsidR="008E3716" w:rsidRPr="008E3716" w:rsidRDefault="008E3716" w:rsidP="008E3716">
      <w:pPr>
        <w:spacing w:after="120" w:line="288" w:lineRule="auto"/>
        <w:rPr>
          <w:rFonts w:ascii="Arial" w:hAnsi="Arial"/>
          <w:lang w:eastAsia="en-GB"/>
        </w:rPr>
      </w:pPr>
      <w:r w:rsidRPr="008E3716">
        <w:rPr>
          <w:rFonts w:ascii="Arial" w:hAnsi="Arial"/>
          <w:lang w:eastAsia="en-GB"/>
        </w:rPr>
        <w:lastRenderedPageBreak/>
        <w:t xml:space="preserve">Schools may also find the NYSCP guidance on </w:t>
      </w:r>
      <w:hyperlink r:id="rId181" w:history="1">
        <w:r w:rsidRPr="008E3716">
          <w:rPr>
            <w:rFonts w:ascii="Arial" w:hAnsi="Arial"/>
            <w:color w:val="0000FF"/>
            <w:u w:val="single"/>
            <w:lang w:eastAsia="en-GB"/>
          </w:rPr>
          <w:t>Underage Sexual Activity</w:t>
        </w:r>
      </w:hyperlink>
      <w:r w:rsidRPr="008E3716">
        <w:rPr>
          <w:rFonts w:ascii="Arial" w:hAnsi="Arial"/>
          <w:lang w:eastAsia="en-GB"/>
        </w:rPr>
        <w:t xml:space="preserve"> useful.</w:t>
      </w:r>
    </w:p>
    <w:p w14:paraId="488BB8F7"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
          <w:bCs/>
        </w:rPr>
      </w:pPr>
      <w:r w:rsidRPr="008E3716">
        <w:rPr>
          <w:rFonts w:ascii="Arial" w:hAnsi="Arial" w:cs="Arial"/>
          <w:b/>
          <w:bCs/>
        </w:rPr>
        <w:t>MACE (Multi-Agency Child Exploitation)</w:t>
      </w:r>
    </w:p>
    <w:p w14:paraId="3343B067"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Within North Yorkshire, the identification, risk assessment, risk management, investigation and recovery with regards to all forms of Child Exploitation and Contextual Safeguarding are covered by our Multi-Agency Child Exploitation (MACE) and Contextual Safeguarding arrangements. MACE is an umbrella term for the following </w:t>
      </w:r>
      <w:proofErr w:type="gramStart"/>
      <w:r w:rsidRPr="008E3716">
        <w:rPr>
          <w:rFonts w:ascii="Arial" w:hAnsi="Arial" w:cs="Arial"/>
          <w:bCs/>
        </w:rPr>
        <w:t>vulnerabilities;</w:t>
      </w:r>
      <w:proofErr w:type="gramEnd"/>
      <w:r w:rsidRPr="008E3716">
        <w:rPr>
          <w:rFonts w:ascii="Arial" w:hAnsi="Arial" w:cs="Arial"/>
          <w:bCs/>
        </w:rPr>
        <w:t xml:space="preserve"> Child Criminal Exploitation (including County Lines), Child Sexual Exploitation, Missing from Home, Modern Slavery and Human Trafficking, Online Child Exploitation, Harmful Sexual Behaviour and Wider Contextual Safeguarding. </w:t>
      </w:r>
    </w:p>
    <w:p w14:paraId="46D31CA2"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2BFE5C0D"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The Level 1 MACE arrangements encompass the risk identification, risk assessment and risk management of children and young people who may be at risk of exploitation. The Level 2 MACE arrangements relate to the multi-agency information sharing and problem solving of hotspots/locations, persons who may pose a risk of exploitation and themes for more information see </w:t>
      </w:r>
      <w:hyperlink r:id="rId182" w:history="1">
        <w:r w:rsidRPr="008E3716">
          <w:rPr>
            <w:rFonts w:ascii="Arial" w:hAnsi="Arial" w:cs="Arial"/>
            <w:bCs/>
            <w:color w:val="0000FF"/>
            <w:u w:val="single"/>
          </w:rPr>
          <w:t>here</w:t>
        </w:r>
      </w:hyperlink>
      <w:r w:rsidRPr="008E3716">
        <w:rPr>
          <w:rFonts w:ascii="Arial" w:hAnsi="Arial" w:cs="Arial"/>
          <w:bCs/>
        </w:rPr>
        <w:t xml:space="preserve">. </w:t>
      </w:r>
    </w:p>
    <w:p w14:paraId="581E3976"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1A8F3C6F"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MACE Level 2 meetings should be regularly attended by DSLs for schools, for more information about those meetings please email </w:t>
      </w:r>
      <w:hyperlink r:id="rId183" w:history="1">
        <w:r w:rsidRPr="008E3716">
          <w:rPr>
            <w:rFonts w:ascii="Arial" w:hAnsi="Arial" w:cs="Arial"/>
            <w:bCs/>
            <w:color w:val="0000FF"/>
            <w:u w:val="single"/>
          </w:rPr>
          <w:t>MACE@northyorks.gov.uk</w:t>
        </w:r>
      </w:hyperlink>
      <w:r w:rsidRPr="008E3716">
        <w:rPr>
          <w:rFonts w:ascii="Arial" w:hAnsi="Arial" w:cs="Arial"/>
          <w:bCs/>
        </w:rPr>
        <w:t xml:space="preserve">. The NYSCP MACE Practice guidance can be found on the NYSCP website </w:t>
      </w:r>
      <w:hyperlink r:id="rId184" w:history="1">
        <w:r w:rsidRPr="008E3716">
          <w:rPr>
            <w:rFonts w:ascii="Arial" w:hAnsi="Arial" w:cs="Arial"/>
            <w:bCs/>
            <w:color w:val="0000FF"/>
            <w:u w:val="single"/>
          </w:rPr>
          <w:t>here</w:t>
        </w:r>
      </w:hyperlink>
      <w:r w:rsidRPr="008E3716">
        <w:rPr>
          <w:rFonts w:ascii="Arial" w:hAnsi="Arial" w:cs="Arial"/>
          <w:bCs/>
        </w:rPr>
        <w:t>.</w:t>
      </w:r>
    </w:p>
    <w:p w14:paraId="040E3CA1"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313898D9"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bCs/>
        </w:rPr>
        <w:t xml:space="preserve">Child Criminal Exploitation and County Lines e-learning training can be found on the NYSCP e-learning page </w:t>
      </w:r>
      <w:hyperlink r:id="rId185" w:history="1">
        <w:r w:rsidRPr="008E3716">
          <w:rPr>
            <w:rFonts w:ascii="Arial" w:hAnsi="Arial" w:cs="Arial"/>
            <w:bCs/>
            <w:color w:val="0000FF"/>
            <w:u w:val="single"/>
          </w:rPr>
          <w:t>here</w:t>
        </w:r>
      </w:hyperlink>
      <w:r w:rsidRPr="008E3716">
        <w:rPr>
          <w:rFonts w:ascii="Arial" w:hAnsi="Arial" w:cs="Arial"/>
        </w:rPr>
        <w:t>.</w:t>
      </w:r>
    </w:p>
    <w:p w14:paraId="634C84B0"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098B3533" w14:textId="77777777" w:rsidR="008E3716" w:rsidRPr="008E3716" w:rsidRDefault="008E3716" w:rsidP="008E3716">
      <w:pPr>
        <w:keepNext/>
        <w:shd w:val="clear" w:color="auto" w:fill="00B0F0"/>
        <w:tabs>
          <w:tab w:val="left" w:pos="426"/>
        </w:tabs>
        <w:outlineLvl w:val="6"/>
        <w:rPr>
          <w:rFonts w:ascii="Arial" w:hAnsi="Arial" w:cs="Arial"/>
          <w:b/>
          <w:bCs/>
          <w:color w:val="FFFFFF"/>
          <w:sz w:val="28"/>
        </w:rPr>
      </w:pPr>
      <w:r w:rsidRPr="008E3716">
        <w:rPr>
          <w:rFonts w:ascii="Arial" w:hAnsi="Arial" w:cs="Arial"/>
          <w:b/>
          <w:bCs/>
          <w:color w:val="FFFFFF"/>
          <w:sz w:val="28"/>
        </w:rPr>
        <w:t>j. Cybercrime</w:t>
      </w:r>
    </w:p>
    <w:p w14:paraId="3C849029" w14:textId="77777777" w:rsidR="008E3716" w:rsidRPr="008E3716" w:rsidRDefault="008E3716" w:rsidP="008E3716">
      <w:pPr>
        <w:spacing w:line="276" w:lineRule="auto"/>
        <w:jc w:val="both"/>
        <w:rPr>
          <w:rFonts w:ascii="Arial" w:hAnsi="Arial" w:cs="Arial"/>
          <w:u w:val="single"/>
        </w:rPr>
      </w:pPr>
    </w:p>
    <w:p w14:paraId="449B5C4C"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A definition of cybercrime and further supporting resources can be found in KCSIE 2024 within Annex B.</w:t>
      </w:r>
    </w:p>
    <w:p w14:paraId="17309C90" w14:textId="77777777" w:rsidR="008E3716" w:rsidRPr="008E3716" w:rsidRDefault="008E3716" w:rsidP="008E3716">
      <w:pPr>
        <w:spacing w:line="276" w:lineRule="auto"/>
        <w:jc w:val="both"/>
        <w:rPr>
          <w:rFonts w:ascii="Arial" w:hAnsi="Arial" w:cs="Arial"/>
          <w:lang w:eastAsia="en-GB"/>
        </w:rPr>
      </w:pPr>
    </w:p>
    <w:p w14:paraId="3EF308B2"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There are no additional NYC local procedures in place, though schools should be aware that cybercrime may be linked to CCE and follow local procedures in these instances.</w:t>
      </w:r>
    </w:p>
    <w:p w14:paraId="0CA159FA" w14:textId="77777777" w:rsidR="008E3716" w:rsidRPr="008E3716" w:rsidRDefault="008E3716" w:rsidP="008E3716">
      <w:pPr>
        <w:spacing w:line="276" w:lineRule="auto"/>
        <w:jc w:val="both"/>
        <w:rPr>
          <w:rFonts w:ascii="Arial" w:hAnsi="Arial" w:cs="Arial"/>
          <w:lang w:eastAsia="en-GB"/>
        </w:rPr>
      </w:pPr>
    </w:p>
    <w:p w14:paraId="25057FF9"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NYSCP training linked to cybercrime can be found </w:t>
      </w:r>
      <w:hyperlink r:id="rId186" w:history="1">
        <w:r w:rsidRPr="008E3716">
          <w:rPr>
            <w:rFonts w:ascii="Arial" w:hAnsi="Arial" w:cs="Arial"/>
            <w:color w:val="0000FF"/>
            <w:u w:val="single"/>
            <w:lang w:eastAsia="en-GB"/>
          </w:rPr>
          <w:t>here</w:t>
        </w:r>
      </w:hyperlink>
      <w:r w:rsidRPr="008E3716">
        <w:rPr>
          <w:rFonts w:ascii="Arial" w:hAnsi="Arial" w:cs="Arial"/>
          <w:lang w:eastAsia="en-GB"/>
        </w:rPr>
        <w:t>.</w:t>
      </w:r>
    </w:p>
    <w:p w14:paraId="5F0B371E" w14:textId="77777777" w:rsidR="008E3716" w:rsidRPr="008E3716" w:rsidRDefault="008E3716" w:rsidP="008E3716">
      <w:pPr>
        <w:spacing w:line="276" w:lineRule="auto"/>
        <w:jc w:val="both"/>
        <w:rPr>
          <w:rFonts w:ascii="Arial" w:hAnsi="Arial" w:cs="Arial"/>
          <w:u w:val="single"/>
        </w:rPr>
      </w:pPr>
      <w:r w:rsidRPr="008E3716">
        <w:rPr>
          <w:rFonts w:ascii="Arial" w:hAnsi="Arial" w:cs="Arial"/>
          <w:lang w:eastAsia="en-GB"/>
        </w:rPr>
        <w:t>National Cyber Security Centre Training found </w:t>
      </w:r>
      <w:hyperlink r:id="rId187" w:tgtFrame="_blank" w:tooltip="https://www.ncsc.gov.uk/" w:history="1">
        <w:r w:rsidRPr="008E3716">
          <w:rPr>
            <w:rFonts w:ascii="Arial" w:hAnsi="Arial" w:cs="Arial"/>
            <w:color w:val="0000FF"/>
            <w:u w:val="single"/>
            <w:lang w:eastAsia="en-GB"/>
          </w:rPr>
          <w:t>here</w:t>
        </w:r>
      </w:hyperlink>
    </w:p>
    <w:p w14:paraId="4C4E5490" w14:textId="77777777" w:rsidR="008E3716" w:rsidRPr="008E3716" w:rsidRDefault="008E3716" w:rsidP="008E3716">
      <w:pPr>
        <w:spacing w:line="276" w:lineRule="auto"/>
        <w:jc w:val="both"/>
        <w:rPr>
          <w:rFonts w:ascii="Arial" w:hAnsi="Arial" w:cs="Arial"/>
          <w:u w:val="single"/>
        </w:rPr>
      </w:pPr>
    </w:p>
    <w:p w14:paraId="740EE9E8" w14:textId="77777777" w:rsidR="008E3716" w:rsidRPr="008E3716" w:rsidRDefault="008E3716" w:rsidP="008E3716">
      <w:pPr>
        <w:keepNext/>
        <w:shd w:val="clear" w:color="auto" w:fill="00B0F0"/>
        <w:spacing w:line="276" w:lineRule="auto"/>
        <w:jc w:val="both"/>
        <w:outlineLvl w:val="6"/>
        <w:rPr>
          <w:rFonts w:ascii="Arial" w:hAnsi="Arial" w:cs="Arial"/>
          <w:b/>
          <w:bCs/>
          <w:color w:val="FFFFFF"/>
          <w:sz w:val="28"/>
        </w:rPr>
      </w:pPr>
      <w:bookmarkStart w:id="43" w:name="_Toc45023624"/>
      <w:bookmarkStart w:id="44" w:name="_Toc45634172"/>
      <w:bookmarkStart w:id="45" w:name="_Toc111797072"/>
      <w:r w:rsidRPr="008E3716">
        <w:rPr>
          <w:rFonts w:ascii="Arial" w:hAnsi="Arial" w:cs="Arial"/>
          <w:b/>
          <w:bCs/>
          <w:color w:val="FFFFFF"/>
          <w:sz w:val="28"/>
        </w:rPr>
        <w:t>k. Domestic Abuse</w:t>
      </w:r>
      <w:bookmarkEnd w:id="43"/>
      <w:bookmarkEnd w:id="44"/>
      <w:bookmarkEnd w:id="45"/>
    </w:p>
    <w:p w14:paraId="7B306210"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0A2EF887"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Information about domestic abuse can be found in KCSIE 2024 Part 1 and Annex B </w:t>
      </w:r>
    </w:p>
    <w:p w14:paraId="4700F822" w14:textId="77777777" w:rsidR="008E3716" w:rsidRPr="008E3716" w:rsidRDefault="008E3716" w:rsidP="008E3716">
      <w:pPr>
        <w:widowControl w:val="0"/>
        <w:overflowPunct w:val="0"/>
        <w:autoSpaceDE w:val="0"/>
        <w:autoSpaceDN w:val="0"/>
        <w:adjustRightInd w:val="0"/>
        <w:spacing w:line="276" w:lineRule="auto"/>
        <w:ind w:left="720" w:hanging="360"/>
        <w:jc w:val="both"/>
        <w:textAlignment w:val="baseline"/>
        <w:rPr>
          <w:rFonts w:ascii="Arial" w:eastAsia="Arial" w:hAnsi="Arial" w:cs="Arial"/>
          <w:color w:val="0000FF"/>
          <w:szCs w:val="22"/>
          <w:u w:val="single" w:color="0000FF"/>
          <w:lang w:eastAsia="en-GB"/>
        </w:rPr>
      </w:pPr>
    </w:p>
    <w:p w14:paraId="0B3C06D3"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t xml:space="preserve">Local guidance and information, including information about the Domestic Abuse Local Partnership Board is also available on the NYSCP website </w:t>
      </w:r>
      <w:hyperlink r:id="rId188"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w:t>
      </w:r>
    </w:p>
    <w:p w14:paraId="18DE714C"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p>
    <w:p w14:paraId="28AD1D45"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Schools may also find the guidance on </w:t>
      </w:r>
      <w:hyperlink r:id="rId189" w:history="1">
        <w:r w:rsidRPr="008E3716">
          <w:rPr>
            <w:rFonts w:ascii="Arial" w:hAnsi="Arial" w:cs="Arial"/>
            <w:color w:val="0000FF"/>
            <w:u w:val="single"/>
          </w:rPr>
          <w:t>Stronger Relationships</w:t>
        </w:r>
      </w:hyperlink>
      <w:r w:rsidRPr="008E3716">
        <w:rPr>
          <w:rFonts w:ascii="Arial" w:hAnsi="Arial" w:cs="Arial"/>
        </w:rPr>
        <w:t xml:space="preserve"> and </w:t>
      </w:r>
      <w:hyperlink r:id="rId190" w:history="1">
        <w:r w:rsidRPr="008E3716">
          <w:rPr>
            <w:rFonts w:ascii="Arial" w:hAnsi="Arial" w:cs="Arial"/>
            <w:color w:val="0000FF"/>
            <w:u w:val="single"/>
          </w:rPr>
          <w:t>Substance Misuse in Parents and Carers</w:t>
        </w:r>
      </w:hyperlink>
      <w:r w:rsidRPr="008E3716">
        <w:rPr>
          <w:rFonts w:ascii="Arial" w:hAnsi="Arial" w:cs="Arial"/>
        </w:rPr>
        <w:t xml:space="preserve"> on the NYSCP Website. </w:t>
      </w:r>
    </w:p>
    <w:p w14:paraId="14489D70"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p>
    <w:p w14:paraId="40CC7C19"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t xml:space="preserve">Domestic abuse online </w:t>
      </w:r>
      <w:r w:rsidRPr="008E3716">
        <w:rPr>
          <w:rFonts w:ascii="Arial" w:hAnsi="Arial" w:cs="Arial"/>
          <w:bCs/>
        </w:rPr>
        <w:t xml:space="preserve">training can be found on the NYSCP e-learning page </w:t>
      </w:r>
      <w:hyperlink r:id="rId191" w:history="1">
        <w:r w:rsidRPr="008E3716">
          <w:rPr>
            <w:rFonts w:ascii="Arial" w:hAnsi="Arial" w:cs="Arial"/>
            <w:bCs/>
            <w:color w:val="0000FF"/>
            <w:u w:val="single"/>
          </w:rPr>
          <w:t>here</w:t>
        </w:r>
      </w:hyperlink>
      <w:r w:rsidRPr="008E3716">
        <w:rPr>
          <w:rFonts w:ascii="Arial" w:hAnsi="Arial" w:cs="Arial"/>
        </w:rPr>
        <w:t>.</w:t>
      </w:r>
    </w:p>
    <w:p w14:paraId="7FC19D93" w14:textId="77777777" w:rsidR="008E3716" w:rsidRPr="008E3716" w:rsidRDefault="008E3716" w:rsidP="008E3716">
      <w:pPr>
        <w:spacing w:line="276" w:lineRule="auto"/>
        <w:rPr>
          <w:rFonts w:ascii="Arial" w:hAnsi="Arial" w:cs="Arial"/>
        </w:rPr>
      </w:pPr>
      <w:r w:rsidRPr="008E3716">
        <w:rPr>
          <w:rFonts w:ascii="Arial" w:hAnsi="Arial" w:cs="Arial"/>
        </w:rPr>
        <w:t xml:space="preserve">              </w:t>
      </w:r>
    </w:p>
    <w:p w14:paraId="41C71015" w14:textId="77777777" w:rsidR="008E3716" w:rsidRPr="008E3716" w:rsidRDefault="008E3716" w:rsidP="008E3716">
      <w:pPr>
        <w:keepNext/>
        <w:shd w:val="clear" w:color="auto" w:fill="00B0F0"/>
        <w:outlineLvl w:val="6"/>
        <w:rPr>
          <w:rFonts w:ascii="Arial" w:hAnsi="Arial" w:cs="Arial"/>
          <w:b/>
          <w:bCs/>
          <w:color w:val="FFFFFF"/>
          <w:sz w:val="28"/>
        </w:rPr>
      </w:pPr>
      <w:bookmarkStart w:id="46" w:name="_Toc18935741"/>
      <w:bookmarkStart w:id="47" w:name="_Toc45023629"/>
      <w:bookmarkStart w:id="48" w:name="_Toc45634173"/>
      <w:bookmarkStart w:id="49" w:name="_Toc111797073"/>
      <w:r w:rsidRPr="008E3716">
        <w:rPr>
          <w:rFonts w:ascii="Arial" w:hAnsi="Arial" w:cs="Arial"/>
          <w:b/>
          <w:bCs/>
          <w:color w:val="FFFFFF"/>
          <w:sz w:val="28"/>
        </w:rPr>
        <w:t>l. Early Years (provision for Children 0-5 years)</w:t>
      </w:r>
      <w:bookmarkEnd w:id="46"/>
      <w:bookmarkEnd w:id="47"/>
      <w:bookmarkEnd w:id="48"/>
      <w:bookmarkEnd w:id="49"/>
    </w:p>
    <w:p w14:paraId="0CC0BCE4" w14:textId="77777777" w:rsidR="008E3716" w:rsidRPr="008E3716" w:rsidRDefault="008E3716" w:rsidP="008E3716">
      <w:pPr>
        <w:spacing w:line="276" w:lineRule="auto"/>
        <w:rPr>
          <w:rFonts w:ascii="Arial" w:hAnsi="Arial" w:cs="Arial"/>
          <w:b/>
          <w:bCs/>
          <w:lang w:eastAsia="en-GB"/>
        </w:rPr>
      </w:pPr>
    </w:p>
    <w:p w14:paraId="591B2056" w14:textId="77777777" w:rsidR="008E3716" w:rsidRPr="008E3716" w:rsidRDefault="008E3716" w:rsidP="008E3716">
      <w:pPr>
        <w:spacing w:line="276" w:lineRule="auto"/>
        <w:jc w:val="both"/>
        <w:rPr>
          <w:rFonts w:ascii="Arial" w:hAnsi="Arial" w:cs="Arial"/>
          <w:bCs/>
          <w:lang w:eastAsia="en-GB"/>
        </w:rPr>
      </w:pPr>
      <w:r w:rsidRPr="008E3716">
        <w:rPr>
          <w:rFonts w:ascii="Arial" w:hAnsi="Arial" w:cs="Arial"/>
          <w:bCs/>
          <w:lang w:eastAsia="en-GB"/>
        </w:rPr>
        <w:t xml:space="preserve">Schools should follow the appropriate </w:t>
      </w:r>
      <w:hyperlink r:id="rId192" w:history="1">
        <w:r w:rsidRPr="008E3716">
          <w:rPr>
            <w:rFonts w:ascii="Arial" w:hAnsi="Arial" w:cs="Arial"/>
            <w:bCs/>
            <w:color w:val="0000FF"/>
            <w:u w:val="single"/>
            <w:lang w:eastAsia="en-GB"/>
          </w:rPr>
          <w:t>Statutory framework for the early years foundation stage</w:t>
        </w:r>
      </w:hyperlink>
      <w:r w:rsidRPr="008E3716">
        <w:rPr>
          <w:rFonts w:ascii="Arial" w:hAnsi="Arial" w:cs="Arial"/>
          <w:bCs/>
          <w:lang w:eastAsia="en-GB"/>
        </w:rPr>
        <w:t xml:space="preserve"> for their setting. Para 3.5 of the framework for groups and schools, clarifies that schools are not required to have separate policies to cover EYFS requirements, provided the requirements are already met through an existing policy, but schools are reminded that they should check their existing policies to ensure that all of Section 3 of the EYFS framework is covered. </w:t>
      </w:r>
    </w:p>
    <w:p w14:paraId="00B47536" w14:textId="77777777" w:rsidR="008E3716" w:rsidRPr="008E3716" w:rsidRDefault="008E3716" w:rsidP="008E3716">
      <w:pPr>
        <w:spacing w:line="276" w:lineRule="auto"/>
        <w:jc w:val="both"/>
        <w:rPr>
          <w:rFonts w:ascii="Arial" w:hAnsi="Arial" w:cs="Arial"/>
          <w:bCs/>
          <w:lang w:eastAsia="en-GB"/>
        </w:rPr>
      </w:pPr>
    </w:p>
    <w:p w14:paraId="260156A9" w14:textId="77777777" w:rsidR="008E3716" w:rsidRPr="008E3716" w:rsidRDefault="008E3716" w:rsidP="008E3716">
      <w:pPr>
        <w:spacing w:line="276" w:lineRule="auto"/>
        <w:jc w:val="both"/>
        <w:rPr>
          <w:rFonts w:ascii="Arial" w:hAnsi="Arial" w:cs="Arial"/>
          <w:bCs/>
          <w:lang w:eastAsia="en-GB"/>
        </w:rPr>
      </w:pPr>
      <w:r w:rsidRPr="008E3716">
        <w:rPr>
          <w:rFonts w:ascii="Arial" w:hAnsi="Arial" w:cs="Arial"/>
          <w:bCs/>
          <w:lang w:eastAsia="en-GB"/>
        </w:rPr>
        <w:t xml:space="preserve">Providers may also find the government guidance </w:t>
      </w:r>
      <w:hyperlink r:id="rId193" w:history="1">
        <w:r w:rsidRPr="008E3716">
          <w:rPr>
            <w:rFonts w:ascii="Arial" w:hAnsi="Arial" w:cs="Arial"/>
            <w:color w:val="0000FF"/>
            <w:u w:val="single"/>
            <w:lang w:eastAsia="en-GB"/>
          </w:rPr>
          <w:t>Safeguarding children and protecting professionals in early years settings: online safety considerations</w:t>
        </w:r>
      </w:hyperlink>
      <w:r w:rsidRPr="008E3716">
        <w:rPr>
          <w:rFonts w:ascii="Arial" w:hAnsi="Arial" w:cs="Arial"/>
          <w:lang w:eastAsia="en-GB"/>
        </w:rPr>
        <w:t xml:space="preserve"> helpful.</w:t>
      </w:r>
    </w:p>
    <w:p w14:paraId="1C665429" w14:textId="77777777" w:rsidR="008E3716" w:rsidRPr="008E3716" w:rsidRDefault="008E3716" w:rsidP="008E3716">
      <w:pPr>
        <w:spacing w:line="276" w:lineRule="auto"/>
        <w:jc w:val="both"/>
        <w:rPr>
          <w:rFonts w:ascii="Arial" w:hAnsi="Arial" w:cs="Arial"/>
          <w:bCs/>
          <w:lang w:eastAsia="en-GB"/>
        </w:rPr>
      </w:pPr>
    </w:p>
    <w:p w14:paraId="1CB761CE" w14:textId="77777777" w:rsidR="008E3716" w:rsidRPr="008E3716" w:rsidRDefault="008E3716" w:rsidP="008E3716">
      <w:pPr>
        <w:autoSpaceDE w:val="0"/>
        <w:autoSpaceDN w:val="0"/>
        <w:adjustRightInd w:val="0"/>
        <w:jc w:val="both"/>
        <w:rPr>
          <w:rFonts w:ascii="Arial" w:hAnsi="Arial" w:cs="Arial"/>
          <w:color w:val="000000"/>
          <w:lang w:eastAsia="en-GB"/>
        </w:rPr>
      </w:pPr>
      <w:r w:rsidRPr="008E3716">
        <w:rPr>
          <w:rFonts w:ascii="Arial" w:hAnsi="Arial" w:cs="Arial"/>
          <w:color w:val="000000"/>
          <w:lang w:eastAsia="en-GB"/>
        </w:rPr>
        <w:t>If schools are adapting and adopting this NYC template Child Protection and Safeguarding Policy, the following sections from the group and school-based providers EYFS framework is incorporated within the template:</w:t>
      </w:r>
    </w:p>
    <w:p w14:paraId="422FE0CF" w14:textId="77777777" w:rsidR="008E3716" w:rsidRPr="008E3716" w:rsidRDefault="008E3716" w:rsidP="008E3716">
      <w:pPr>
        <w:autoSpaceDE w:val="0"/>
        <w:autoSpaceDN w:val="0"/>
        <w:adjustRightInd w:val="0"/>
        <w:jc w:val="both"/>
        <w:rPr>
          <w:rFonts w:ascii="Arial" w:hAnsi="Arial" w:cs="Arial"/>
          <w:color w:val="000000"/>
          <w:u w:val="single"/>
          <w:lang w:eastAsia="en-GB"/>
        </w:rPr>
      </w:pPr>
    </w:p>
    <w:p w14:paraId="41D03389" w14:textId="77777777" w:rsidR="008E3716" w:rsidRPr="008E3716" w:rsidRDefault="008E3716" w:rsidP="00B27451">
      <w:pPr>
        <w:numPr>
          <w:ilvl w:val="0"/>
          <w:numId w:val="132"/>
        </w:numPr>
        <w:autoSpaceDE w:val="0"/>
        <w:autoSpaceDN w:val="0"/>
        <w:adjustRightInd w:val="0"/>
        <w:jc w:val="both"/>
        <w:rPr>
          <w:rFonts w:ascii="Arial" w:hAnsi="Arial" w:cs="Arial"/>
          <w:lang w:eastAsia="en-GB"/>
        </w:rPr>
      </w:pPr>
      <w:r w:rsidRPr="008E3716">
        <w:rPr>
          <w:rFonts w:ascii="Arial" w:hAnsi="Arial" w:cs="Arial"/>
          <w:lang w:eastAsia="en-GB"/>
        </w:rPr>
        <w:t>Promoting good health</w:t>
      </w:r>
    </w:p>
    <w:p w14:paraId="6B55F81E" w14:textId="77777777" w:rsidR="008E3716" w:rsidRPr="008E3716" w:rsidRDefault="008E3716" w:rsidP="00B27451">
      <w:pPr>
        <w:numPr>
          <w:ilvl w:val="0"/>
          <w:numId w:val="132"/>
        </w:numPr>
        <w:autoSpaceDE w:val="0"/>
        <w:autoSpaceDN w:val="0"/>
        <w:adjustRightInd w:val="0"/>
        <w:jc w:val="both"/>
        <w:rPr>
          <w:rFonts w:ascii="Arial" w:hAnsi="Arial" w:cs="Arial"/>
          <w:lang w:eastAsia="en-GB"/>
        </w:rPr>
      </w:pPr>
      <w:r w:rsidRPr="008E3716">
        <w:rPr>
          <w:rFonts w:ascii="Arial" w:hAnsi="Arial" w:cs="Arial"/>
          <w:lang w:eastAsia="en-GB"/>
        </w:rPr>
        <w:t>Supporting and understanding behaviour</w:t>
      </w:r>
    </w:p>
    <w:p w14:paraId="5C1C7F92" w14:textId="77777777" w:rsidR="008E3716" w:rsidRPr="008E3716" w:rsidRDefault="008E3716" w:rsidP="00B27451">
      <w:pPr>
        <w:numPr>
          <w:ilvl w:val="0"/>
          <w:numId w:val="132"/>
        </w:numPr>
        <w:autoSpaceDE w:val="0"/>
        <w:autoSpaceDN w:val="0"/>
        <w:adjustRightInd w:val="0"/>
        <w:jc w:val="both"/>
        <w:rPr>
          <w:rFonts w:ascii="Arial" w:hAnsi="Arial" w:cs="Arial"/>
          <w:lang w:eastAsia="en-GB"/>
        </w:rPr>
      </w:pPr>
      <w:r w:rsidRPr="008E3716">
        <w:rPr>
          <w:rFonts w:ascii="Arial" w:hAnsi="Arial" w:cs="Arial"/>
          <w:lang w:eastAsia="en-GB"/>
        </w:rPr>
        <w:t>Maintaining records, policies, and procedures</w:t>
      </w:r>
    </w:p>
    <w:p w14:paraId="4C56FACD" w14:textId="77777777" w:rsidR="008E3716" w:rsidRPr="008E3716" w:rsidRDefault="008E3716" w:rsidP="00B27451">
      <w:pPr>
        <w:numPr>
          <w:ilvl w:val="0"/>
          <w:numId w:val="132"/>
        </w:numPr>
        <w:spacing w:before="100" w:beforeAutospacing="1" w:after="100" w:afterAutospacing="1"/>
        <w:rPr>
          <w:rFonts w:ascii="Arial" w:hAnsi="Arial" w:cs="Arial"/>
          <w:lang w:eastAsia="en-GB"/>
        </w:rPr>
      </w:pPr>
      <w:r w:rsidRPr="008E3716">
        <w:rPr>
          <w:rFonts w:ascii="Arial" w:hAnsi="Arial" w:cs="Arial"/>
          <w:lang w:eastAsia="en-GB"/>
        </w:rPr>
        <w:t>Concerns about children’s safety and welfare</w:t>
      </w:r>
    </w:p>
    <w:p w14:paraId="3FE0607E" w14:textId="77777777" w:rsidR="008E3716" w:rsidRPr="008E3716" w:rsidRDefault="008E3716" w:rsidP="00B27451">
      <w:pPr>
        <w:numPr>
          <w:ilvl w:val="0"/>
          <w:numId w:val="132"/>
        </w:numPr>
        <w:spacing w:before="100" w:beforeAutospacing="1" w:after="100" w:afterAutospacing="1"/>
        <w:rPr>
          <w:rFonts w:ascii="Arial" w:hAnsi="Arial" w:cs="Arial"/>
          <w:lang w:eastAsia="en-GB"/>
        </w:rPr>
      </w:pPr>
      <w:r w:rsidRPr="008E3716">
        <w:rPr>
          <w:rFonts w:ascii="Arial" w:hAnsi="Arial" w:cs="Arial"/>
          <w:lang w:eastAsia="en-GB"/>
        </w:rPr>
        <w:t>Safeguarding training</w:t>
      </w:r>
    </w:p>
    <w:p w14:paraId="1DE28955" w14:textId="77777777" w:rsidR="008E3716" w:rsidRPr="008E3716" w:rsidRDefault="008E3716" w:rsidP="00B27451">
      <w:pPr>
        <w:numPr>
          <w:ilvl w:val="0"/>
          <w:numId w:val="132"/>
        </w:numPr>
        <w:spacing w:before="100" w:beforeAutospacing="1" w:after="100" w:afterAutospacing="1"/>
        <w:rPr>
          <w:rFonts w:ascii="Arial" w:hAnsi="Arial" w:cs="Arial"/>
          <w:lang w:eastAsia="en-GB"/>
        </w:rPr>
      </w:pPr>
      <w:r w:rsidRPr="008E3716">
        <w:rPr>
          <w:rFonts w:ascii="Arial" w:hAnsi="Arial" w:cs="Arial"/>
          <w:lang w:eastAsia="en-GB"/>
        </w:rPr>
        <w:t>Training and skills</w:t>
      </w:r>
    </w:p>
    <w:p w14:paraId="16BB4744" w14:textId="77777777" w:rsidR="008E3716" w:rsidRPr="008E3716" w:rsidRDefault="008E3716" w:rsidP="00B27451">
      <w:pPr>
        <w:numPr>
          <w:ilvl w:val="0"/>
          <w:numId w:val="132"/>
        </w:numPr>
        <w:spacing w:before="100" w:beforeAutospacing="1" w:after="100" w:afterAutospacing="1"/>
        <w:rPr>
          <w:rFonts w:ascii="Arial" w:hAnsi="Arial" w:cs="Arial"/>
          <w:lang w:eastAsia="en-GB"/>
        </w:rPr>
      </w:pPr>
      <w:r w:rsidRPr="008E3716">
        <w:rPr>
          <w:rFonts w:ascii="Arial" w:hAnsi="Arial" w:cs="Arial"/>
          <w:lang w:eastAsia="en-GB"/>
        </w:rPr>
        <w:t>Before/after school care and holiday provision</w:t>
      </w:r>
    </w:p>
    <w:p w14:paraId="29A9B6D3" w14:textId="77777777" w:rsidR="008E3716" w:rsidRPr="008E3716" w:rsidRDefault="008E3716" w:rsidP="00B27451">
      <w:pPr>
        <w:numPr>
          <w:ilvl w:val="0"/>
          <w:numId w:val="132"/>
        </w:numPr>
        <w:spacing w:before="100" w:beforeAutospacing="1" w:after="100" w:afterAutospacing="1" w:line="276" w:lineRule="auto"/>
        <w:jc w:val="both"/>
        <w:rPr>
          <w:rFonts w:ascii="Arial" w:hAnsi="Arial" w:cs="Arial"/>
          <w:u w:val="single"/>
        </w:rPr>
      </w:pPr>
      <w:r w:rsidRPr="008E3716">
        <w:rPr>
          <w:rFonts w:ascii="Arial" w:hAnsi="Arial" w:cs="Arial"/>
          <w:lang w:eastAsia="en-GB"/>
        </w:rPr>
        <w:t>Supporting and understanding children’s behaviour.</w:t>
      </w:r>
    </w:p>
    <w:p w14:paraId="6ED77C30" w14:textId="77777777" w:rsidR="008E3716" w:rsidRPr="008E3716" w:rsidRDefault="008E3716" w:rsidP="008E3716">
      <w:pPr>
        <w:keepNext/>
        <w:shd w:val="clear" w:color="auto" w:fill="00B0F0"/>
        <w:spacing w:line="276" w:lineRule="auto"/>
        <w:jc w:val="both"/>
        <w:outlineLvl w:val="6"/>
        <w:rPr>
          <w:rFonts w:ascii="Arial" w:hAnsi="Arial" w:cs="Arial"/>
          <w:b/>
          <w:bCs/>
          <w:color w:val="FFFFFF"/>
          <w:sz w:val="28"/>
        </w:rPr>
      </w:pPr>
      <w:r w:rsidRPr="008E3716">
        <w:rPr>
          <w:rFonts w:ascii="Arial" w:hAnsi="Arial" w:cs="Arial"/>
          <w:b/>
          <w:bCs/>
          <w:color w:val="FFFFFF"/>
          <w:sz w:val="28"/>
        </w:rPr>
        <w:t>m. Looked after Children, including previously looked after children</w:t>
      </w:r>
    </w:p>
    <w:p w14:paraId="5BC43ED6"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12AB8C42"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Safeguarding information for </w:t>
      </w:r>
      <w:r w:rsidRPr="008E3716">
        <w:rPr>
          <w:rFonts w:ascii="Arial" w:hAnsi="Arial" w:cs="Arial"/>
        </w:rPr>
        <w:t>looked after children and previously looked after children</w:t>
      </w:r>
      <w:r w:rsidRPr="008E3716">
        <w:rPr>
          <w:rFonts w:ascii="Arial" w:hAnsi="Arial" w:cs="Arial"/>
          <w:bCs/>
        </w:rPr>
        <w:t xml:space="preserve"> can be found in KCSIE 2024 para. </w:t>
      </w:r>
      <w:r w:rsidRPr="008E3716">
        <w:rPr>
          <w:rFonts w:ascii="Arial" w:hAnsi="Arial" w:cs="Arial"/>
          <w:bCs/>
          <w:shd w:val="clear" w:color="auto" w:fill="FFFFFF"/>
        </w:rPr>
        <w:t>190-192</w:t>
      </w:r>
      <w:r w:rsidRPr="008E3716">
        <w:rPr>
          <w:rFonts w:ascii="Arial" w:hAnsi="Arial" w:cs="Arial"/>
          <w:bCs/>
        </w:rPr>
        <w:t xml:space="preserve">. </w:t>
      </w:r>
    </w:p>
    <w:p w14:paraId="5A3084C2" w14:textId="77777777" w:rsidR="008E3716" w:rsidRPr="008E3716" w:rsidRDefault="008E3716" w:rsidP="008E3716">
      <w:pPr>
        <w:widowControl w:val="0"/>
        <w:overflowPunct w:val="0"/>
        <w:autoSpaceDE w:val="0"/>
        <w:autoSpaceDN w:val="0"/>
        <w:adjustRightInd w:val="0"/>
        <w:spacing w:line="276" w:lineRule="auto"/>
        <w:ind w:left="720" w:hanging="360"/>
        <w:jc w:val="both"/>
        <w:textAlignment w:val="baseline"/>
        <w:rPr>
          <w:rFonts w:ascii="Arial" w:eastAsia="Arial" w:hAnsi="Arial" w:cs="Arial"/>
          <w:color w:val="0000FF"/>
          <w:szCs w:val="22"/>
          <w:u w:val="single" w:color="0000FF"/>
          <w:lang w:eastAsia="en-GB"/>
        </w:rPr>
      </w:pPr>
    </w:p>
    <w:p w14:paraId="1261FCF1"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t xml:space="preserve">Local guidance and information, including the out of area protocol for looked after children and contact details for our Virtual School headteacher is also available on the NYSCP website </w:t>
      </w:r>
      <w:hyperlink r:id="rId194"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w:t>
      </w:r>
    </w:p>
    <w:p w14:paraId="543163B2"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p>
    <w:p w14:paraId="05CA7BB5"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 xml:space="preserve">n. KINSHIP Care and Private Fostering </w:t>
      </w:r>
    </w:p>
    <w:p w14:paraId="43F892A4"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321E66C9" w14:textId="77777777" w:rsidR="008E3716" w:rsidRPr="008E3716" w:rsidRDefault="008E3716" w:rsidP="008E3716">
      <w:pPr>
        <w:rPr>
          <w:rFonts w:ascii="Arial" w:hAnsi="Arial" w:cs="Arial"/>
          <w:lang w:eastAsia="en-GB"/>
        </w:rPr>
      </w:pPr>
      <w:r w:rsidRPr="008E3716">
        <w:rPr>
          <w:rFonts w:ascii="Arial" w:hAnsi="Arial" w:cs="Arial"/>
          <w:lang w:eastAsia="en-GB"/>
        </w:rPr>
        <w:t xml:space="preserve">Kinship care is any situation in which a child is being raised in the care of a friend or family member who is not their parent. The arrangement may be temporary or longer </w:t>
      </w:r>
      <w:r w:rsidRPr="008E3716">
        <w:rPr>
          <w:rFonts w:ascii="Arial" w:hAnsi="Arial" w:cs="Arial"/>
          <w:lang w:eastAsia="en-GB"/>
        </w:rPr>
        <w:lastRenderedPageBreak/>
        <w:t>term. For further information on all types of kinship care arrangements refer to Working Together to Safeguard Children 2023, page 158 – 159.</w:t>
      </w:r>
    </w:p>
    <w:p w14:paraId="5359F241"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3CAF7B29" w14:textId="77777777" w:rsidR="008E3716" w:rsidRPr="008E3716" w:rsidRDefault="008E3716" w:rsidP="008E3716">
      <w:pPr>
        <w:rPr>
          <w:rFonts w:ascii="Arial" w:hAnsi="Arial" w:cs="Arial"/>
          <w:lang w:eastAsia="en-GB"/>
        </w:rPr>
      </w:pPr>
      <w:r w:rsidRPr="008E3716">
        <w:rPr>
          <w:rFonts w:ascii="Arial" w:hAnsi="Arial" w:cs="Arial"/>
          <w:lang w:eastAsia="en-GB"/>
        </w:rPr>
        <w:t xml:space="preserve">For more information on Kinship Care link </w:t>
      </w:r>
      <w:hyperlink r:id="rId195" w:tgtFrame="_blank" w:tooltip="https://kinship.org.uk/" w:history="1">
        <w:r w:rsidRPr="008E3716">
          <w:rPr>
            <w:rFonts w:ascii="Arial" w:hAnsi="Arial" w:cs="Arial"/>
            <w:color w:val="0000FF"/>
            <w:u w:val="single"/>
            <w:lang w:eastAsia="en-GB"/>
          </w:rPr>
          <w:t>here</w:t>
        </w:r>
      </w:hyperlink>
      <w:r w:rsidRPr="008E3716">
        <w:rPr>
          <w:rFonts w:ascii="Arial" w:hAnsi="Arial" w:cs="Arial"/>
          <w:lang w:eastAsia="en-GB"/>
        </w:rPr>
        <w:t>.</w:t>
      </w:r>
    </w:p>
    <w:p w14:paraId="33149BAD"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38A51623" w14:textId="77777777" w:rsidR="008E3716" w:rsidRPr="008E3716" w:rsidRDefault="008E3716" w:rsidP="008E3716">
      <w:pPr>
        <w:rPr>
          <w:rFonts w:ascii="Arial" w:hAnsi="Arial" w:cs="Arial"/>
          <w:lang w:eastAsia="en-GB"/>
        </w:rPr>
      </w:pPr>
      <w:r w:rsidRPr="008E3716">
        <w:rPr>
          <w:rFonts w:ascii="Arial" w:hAnsi="Arial" w:cs="Arial"/>
          <w:lang w:eastAsia="en-GB"/>
        </w:rPr>
        <w:t xml:space="preserve">Private fostering - A private fostering arrangement </w:t>
      </w:r>
      <w:proofErr w:type="gramStart"/>
      <w:r w:rsidRPr="008E3716">
        <w:rPr>
          <w:rFonts w:ascii="Arial" w:hAnsi="Arial" w:cs="Arial"/>
          <w:lang w:eastAsia="en-GB"/>
        </w:rPr>
        <w:t>is someone who is</w:t>
      </w:r>
      <w:proofErr w:type="gramEnd"/>
      <w:r w:rsidRPr="008E3716">
        <w:rPr>
          <w:rFonts w:ascii="Arial" w:hAnsi="Arial" w:cs="Arial"/>
          <w:lang w:eastAsia="en-GB"/>
        </w:rPr>
        <w:t xml:space="preserve"> not a close relative of the child, who looks after the child for 28 days or more.</w:t>
      </w:r>
    </w:p>
    <w:p w14:paraId="304F11D6"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646BFF67" w14:textId="77777777" w:rsidR="008E3716" w:rsidRPr="008E3716" w:rsidRDefault="008E3716" w:rsidP="008E3716">
      <w:pPr>
        <w:rPr>
          <w:rFonts w:ascii="Arial" w:hAnsi="Arial" w:cs="Arial"/>
          <w:lang w:eastAsia="en-GB"/>
        </w:rPr>
      </w:pPr>
      <w:r w:rsidRPr="008E3716">
        <w:rPr>
          <w:rFonts w:ascii="Arial" w:hAnsi="Arial" w:cs="Arial"/>
          <w:lang w:eastAsia="en-GB"/>
        </w:rPr>
        <w:t>Where these arrangements come to the attention of the school or college (and the school or college is not involved in the arrangements), they should then notify the local authority to allow the local authority to check that the arrangement are suitable and safe for the child.</w:t>
      </w:r>
    </w:p>
    <w:p w14:paraId="1E320942"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0099DF9A" w14:textId="77777777" w:rsidR="008E3716" w:rsidRPr="008E3716" w:rsidRDefault="008E3716" w:rsidP="008E3716">
      <w:pPr>
        <w:rPr>
          <w:rFonts w:ascii="Arial" w:hAnsi="Arial" w:cs="Arial"/>
          <w:lang w:eastAsia="en-GB"/>
        </w:rPr>
      </w:pPr>
      <w:r w:rsidRPr="008E3716">
        <w:rPr>
          <w:rFonts w:ascii="Arial" w:hAnsi="Arial" w:cs="Arial"/>
          <w:lang w:eastAsia="en-GB"/>
        </w:rPr>
        <w:t>Notifications should be made initially to MAST 0300 131 2 131, followed by written confirmation completed on a Universal Referral Form.</w:t>
      </w:r>
    </w:p>
    <w:p w14:paraId="2A23DA62" w14:textId="77777777" w:rsidR="008E3716" w:rsidRPr="008E3716" w:rsidRDefault="008E3716" w:rsidP="008E3716">
      <w:pPr>
        <w:rPr>
          <w:rFonts w:ascii="Arial" w:hAnsi="Arial" w:cs="Arial"/>
          <w:color w:val="000000"/>
          <w:lang w:eastAsia="en-GB"/>
        </w:rPr>
      </w:pPr>
    </w:p>
    <w:p w14:paraId="3C7DA75D" w14:textId="77777777" w:rsidR="008E3716" w:rsidRPr="008E3716" w:rsidRDefault="008E3716" w:rsidP="008E3716">
      <w:pPr>
        <w:rPr>
          <w:rFonts w:ascii="Arial" w:hAnsi="Arial" w:cs="Arial"/>
          <w:lang w:eastAsia="en-GB"/>
        </w:rPr>
      </w:pPr>
      <w:r w:rsidRPr="008E3716">
        <w:rPr>
          <w:rFonts w:ascii="Arial" w:eastAsia="Calibri" w:hAnsi="Arial" w:cs="Arial"/>
          <w:kern w:val="2"/>
        </w:rPr>
        <w:t>NYSCP Private Fostering Practice Guidance  </w:t>
      </w:r>
      <w:hyperlink r:id="rId196" w:tgtFrame="_blank" w:tooltip="https://www.safeguardingchildren.co.uk/professionals/procedures-practice-guidance-and-one-minute-guides/private-fostering/" w:history="1">
        <w:r w:rsidRPr="008E3716">
          <w:rPr>
            <w:rFonts w:ascii="Arial" w:eastAsia="Calibri" w:hAnsi="Arial" w:cs="Arial"/>
            <w:color w:val="0000FF"/>
            <w:kern w:val="2"/>
            <w:u w:val="single"/>
          </w:rPr>
          <w:t>here</w:t>
        </w:r>
      </w:hyperlink>
    </w:p>
    <w:p w14:paraId="3B8A5DE2"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p>
    <w:p w14:paraId="46408702" w14:textId="77777777" w:rsidR="008E3716" w:rsidRPr="008E3716" w:rsidRDefault="008E3716" w:rsidP="008E3716">
      <w:pPr>
        <w:keepNext/>
        <w:shd w:val="clear" w:color="auto" w:fill="00B0F0"/>
        <w:outlineLvl w:val="6"/>
        <w:rPr>
          <w:rFonts w:ascii="Arial" w:hAnsi="Arial" w:cs="Arial"/>
          <w:b/>
          <w:bCs/>
          <w:color w:val="FFFFFF"/>
          <w:sz w:val="28"/>
        </w:rPr>
      </w:pPr>
      <w:bookmarkStart w:id="50" w:name="_Toc111797084"/>
      <w:r w:rsidRPr="008E3716">
        <w:rPr>
          <w:rFonts w:ascii="Arial" w:hAnsi="Arial" w:cs="Arial"/>
          <w:b/>
          <w:bCs/>
          <w:color w:val="FFFFFF"/>
          <w:sz w:val="28"/>
        </w:rPr>
        <w:t>o. Mental Health - Self-Harm and Suicidal Ideation</w:t>
      </w:r>
      <w:bookmarkEnd w:id="50"/>
    </w:p>
    <w:p w14:paraId="348844C0" w14:textId="77777777" w:rsidR="008E3716" w:rsidRPr="008E3716" w:rsidRDefault="008E3716" w:rsidP="008E3716">
      <w:pPr>
        <w:spacing w:line="276" w:lineRule="auto"/>
        <w:jc w:val="both"/>
        <w:rPr>
          <w:rFonts w:ascii="Arial" w:hAnsi="Arial" w:cs="Arial"/>
          <w:iCs/>
          <w:color w:val="000000"/>
          <w:lang w:eastAsia="en-GB"/>
        </w:rPr>
      </w:pPr>
    </w:p>
    <w:p w14:paraId="6AC2383D" w14:textId="77777777" w:rsidR="008E3716" w:rsidRPr="008E3716" w:rsidRDefault="008E3716" w:rsidP="008E3716">
      <w:pPr>
        <w:shd w:val="clear" w:color="auto" w:fill="FFFFFF"/>
        <w:spacing w:line="276" w:lineRule="auto"/>
        <w:jc w:val="both"/>
        <w:rPr>
          <w:rFonts w:ascii="Arial" w:hAnsi="Arial" w:cs="Arial"/>
          <w:iCs/>
          <w:color w:val="000000"/>
          <w:lang w:eastAsia="en-GB"/>
        </w:rPr>
      </w:pPr>
      <w:r w:rsidRPr="008E3716">
        <w:rPr>
          <w:rFonts w:ascii="Arial" w:hAnsi="Arial" w:cs="Arial"/>
          <w:iCs/>
          <w:color w:val="000000"/>
          <w:lang w:eastAsia="en-GB"/>
        </w:rPr>
        <w:t>Schools should be familiar with the reference made to self-harm or suicide within KCSIE 2024 (para</w:t>
      </w:r>
      <w:r w:rsidRPr="008E3716">
        <w:rPr>
          <w:rFonts w:ascii="Arial" w:hAnsi="Arial" w:cs="Arial"/>
          <w:iCs/>
          <w:color w:val="000000"/>
          <w:shd w:val="clear" w:color="auto" w:fill="FFFFFF"/>
          <w:lang w:eastAsia="en-GB"/>
        </w:rPr>
        <w:t>. 46</w:t>
      </w:r>
      <w:r w:rsidRPr="008E3716">
        <w:rPr>
          <w:rFonts w:ascii="Arial" w:hAnsi="Arial" w:cs="Arial"/>
          <w:iCs/>
          <w:color w:val="000000"/>
          <w:lang w:eastAsia="en-GB"/>
        </w:rPr>
        <w:t xml:space="preserve"> within the serious violence section, para. </w:t>
      </w:r>
      <w:r w:rsidRPr="008E3716">
        <w:rPr>
          <w:rFonts w:ascii="Arial" w:hAnsi="Arial" w:cs="Arial"/>
          <w:iCs/>
          <w:color w:val="000000"/>
          <w:shd w:val="clear" w:color="auto" w:fill="FFFFFF"/>
          <w:lang w:eastAsia="en-GB"/>
        </w:rPr>
        <w:t xml:space="preserve">135 </w:t>
      </w:r>
      <w:r w:rsidRPr="008E3716">
        <w:rPr>
          <w:rFonts w:ascii="Arial" w:hAnsi="Arial" w:cs="Arial"/>
          <w:iCs/>
          <w:color w:val="000000"/>
          <w:lang w:eastAsia="en-GB"/>
        </w:rPr>
        <w:t>– online content, Annex B – within Serious Violence section).</w:t>
      </w:r>
    </w:p>
    <w:p w14:paraId="37F468BB" w14:textId="77777777" w:rsidR="008E3716" w:rsidRPr="008E3716" w:rsidRDefault="008E3716" w:rsidP="008E3716">
      <w:pPr>
        <w:spacing w:line="276" w:lineRule="auto"/>
        <w:jc w:val="both"/>
        <w:rPr>
          <w:rFonts w:ascii="Arial" w:hAnsi="Arial" w:cs="Arial"/>
          <w:iCs/>
          <w:color w:val="000000"/>
          <w:lang w:eastAsia="en-GB"/>
        </w:rPr>
      </w:pPr>
    </w:p>
    <w:p w14:paraId="3662AF57" w14:textId="77777777" w:rsidR="008E3716" w:rsidRPr="008E3716" w:rsidRDefault="008E3716" w:rsidP="008E3716">
      <w:pPr>
        <w:spacing w:line="276" w:lineRule="auto"/>
        <w:jc w:val="both"/>
        <w:rPr>
          <w:rFonts w:ascii="Arial" w:hAnsi="Arial" w:cs="Arial"/>
          <w:iCs/>
          <w:color w:val="000000"/>
          <w:lang w:eastAsia="en-GB"/>
        </w:rPr>
      </w:pPr>
      <w:r w:rsidRPr="008E3716">
        <w:rPr>
          <w:rFonts w:ascii="Arial" w:hAnsi="Arial" w:cs="Arial"/>
          <w:iCs/>
          <w:color w:val="000000"/>
          <w:lang w:eastAsia="en-GB"/>
        </w:rPr>
        <w:t>Locally, NYSCP have a Self-Harm and Suicidal Ideation Pathway has been developed for staff working with children and young people in North Yorkshire under the age of 18 (under 25 for those with disabilities or for care leavers) who self-harm or feel suicidal. It is not aimed at people who work within the mental health sector; instead, it is targeted at people who work with children/young people in a wide range of settings, including as schools.</w:t>
      </w:r>
    </w:p>
    <w:p w14:paraId="02ED7B8B" w14:textId="77777777" w:rsidR="008E3716" w:rsidRPr="008E3716" w:rsidRDefault="008E3716" w:rsidP="008E3716">
      <w:pPr>
        <w:spacing w:line="276" w:lineRule="auto"/>
        <w:jc w:val="both"/>
        <w:rPr>
          <w:rFonts w:ascii="Arial" w:hAnsi="Arial" w:cs="Arial"/>
          <w:iCs/>
          <w:color w:val="000000"/>
          <w:lang w:eastAsia="en-GB"/>
        </w:rPr>
      </w:pPr>
    </w:p>
    <w:p w14:paraId="6BA93C4A" w14:textId="77777777" w:rsidR="008E3716" w:rsidRPr="008E3716" w:rsidRDefault="008E3716" w:rsidP="008E3716">
      <w:pPr>
        <w:spacing w:line="276" w:lineRule="auto"/>
        <w:jc w:val="both"/>
        <w:rPr>
          <w:rFonts w:ascii="Arial" w:hAnsi="Arial" w:cs="Arial"/>
          <w:iCs/>
          <w:color w:val="000000"/>
          <w:lang w:eastAsia="en-GB"/>
        </w:rPr>
      </w:pPr>
      <w:r w:rsidRPr="008E3716">
        <w:rPr>
          <w:rFonts w:ascii="Arial" w:hAnsi="Arial" w:cs="Arial"/>
          <w:iCs/>
          <w:color w:val="000000"/>
          <w:lang w:eastAsia="en-GB"/>
        </w:rPr>
        <w:t>The guidance sets out key principles and ways of working but does not prescribe how to act in individual situations. It is not intended to override individual organisational or professional guidelines where they exist. It can however be used as a prompt for discussions about organisational approaches to working with self-harm and suicidal intent, or to highlight individuals’ skills or training needs.</w:t>
      </w:r>
    </w:p>
    <w:p w14:paraId="567AD6F3" w14:textId="77777777" w:rsidR="008E3716" w:rsidRPr="008E3716" w:rsidRDefault="008E3716" w:rsidP="008E3716">
      <w:pPr>
        <w:spacing w:line="276" w:lineRule="auto"/>
        <w:jc w:val="both"/>
        <w:rPr>
          <w:rFonts w:ascii="Arial" w:hAnsi="Arial" w:cs="Arial"/>
          <w:iCs/>
          <w:color w:val="000000"/>
          <w:lang w:eastAsia="en-GB"/>
        </w:rPr>
      </w:pPr>
    </w:p>
    <w:p w14:paraId="4195009E" w14:textId="77777777" w:rsidR="008E3716" w:rsidRPr="008E3716" w:rsidRDefault="008E3716" w:rsidP="008E3716">
      <w:pPr>
        <w:spacing w:line="276" w:lineRule="auto"/>
        <w:jc w:val="both"/>
        <w:rPr>
          <w:rFonts w:ascii="Arial" w:hAnsi="Arial" w:cs="Arial"/>
          <w:iCs/>
          <w:color w:val="000000"/>
          <w:lang w:eastAsia="en-GB"/>
        </w:rPr>
      </w:pPr>
      <w:r w:rsidRPr="008E3716">
        <w:rPr>
          <w:rFonts w:ascii="Arial" w:hAnsi="Arial" w:cs="Arial"/>
          <w:iCs/>
          <w:color w:val="000000"/>
          <w:lang w:eastAsia="en-GB"/>
        </w:rPr>
        <w:t xml:space="preserve">The NYSCP Self-Harm and Suicidal Ideation Pathway can be found </w:t>
      </w:r>
      <w:hyperlink r:id="rId197" w:history="1">
        <w:r w:rsidRPr="008E3716">
          <w:rPr>
            <w:rFonts w:ascii="Arial" w:hAnsi="Arial" w:cs="Arial"/>
            <w:iCs/>
            <w:color w:val="0000FF"/>
            <w:u w:val="single"/>
            <w:lang w:eastAsia="en-GB"/>
          </w:rPr>
          <w:t>here</w:t>
        </w:r>
      </w:hyperlink>
      <w:r w:rsidRPr="008E3716">
        <w:rPr>
          <w:rFonts w:ascii="Arial" w:hAnsi="Arial" w:cs="Arial"/>
          <w:iCs/>
          <w:color w:val="000000"/>
          <w:lang w:eastAsia="en-GB"/>
        </w:rPr>
        <w:t>.</w:t>
      </w:r>
    </w:p>
    <w:p w14:paraId="0C458D29" w14:textId="77777777" w:rsidR="008E3716" w:rsidRPr="008E3716" w:rsidRDefault="008E3716" w:rsidP="008E3716">
      <w:pPr>
        <w:spacing w:line="276" w:lineRule="auto"/>
        <w:jc w:val="both"/>
        <w:rPr>
          <w:rFonts w:ascii="Arial" w:hAnsi="Arial" w:cs="Arial"/>
          <w:iCs/>
          <w:color w:val="000000"/>
          <w:lang w:eastAsia="en-GB"/>
        </w:rPr>
      </w:pPr>
      <w:r w:rsidRPr="008E3716">
        <w:rPr>
          <w:rFonts w:ascii="Arial" w:hAnsi="Arial" w:cs="Arial"/>
          <w:iCs/>
          <w:color w:val="000000"/>
          <w:lang w:eastAsia="en-GB"/>
        </w:rPr>
        <w:t xml:space="preserve">National mental health lead training can be found </w:t>
      </w:r>
      <w:hyperlink r:id="rId198" w:history="1">
        <w:r w:rsidRPr="008E3716">
          <w:rPr>
            <w:rFonts w:ascii="Arial" w:hAnsi="Arial" w:cs="Arial"/>
            <w:iCs/>
            <w:color w:val="0000FF"/>
            <w:u w:val="single"/>
            <w:lang w:eastAsia="en-GB"/>
          </w:rPr>
          <w:t>here</w:t>
        </w:r>
      </w:hyperlink>
      <w:r w:rsidRPr="008E3716">
        <w:rPr>
          <w:rFonts w:ascii="Arial" w:hAnsi="Arial" w:cs="Arial"/>
          <w:iCs/>
          <w:color w:val="000000"/>
          <w:lang w:eastAsia="en-GB"/>
        </w:rPr>
        <w:t>.</w:t>
      </w:r>
    </w:p>
    <w:p w14:paraId="6345169D" w14:textId="77777777" w:rsidR="008E3716" w:rsidRPr="008E3716" w:rsidRDefault="008E3716" w:rsidP="008E3716">
      <w:pPr>
        <w:spacing w:line="276" w:lineRule="auto"/>
        <w:jc w:val="both"/>
        <w:rPr>
          <w:rFonts w:ascii="Arial" w:hAnsi="Arial" w:cs="Arial"/>
          <w:u w:val="single"/>
        </w:rPr>
      </w:pPr>
    </w:p>
    <w:p w14:paraId="6C817221" w14:textId="77777777" w:rsidR="008E3716" w:rsidRPr="008E3716" w:rsidRDefault="008E3716" w:rsidP="008E3716">
      <w:pPr>
        <w:keepNext/>
        <w:shd w:val="clear" w:color="auto" w:fill="00B0F0"/>
        <w:spacing w:line="276" w:lineRule="auto"/>
        <w:jc w:val="both"/>
        <w:outlineLvl w:val="6"/>
        <w:rPr>
          <w:rFonts w:ascii="Arial" w:hAnsi="Arial" w:cs="Arial"/>
          <w:b/>
          <w:bCs/>
          <w:color w:val="FFFFFF"/>
          <w:sz w:val="28"/>
        </w:rPr>
      </w:pPr>
      <w:r w:rsidRPr="008E3716">
        <w:rPr>
          <w:rFonts w:ascii="Arial" w:hAnsi="Arial" w:cs="Arial"/>
          <w:b/>
          <w:bCs/>
          <w:color w:val="FFFFFF"/>
          <w:sz w:val="28"/>
        </w:rPr>
        <w:t>p. Neglect</w:t>
      </w:r>
    </w:p>
    <w:p w14:paraId="3D0447D0"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6843B8B9"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Information about neglect can be found in KCSIE 2024. References to neglect are made throughout KCSIE as it is an underlying issue in many child protection concerns.</w:t>
      </w:r>
    </w:p>
    <w:p w14:paraId="091279F6" w14:textId="77777777" w:rsidR="008E3716" w:rsidRPr="008E3716" w:rsidRDefault="008E3716" w:rsidP="008E3716">
      <w:pPr>
        <w:widowControl w:val="0"/>
        <w:overflowPunct w:val="0"/>
        <w:autoSpaceDE w:val="0"/>
        <w:autoSpaceDN w:val="0"/>
        <w:adjustRightInd w:val="0"/>
        <w:spacing w:line="276" w:lineRule="auto"/>
        <w:ind w:left="720" w:hanging="360"/>
        <w:jc w:val="both"/>
        <w:textAlignment w:val="baseline"/>
        <w:rPr>
          <w:rFonts w:ascii="Arial" w:eastAsia="Arial" w:hAnsi="Arial" w:cs="Arial"/>
          <w:color w:val="0000FF"/>
          <w:szCs w:val="22"/>
          <w:u w:val="single" w:color="0000FF"/>
          <w:lang w:eastAsia="en-GB"/>
        </w:rPr>
      </w:pPr>
    </w:p>
    <w:p w14:paraId="24DD834C"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lastRenderedPageBreak/>
        <w:t xml:space="preserve">Local guidance and information, including our local processes for neglect referrals, is also available on the NYSCP website </w:t>
      </w:r>
      <w:hyperlink r:id="rId199"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w:t>
      </w:r>
    </w:p>
    <w:p w14:paraId="6102C589" w14:textId="77777777" w:rsidR="008E3716" w:rsidRPr="008E3716" w:rsidRDefault="008E3716" w:rsidP="008E3716">
      <w:pPr>
        <w:rPr>
          <w:rFonts w:eastAsia="Calibri"/>
        </w:rPr>
      </w:pPr>
    </w:p>
    <w:p w14:paraId="42610B2F" w14:textId="77777777" w:rsidR="008E3716" w:rsidRPr="008E3716" w:rsidRDefault="008E3716" w:rsidP="008E3716">
      <w:pPr>
        <w:keepNext/>
        <w:shd w:val="clear" w:color="auto" w:fill="00B0F0"/>
        <w:spacing w:line="276" w:lineRule="auto"/>
        <w:jc w:val="both"/>
        <w:outlineLvl w:val="6"/>
        <w:rPr>
          <w:rFonts w:ascii="Arial" w:hAnsi="Arial" w:cs="Arial"/>
          <w:b/>
          <w:bCs/>
          <w:color w:val="FFFFFF"/>
          <w:sz w:val="28"/>
        </w:rPr>
      </w:pPr>
      <w:r w:rsidRPr="008E3716">
        <w:rPr>
          <w:rFonts w:ascii="Arial" w:hAnsi="Arial" w:cs="Arial"/>
          <w:b/>
          <w:bCs/>
          <w:color w:val="FFFFFF"/>
          <w:sz w:val="28"/>
        </w:rPr>
        <w:t>q. Online Safety</w:t>
      </w:r>
    </w:p>
    <w:p w14:paraId="1FF6F1ED"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p>
    <w:p w14:paraId="5FABE17E"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Information about online safety can be found in KCSIE 2024. Staff should be familiar with the references within Part 1 and Annex B. Additionally, governors should be familiar with their requirements to have oversight of online safety, including filtering and monitoring as set out in Part 2 of KCSIE 2024.</w:t>
      </w:r>
    </w:p>
    <w:p w14:paraId="5FF69B27" w14:textId="77777777" w:rsidR="008E3716" w:rsidRPr="008E3716" w:rsidRDefault="008E3716" w:rsidP="008E3716">
      <w:pPr>
        <w:widowControl w:val="0"/>
        <w:overflowPunct w:val="0"/>
        <w:autoSpaceDE w:val="0"/>
        <w:autoSpaceDN w:val="0"/>
        <w:adjustRightInd w:val="0"/>
        <w:spacing w:line="276" w:lineRule="auto"/>
        <w:ind w:left="720" w:hanging="360"/>
        <w:jc w:val="both"/>
        <w:textAlignment w:val="baseline"/>
        <w:rPr>
          <w:rFonts w:ascii="Arial" w:eastAsia="Arial" w:hAnsi="Arial" w:cs="Arial"/>
          <w:color w:val="0000FF"/>
          <w:szCs w:val="22"/>
          <w:u w:val="single" w:color="0000FF"/>
          <w:lang w:eastAsia="en-GB"/>
        </w:rPr>
      </w:pPr>
    </w:p>
    <w:p w14:paraId="12AB1517"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eastAsia="Arial" w:hAnsi="Arial" w:cs="Arial"/>
          <w:szCs w:val="22"/>
          <w:lang w:eastAsia="en-GB"/>
        </w:rPr>
      </w:pPr>
      <w:r w:rsidRPr="008E3716">
        <w:rPr>
          <w:rFonts w:ascii="Arial" w:eastAsia="Arial" w:hAnsi="Arial" w:cs="Arial"/>
          <w:szCs w:val="22"/>
          <w:lang w:eastAsia="en-GB"/>
        </w:rPr>
        <w:t xml:space="preserve">Local guidance and information is also available on the NYSCP website </w:t>
      </w:r>
      <w:hyperlink r:id="rId200" w:history="1">
        <w:r w:rsidRPr="008E3716">
          <w:rPr>
            <w:rFonts w:ascii="Arial" w:eastAsia="Arial" w:hAnsi="Arial" w:cs="Arial"/>
            <w:color w:val="0000FF"/>
            <w:szCs w:val="22"/>
            <w:u w:val="single"/>
            <w:lang w:eastAsia="en-GB"/>
          </w:rPr>
          <w:t>here</w:t>
        </w:r>
      </w:hyperlink>
      <w:r w:rsidRPr="008E3716">
        <w:rPr>
          <w:rFonts w:ascii="Arial" w:eastAsia="Arial" w:hAnsi="Arial" w:cs="Arial"/>
          <w:szCs w:val="22"/>
          <w:lang w:eastAsia="en-GB"/>
        </w:rPr>
        <w:t>.</w:t>
      </w:r>
    </w:p>
    <w:p w14:paraId="4854D8BD" w14:textId="77777777" w:rsidR="008E3716" w:rsidRPr="008E3716" w:rsidRDefault="008E3716" w:rsidP="008E3716">
      <w:pPr>
        <w:rPr>
          <w:rFonts w:eastAsia="Calibri"/>
        </w:rPr>
      </w:pPr>
    </w:p>
    <w:p w14:paraId="7A0BAC23" w14:textId="77777777" w:rsidR="008E3716" w:rsidRPr="008E3716" w:rsidRDefault="008E3716" w:rsidP="008E3716">
      <w:pPr>
        <w:keepNext/>
        <w:shd w:val="clear" w:color="auto" w:fill="00B0F0"/>
        <w:outlineLvl w:val="6"/>
        <w:rPr>
          <w:rFonts w:ascii="Arial" w:hAnsi="Arial" w:cs="Arial"/>
          <w:b/>
          <w:bCs/>
          <w:color w:val="FFFFFF"/>
          <w:sz w:val="28"/>
        </w:rPr>
      </w:pPr>
      <w:bookmarkStart w:id="51" w:name="_Toc18935743"/>
      <w:bookmarkStart w:id="52" w:name="_Toc45023631"/>
      <w:bookmarkStart w:id="53" w:name="_Toc45634175"/>
      <w:bookmarkStart w:id="54" w:name="_Toc111797075"/>
      <w:r w:rsidRPr="008E3716">
        <w:rPr>
          <w:rFonts w:ascii="Arial" w:hAnsi="Arial" w:cs="Arial"/>
          <w:b/>
          <w:bCs/>
          <w:color w:val="FFFFFF"/>
          <w:sz w:val="28"/>
        </w:rPr>
        <w:t>r. Partnership with Parents and Carers</w:t>
      </w:r>
      <w:bookmarkEnd w:id="51"/>
      <w:bookmarkEnd w:id="52"/>
      <w:bookmarkEnd w:id="53"/>
      <w:bookmarkEnd w:id="54"/>
      <w:r w:rsidRPr="008E3716">
        <w:rPr>
          <w:rFonts w:ascii="Arial" w:hAnsi="Arial" w:cs="Arial"/>
          <w:b/>
          <w:bCs/>
          <w:color w:val="FFFFFF"/>
          <w:sz w:val="28"/>
        </w:rPr>
        <w:t xml:space="preserve"> and with Other Agencies</w:t>
      </w:r>
    </w:p>
    <w:p w14:paraId="2CD7C6FB"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sz w:val="32"/>
          <w:szCs w:val="32"/>
        </w:rPr>
      </w:pPr>
    </w:p>
    <w:p w14:paraId="6CF96638"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NYSCP has adopted the Strength in Relationships practice model to provide an evidence-based framework by which all practitioners across North Yorkshire can operate. Central to the approach is the understanding that practitioners will work with children and their families in a solution focused way that builds on a family’s strengths and places children at the heart of any assessments or plans. Schools should commit to working with parents, carers, and other agencies positively, openly, and honestly, in line with KCSIE 2024 and the NYSCP practice model found </w:t>
      </w:r>
      <w:hyperlink r:id="rId201" w:history="1">
        <w:r w:rsidRPr="008E3716">
          <w:rPr>
            <w:rFonts w:ascii="Arial" w:hAnsi="Arial" w:cs="Arial"/>
            <w:color w:val="0000FF"/>
            <w:u w:val="single"/>
          </w:rPr>
          <w:t>here</w:t>
        </w:r>
      </w:hyperlink>
      <w:r w:rsidRPr="008E3716">
        <w:rPr>
          <w:rFonts w:ascii="Arial" w:hAnsi="Arial" w:cs="Arial"/>
        </w:rPr>
        <w:t xml:space="preserve">. </w:t>
      </w:r>
    </w:p>
    <w:p w14:paraId="36D366C9"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671AEAFC"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Locally, schools should work use the </w:t>
      </w:r>
      <w:hyperlink r:id="rId202" w:history="1">
        <w:r w:rsidRPr="008E3716">
          <w:rPr>
            <w:rFonts w:ascii="Arial" w:hAnsi="Arial" w:cs="Arial"/>
            <w:color w:val="0000FF"/>
            <w:u w:val="single"/>
          </w:rPr>
          <w:t>Threshold guidance (Framework for decision-making: Right help, at the right time by the right person)</w:t>
        </w:r>
      </w:hyperlink>
      <w:r w:rsidRPr="008E3716">
        <w:rPr>
          <w:rFonts w:ascii="Arial" w:hAnsi="Arial" w:cs="Arial"/>
        </w:rPr>
        <w:t xml:space="preserve"> to support them with creating effective partnerships and following local procedures for working with families.</w:t>
      </w:r>
    </w:p>
    <w:p w14:paraId="0EB5A7B5"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69EF7C47"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Schools may also find the guidance on </w:t>
      </w:r>
      <w:hyperlink r:id="rId203" w:history="1">
        <w:r w:rsidRPr="008E3716">
          <w:rPr>
            <w:rFonts w:ascii="Arial" w:hAnsi="Arial" w:cs="Arial"/>
            <w:color w:val="0000FF"/>
            <w:u w:val="single"/>
          </w:rPr>
          <w:t>Stronger Relationships</w:t>
        </w:r>
      </w:hyperlink>
      <w:r w:rsidRPr="008E3716">
        <w:rPr>
          <w:rFonts w:ascii="Arial" w:hAnsi="Arial" w:cs="Arial"/>
        </w:rPr>
        <w:t xml:space="preserve"> and </w:t>
      </w:r>
      <w:hyperlink r:id="rId204" w:history="1">
        <w:r w:rsidRPr="008E3716">
          <w:rPr>
            <w:rFonts w:ascii="Arial" w:hAnsi="Arial" w:cs="Arial"/>
            <w:color w:val="0000FF"/>
            <w:u w:val="single"/>
          </w:rPr>
          <w:t>Substance Misuse in Parents and Carers</w:t>
        </w:r>
      </w:hyperlink>
      <w:r w:rsidRPr="008E3716">
        <w:rPr>
          <w:rFonts w:ascii="Arial" w:hAnsi="Arial" w:cs="Arial"/>
        </w:rPr>
        <w:t xml:space="preserve"> on the NYSCP website helpful.</w:t>
      </w:r>
    </w:p>
    <w:p w14:paraId="237FB278" w14:textId="77777777" w:rsidR="008E3716" w:rsidRPr="008E3716" w:rsidRDefault="008E3716" w:rsidP="008E3716">
      <w:pPr>
        <w:spacing w:before="120" w:line="276" w:lineRule="auto"/>
        <w:jc w:val="both"/>
        <w:rPr>
          <w:rFonts w:ascii="Arial" w:hAnsi="Arial" w:cs="Arial"/>
          <w:lang w:eastAsia="en-GB"/>
        </w:rPr>
      </w:pPr>
    </w:p>
    <w:p w14:paraId="74EE770A" w14:textId="77777777" w:rsidR="008E3716" w:rsidRPr="008E3716" w:rsidRDefault="008E3716" w:rsidP="008E3716">
      <w:pPr>
        <w:keepNext/>
        <w:shd w:val="clear" w:color="auto" w:fill="00B0F0"/>
        <w:spacing w:line="276" w:lineRule="auto"/>
        <w:ind w:left="567" w:hanging="567"/>
        <w:outlineLvl w:val="6"/>
        <w:rPr>
          <w:rFonts w:ascii="Arial" w:hAnsi="Arial" w:cs="Arial"/>
          <w:b/>
          <w:bCs/>
          <w:color w:val="000000"/>
          <w:sz w:val="28"/>
        </w:rPr>
      </w:pPr>
      <w:bookmarkStart w:id="55" w:name="_Toc18935746"/>
      <w:bookmarkStart w:id="56" w:name="_Toc45023634"/>
      <w:bookmarkStart w:id="57" w:name="_Toc45634178"/>
      <w:bookmarkStart w:id="58" w:name="_Toc111797079"/>
      <w:r w:rsidRPr="008E3716">
        <w:rPr>
          <w:rFonts w:ascii="Arial" w:hAnsi="Arial" w:cs="Arial"/>
          <w:b/>
          <w:bCs/>
          <w:color w:val="FFFFFF"/>
          <w:sz w:val="28"/>
        </w:rPr>
        <w:t xml:space="preserve">s. Preventing Radicalisation, Prevent duty, Extremism and Channel </w:t>
      </w:r>
    </w:p>
    <w:bookmarkEnd w:id="55"/>
    <w:bookmarkEnd w:id="56"/>
    <w:bookmarkEnd w:id="57"/>
    <w:bookmarkEnd w:id="58"/>
    <w:p w14:paraId="7B59A57A" w14:textId="77777777" w:rsidR="008E3716" w:rsidRPr="008E3716" w:rsidRDefault="008E3716" w:rsidP="008E3716">
      <w:pPr>
        <w:widowControl w:val="0"/>
        <w:overflowPunct w:val="0"/>
        <w:autoSpaceDE w:val="0"/>
        <w:autoSpaceDN w:val="0"/>
        <w:adjustRightInd w:val="0"/>
        <w:spacing w:line="276" w:lineRule="auto"/>
        <w:textAlignment w:val="baseline"/>
        <w:rPr>
          <w:rFonts w:ascii="Arial" w:hAnsi="Arial" w:cs="Arial"/>
          <w:b/>
          <w:bCs/>
        </w:rPr>
      </w:pPr>
    </w:p>
    <w:p w14:paraId="392E3A6C"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Information to support schools with definitions and guidance to preventing radicalisation, The Prevent duty and Channel can be found in KCSIE 2024 within Annex B.</w:t>
      </w:r>
    </w:p>
    <w:p w14:paraId="3D8419E0"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0FE17BA6"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Local information and guidance for Prevent and the Channel process is available via North Yorkshire Partnership </w:t>
      </w:r>
      <w:hyperlink r:id="rId205" w:history="1">
        <w:r w:rsidRPr="008E3716">
          <w:rPr>
            <w:rFonts w:ascii="Arial" w:hAnsi="Arial" w:cs="Arial"/>
            <w:color w:val="0000FF"/>
            <w:u w:val="single"/>
          </w:rPr>
          <w:t>here</w:t>
        </w:r>
      </w:hyperlink>
      <w:r w:rsidRPr="008E3716">
        <w:rPr>
          <w:rFonts w:ascii="Arial" w:hAnsi="Arial" w:cs="Arial"/>
        </w:rPr>
        <w:t xml:space="preserve">  and on the NYSCP website </w:t>
      </w:r>
      <w:hyperlink r:id="rId206" w:history="1">
        <w:r w:rsidRPr="008E3716">
          <w:rPr>
            <w:rFonts w:ascii="Arial" w:hAnsi="Arial" w:cs="Arial"/>
            <w:color w:val="0000FF"/>
            <w:u w:val="single"/>
          </w:rPr>
          <w:t>here</w:t>
        </w:r>
      </w:hyperlink>
      <w:r w:rsidRPr="008E3716">
        <w:rPr>
          <w:rFonts w:ascii="Arial" w:hAnsi="Arial" w:cs="Arial"/>
        </w:rPr>
        <w:t xml:space="preserve">. </w:t>
      </w:r>
    </w:p>
    <w:p w14:paraId="5851378A"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3ECC97BA"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Local processes are outlined below:</w:t>
      </w:r>
    </w:p>
    <w:p w14:paraId="49E5984E" w14:textId="77777777" w:rsidR="008E3716" w:rsidRPr="008E3716" w:rsidRDefault="008E3716" w:rsidP="008E3716">
      <w:pPr>
        <w:widowControl w:val="0"/>
        <w:spacing w:line="276" w:lineRule="auto"/>
        <w:jc w:val="both"/>
        <w:rPr>
          <w:rFonts w:ascii="Arial" w:eastAsia="Calibri" w:hAnsi="Arial" w:cs="Arial"/>
          <w:b/>
          <w:lang w:val="en-US"/>
        </w:rPr>
      </w:pPr>
    </w:p>
    <w:p w14:paraId="0810CB18" w14:textId="77777777" w:rsidR="008E3716" w:rsidRPr="008E3716" w:rsidRDefault="008E3716" w:rsidP="008E3716">
      <w:pPr>
        <w:widowControl w:val="0"/>
        <w:spacing w:line="276" w:lineRule="auto"/>
        <w:jc w:val="both"/>
        <w:rPr>
          <w:rFonts w:ascii="Arial" w:eastAsia="Calibri" w:hAnsi="Arial" w:cs="Arial"/>
          <w:b/>
          <w:lang w:val="en-US"/>
        </w:rPr>
      </w:pPr>
      <w:r w:rsidRPr="008E3716">
        <w:rPr>
          <w:rFonts w:ascii="Arial" w:eastAsia="Calibri" w:hAnsi="Arial" w:cs="Arial"/>
          <w:b/>
          <w:lang w:val="en-US"/>
        </w:rPr>
        <w:t>Referrals:</w:t>
      </w:r>
    </w:p>
    <w:p w14:paraId="074C1AA2" w14:textId="77777777" w:rsidR="008E3716" w:rsidRPr="008E3716" w:rsidRDefault="008E3716" w:rsidP="00B27451">
      <w:pPr>
        <w:widowControl w:val="0"/>
        <w:numPr>
          <w:ilvl w:val="0"/>
          <w:numId w:val="156"/>
        </w:numPr>
        <w:spacing w:line="276" w:lineRule="auto"/>
        <w:jc w:val="both"/>
        <w:rPr>
          <w:rFonts w:ascii="Arial" w:eastAsia="Calibri" w:hAnsi="Arial" w:cs="Arial"/>
          <w:lang w:val="en-US"/>
        </w:rPr>
      </w:pPr>
      <w:r w:rsidRPr="008E3716">
        <w:rPr>
          <w:rFonts w:ascii="Arial" w:eastAsia="Calibri" w:hAnsi="Arial" w:cs="Arial"/>
          <w:lang w:val="en-US"/>
        </w:rPr>
        <w:t xml:space="preserve">An appropriate internal Prevent risk assessment and referral process is in </w:t>
      </w:r>
      <w:r w:rsidRPr="008E3716">
        <w:rPr>
          <w:rFonts w:ascii="Arial" w:eastAsia="Calibri" w:hAnsi="Arial" w:cs="Arial"/>
          <w:lang w:val="en-US"/>
        </w:rPr>
        <w:lastRenderedPageBreak/>
        <w:t xml:space="preserve">place. </w:t>
      </w:r>
    </w:p>
    <w:p w14:paraId="0DA67433" w14:textId="77777777" w:rsidR="008E3716" w:rsidRPr="008E3716" w:rsidRDefault="008E3716" w:rsidP="00B27451">
      <w:pPr>
        <w:widowControl w:val="0"/>
        <w:numPr>
          <w:ilvl w:val="0"/>
          <w:numId w:val="156"/>
        </w:numPr>
        <w:spacing w:line="276" w:lineRule="auto"/>
        <w:jc w:val="both"/>
        <w:rPr>
          <w:rFonts w:ascii="Arial" w:eastAsia="Calibri" w:hAnsi="Arial" w:cs="Arial"/>
          <w:lang w:val="en-US"/>
        </w:rPr>
      </w:pPr>
      <w:r w:rsidRPr="008E3716">
        <w:rPr>
          <w:rFonts w:ascii="Arial" w:eastAsia="Calibri" w:hAnsi="Arial" w:cs="Arial"/>
          <w:lang w:val="en-US"/>
        </w:rPr>
        <w:t xml:space="preserve">All staff including the Prevent lead/ DSL follows the NYSCP procedures. </w:t>
      </w:r>
      <w:r w:rsidRPr="008E3716">
        <w:rPr>
          <w:rFonts w:ascii="Arial" w:eastAsia="Calibri" w:hAnsi="Arial" w:cs="Arial"/>
          <w:lang w:val="en-US"/>
        </w:rPr>
        <w:tab/>
        <w:t xml:space="preserve"> </w:t>
      </w:r>
    </w:p>
    <w:p w14:paraId="45C4769C" w14:textId="77777777" w:rsidR="008E3716" w:rsidRPr="008E3716" w:rsidRDefault="008E3716" w:rsidP="00B27451">
      <w:pPr>
        <w:widowControl w:val="0"/>
        <w:numPr>
          <w:ilvl w:val="0"/>
          <w:numId w:val="156"/>
        </w:numPr>
        <w:spacing w:line="276" w:lineRule="auto"/>
        <w:jc w:val="both"/>
        <w:rPr>
          <w:rFonts w:ascii="Arial" w:eastAsia="Calibri" w:hAnsi="Arial" w:cs="Arial"/>
          <w:u w:val="single"/>
          <w:lang w:val="en-US"/>
        </w:rPr>
      </w:pPr>
      <w:r w:rsidRPr="008E3716">
        <w:rPr>
          <w:rFonts w:ascii="Arial" w:eastAsia="Calibri" w:hAnsi="Arial" w:cs="Arial"/>
          <w:lang w:val="en-US"/>
        </w:rPr>
        <w:t xml:space="preserve">Partner agency communication channels are in place. </w:t>
      </w:r>
    </w:p>
    <w:p w14:paraId="1D070D59" w14:textId="77777777" w:rsidR="008E3716" w:rsidRPr="008E3716" w:rsidRDefault="008E3716" w:rsidP="00B27451">
      <w:pPr>
        <w:widowControl w:val="0"/>
        <w:numPr>
          <w:ilvl w:val="0"/>
          <w:numId w:val="156"/>
        </w:numPr>
        <w:spacing w:line="276" w:lineRule="auto"/>
        <w:jc w:val="both"/>
        <w:rPr>
          <w:rFonts w:ascii="Arial" w:eastAsia="Calibri" w:hAnsi="Arial" w:cs="Arial"/>
          <w:lang w:val="en-US"/>
        </w:rPr>
      </w:pPr>
      <w:r w:rsidRPr="008E3716">
        <w:rPr>
          <w:rFonts w:ascii="Arial" w:eastAsia="Calibri" w:hAnsi="Arial" w:cs="Arial"/>
          <w:lang w:val="en-US"/>
        </w:rPr>
        <w:t>An audit trail for notification reports/referrals exists.</w:t>
      </w:r>
    </w:p>
    <w:p w14:paraId="3297DE88" w14:textId="77777777" w:rsidR="008E3716" w:rsidRPr="008E3716" w:rsidRDefault="008E3716" w:rsidP="00B27451">
      <w:pPr>
        <w:widowControl w:val="0"/>
        <w:numPr>
          <w:ilvl w:val="0"/>
          <w:numId w:val="156"/>
        </w:numPr>
        <w:spacing w:line="276" w:lineRule="auto"/>
        <w:jc w:val="both"/>
        <w:rPr>
          <w:rFonts w:ascii="Arial" w:eastAsia="Calibri" w:hAnsi="Arial" w:cs="Arial"/>
          <w:u w:val="single"/>
          <w:lang w:val="en-US"/>
        </w:rPr>
      </w:pPr>
      <w:r w:rsidRPr="008E3716">
        <w:rPr>
          <w:rFonts w:ascii="Arial" w:eastAsia="Calibri" w:hAnsi="Arial" w:cs="Arial"/>
          <w:lang w:val="en-US"/>
        </w:rPr>
        <w:t>Prevent referrals/notifications are managed or overseen by The Prevent lead.</w:t>
      </w:r>
    </w:p>
    <w:p w14:paraId="0740E106" w14:textId="77777777" w:rsidR="008E3716" w:rsidRPr="008E3716" w:rsidRDefault="008E3716" w:rsidP="00B27451">
      <w:pPr>
        <w:widowControl w:val="0"/>
        <w:numPr>
          <w:ilvl w:val="0"/>
          <w:numId w:val="156"/>
        </w:numPr>
        <w:spacing w:line="276" w:lineRule="auto"/>
        <w:jc w:val="both"/>
        <w:rPr>
          <w:rFonts w:ascii="Arial" w:eastAsia="Calibri" w:hAnsi="Arial" w:cs="Arial"/>
          <w:u w:val="single"/>
          <w:lang w:val="en-US"/>
        </w:rPr>
      </w:pPr>
      <w:r w:rsidRPr="008E3716">
        <w:rPr>
          <w:rFonts w:ascii="Arial" w:eastAsia="Calibri" w:hAnsi="Arial" w:cs="Arial"/>
          <w:lang w:val="en-US"/>
        </w:rPr>
        <w:t>A process is in place to identify and develop ‘lessons learnt.’</w:t>
      </w:r>
    </w:p>
    <w:p w14:paraId="5F055FF2" w14:textId="77777777" w:rsidR="008E3716" w:rsidRPr="008E3716" w:rsidRDefault="008E3716" w:rsidP="008E3716">
      <w:pPr>
        <w:widowControl w:val="0"/>
        <w:spacing w:line="276" w:lineRule="auto"/>
        <w:ind w:left="360"/>
        <w:jc w:val="both"/>
        <w:rPr>
          <w:rFonts w:ascii="Arial" w:eastAsia="Calibri" w:hAnsi="Arial" w:cs="Arial"/>
          <w:u w:val="single"/>
          <w:lang w:val="en-US"/>
        </w:rPr>
      </w:pPr>
    </w:p>
    <w:p w14:paraId="6C3EACAA"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b/>
          <w:bCs/>
        </w:rPr>
      </w:pPr>
      <w:r w:rsidRPr="008E3716">
        <w:rPr>
          <w:rFonts w:ascii="Arial" w:hAnsi="Arial" w:cs="Arial"/>
          <w:b/>
          <w:bCs/>
        </w:rPr>
        <w:t>Protect and Prepare:</w:t>
      </w:r>
    </w:p>
    <w:p w14:paraId="3B72E939"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As part of the UK Counter Terrorism Strategy (CONTEST), public places are asked to consider the risk of a terrorist attack and what preparations could be made to mitigate that risk. </w:t>
      </w:r>
    </w:p>
    <w:p w14:paraId="426A0619"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bCs/>
        </w:rPr>
      </w:pPr>
    </w:p>
    <w:p w14:paraId="7878D77A" w14:textId="77777777" w:rsidR="008E3716" w:rsidRPr="008E3716" w:rsidRDefault="008E3716" w:rsidP="008E3716">
      <w:pPr>
        <w:widowControl w:val="0"/>
        <w:overflowPunct w:val="0"/>
        <w:autoSpaceDE w:val="0"/>
        <w:autoSpaceDN w:val="0"/>
        <w:adjustRightInd w:val="0"/>
        <w:spacing w:after="240" w:line="276" w:lineRule="auto"/>
        <w:jc w:val="both"/>
        <w:textAlignment w:val="baseline"/>
        <w:rPr>
          <w:rFonts w:ascii="Arial" w:hAnsi="Arial" w:cs="Arial"/>
          <w:bCs/>
        </w:rPr>
      </w:pPr>
      <w:r w:rsidRPr="008E3716">
        <w:rPr>
          <w:rFonts w:ascii="Arial" w:hAnsi="Arial" w:cs="Arial"/>
          <w:bCs/>
        </w:rPr>
        <w:t>The North Yorkshire Schools’ Emergency Procedures guidance, requires schools to:</w:t>
      </w:r>
    </w:p>
    <w:p w14:paraId="4EEF60D3" w14:textId="77777777" w:rsidR="008E3716" w:rsidRPr="008E3716" w:rsidRDefault="008E3716" w:rsidP="00B27451">
      <w:pPr>
        <w:widowControl w:val="0"/>
        <w:numPr>
          <w:ilvl w:val="0"/>
          <w:numId w:val="157"/>
        </w:numPr>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Ensure all staff undertake the </w:t>
      </w:r>
      <w:hyperlink r:id="rId207" w:history="1">
        <w:r w:rsidRPr="008E3716">
          <w:rPr>
            <w:rFonts w:ascii="Arial" w:hAnsi="Arial" w:cs="Arial"/>
            <w:bCs/>
            <w:color w:val="0000FF"/>
            <w:u w:val="single"/>
          </w:rPr>
          <w:t>Action Counters Terrorism (ACT) Awareness Training</w:t>
        </w:r>
      </w:hyperlink>
      <w:r w:rsidRPr="008E3716">
        <w:rPr>
          <w:rFonts w:ascii="Arial" w:hAnsi="Arial" w:cs="Arial"/>
          <w:bCs/>
        </w:rPr>
        <w:t xml:space="preserve"> </w:t>
      </w:r>
    </w:p>
    <w:p w14:paraId="50626215" w14:textId="77777777" w:rsidR="008E3716" w:rsidRPr="008E3716" w:rsidRDefault="008E3716" w:rsidP="00B27451">
      <w:pPr>
        <w:widowControl w:val="0"/>
        <w:numPr>
          <w:ilvl w:val="0"/>
          <w:numId w:val="157"/>
        </w:numPr>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Assess the security of the school site and make necessary improvements.</w:t>
      </w:r>
    </w:p>
    <w:p w14:paraId="69599AE4" w14:textId="77777777" w:rsidR="008E3716" w:rsidRPr="008E3716" w:rsidRDefault="008E3716" w:rsidP="00B27451">
      <w:pPr>
        <w:widowControl w:val="0"/>
        <w:numPr>
          <w:ilvl w:val="0"/>
          <w:numId w:val="157"/>
        </w:numPr>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Develop lock down and invacuation procedures.</w:t>
      </w:r>
    </w:p>
    <w:p w14:paraId="2D97FFCF" w14:textId="77777777" w:rsidR="008E3716" w:rsidRPr="008E3716" w:rsidRDefault="008E3716" w:rsidP="00B27451">
      <w:pPr>
        <w:widowControl w:val="0"/>
        <w:numPr>
          <w:ilvl w:val="0"/>
          <w:numId w:val="157"/>
        </w:numPr>
        <w:overflowPunct w:val="0"/>
        <w:autoSpaceDE w:val="0"/>
        <w:autoSpaceDN w:val="0"/>
        <w:adjustRightInd w:val="0"/>
        <w:spacing w:line="276" w:lineRule="auto"/>
        <w:jc w:val="both"/>
        <w:textAlignment w:val="baseline"/>
        <w:rPr>
          <w:rFonts w:ascii="Arial" w:hAnsi="Arial" w:cs="Arial"/>
          <w:bCs/>
        </w:rPr>
      </w:pPr>
      <w:r w:rsidRPr="008E3716">
        <w:rPr>
          <w:rFonts w:ascii="Arial" w:hAnsi="Arial" w:cs="Arial"/>
          <w:bCs/>
        </w:rPr>
        <w:t xml:space="preserve">Teach pupils how to stay safe if they were caught up in an attack- </w:t>
      </w:r>
      <w:hyperlink r:id="rId208" w:history="1">
        <w:r w:rsidRPr="008E3716">
          <w:rPr>
            <w:rFonts w:ascii="Arial" w:hAnsi="Arial" w:cs="Arial"/>
            <w:bCs/>
            <w:color w:val="0000FF"/>
            <w:u w:val="single"/>
          </w:rPr>
          <w:t>Run, hide, tell guidance</w:t>
        </w:r>
      </w:hyperlink>
      <w:r w:rsidRPr="008E3716">
        <w:rPr>
          <w:rFonts w:ascii="Arial" w:hAnsi="Arial" w:cs="Arial"/>
          <w:bCs/>
        </w:rPr>
        <w:t>.</w:t>
      </w:r>
    </w:p>
    <w:p w14:paraId="3B3D8004"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bCs/>
        </w:rPr>
      </w:pPr>
    </w:p>
    <w:p w14:paraId="4164EECC" w14:textId="77777777" w:rsidR="008E3716" w:rsidRPr="008E3716" w:rsidRDefault="008E3716" w:rsidP="008E3716">
      <w:pPr>
        <w:widowControl w:val="0"/>
        <w:overflowPunct w:val="0"/>
        <w:autoSpaceDE w:val="0"/>
        <w:autoSpaceDN w:val="0"/>
        <w:adjustRightInd w:val="0"/>
        <w:spacing w:after="240" w:line="276" w:lineRule="auto"/>
        <w:jc w:val="both"/>
        <w:textAlignment w:val="baseline"/>
        <w:rPr>
          <w:rFonts w:ascii="Arial" w:hAnsi="Arial" w:cs="Arial"/>
        </w:rPr>
      </w:pPr>
      <w:r w:rsidRPr="008E3716">
        <w:rPr>
          <w:rFonts w:ascii="Arial" w:hAnsi="Arial" w:cs="Arial"/>
          <w:bCs/>
        </w:rPr>
        <w:t xml:space="preserve">The guidance can be accessed by logging into </w:t>
      </w:r>
      <w:hyperlink r:id="rId209" w:history="1">
        <w:r w:rsidRPr="008E3716">
          <w:rPr>
            <w:rFonts w:ascii="Arial" w:hAnsi="Arial" w:cs="Arial"/>
            <w:color w:val="0000FF"/>
            <w:u w:val="single"/>
          </w:rPr>
          <w:t xml:space="preserve">Emergencies and Health &amp; Safety on </w:t>
        </w:r>
        <w:proofErr w:type="spellStart"/>
        <w:r w:rsidRPr="008E3716">
          <w:rPr>
            <w:rFonts w:ascii="Arial" w:hAnsi="Arial" w:cs="Arial"/>
            <w:color w:val="0000FF"/>
            <w:u w:val="single"/>
          </w:rPr>
          <w:t>CYPSinfo</w:t>
        </w:r>
        <w:proofErr w:type="spellEnd"/>
      </w:hyperlink>
      <w:r w:rsidRPr="008E3716">
        <w:rPr>
          <w:rFonts w:ascii="Arial" w:hAnsi="Arial" w:cs="Arial"/>
        </w:rPr>
        <w:t>.</w:t>
      </w:r>
    </w:p>
    <w:p w14:paraId="5829DDAD" w14:textId="77777777" w:rsidR="008E3716" w:rsidRPr="008E3716" w:rsidRDefault="008E3716" w:rsidP="008E3716">
      <w:pPr>
        <w:widowControl w:val="0"/>
        <w:overflowPunct w:val="0"/>
        <w:autoSpaceDE w:val="0"/>
        <w:autoSpaceDN w:val="0"/>
        <w:adjustRightInd w:val="0"/>
        <w:spacing w:after="240" w:line="276" w:lineRule="auto"/>
        <w:jc w:val="both"/>
        <w:textAlignment w:val="baseline"/>
        <w:rPr>
          <w:rFonts w:ascii="Arial" w:hAnsi="Arial" w:cs="Arial"/>
        </w:rPr>
      </w:pPr>
      <w:r w:rsidRPr="008E3716">
        <w:rPr>
          <w:rFonts w:ascii="Arial" w:hAnsi="Arial" w:cs="Arial"/>
          <w:bCs/>
        </w:rPr>
        <w:t xml:space="preserve">Action Counter Terrorism (ACT) Awareness training can be found on the NYSCP e-learning page </w:t>
      </w:r>
      <w:hyperlink r:id="rId210" w:history="1">
        <w:r w:rsidRPr="008E3716">
          <w:rPr>
            <w:rFonts w:ascii="Arial" w:hAnsi="Arial" w:cs="Arial"/>
            <w:bCs/>
            <w:color w:val="0000FF"/>
            <w:u w:val="single"/>
          </w:rPr>
          <w:t>here</w:t>
        </w:r>
      </w:hyperlink>
      <w:r w:rsidRPr="008E3716">
        <w:rPr>
          <w:rFonts w:ascii="Arial" w:hAnsi="Arial" w:cs="Arial"/>
        </w:rPr>
        <w:t>.</w:t>
      </w:r>
    </w:p>
    <w:p w14:paraId="592A2052"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t. Professional Curiosity</w:t>
      </w:r>
    </w:p>
    <w:p w14:paraId="4026C7E6" w14:textId="77777777" w:rsidR="008E3716" w:rsidRPr="008E3716" w:rsidRDefault="008E3716" w:rsidP="008E3716">
      <w:pPr>
        <w:spacing w:line="276" w:lineRule="auto"/>
        <w:rPr>
          <w:rFonts w:ascii="Arial" w:hAnsi="Arial" w:cs="Arial"/>
          <w:b/>
          <w:bCs/>
          <w:sz w:val="32"/>
          <w:szCs w:val="32"/>
          <w:lang w:eastAsia="en-GB"/>
        </w:rPr>
      </w:pPr>
    </w:p>
    <w:p w14:paraId="2ACFA1CA" w14:textId="77777777" w:rsidR="008E3716" w:rsidRPr="008E3716" w:rsidRDefault="008E3716" w:rsidP="008E3716">
      <w:pPr>
        <w:spacing w:line="276" w:lineRule="auto"/>
        <w:ind w:right="26"/>
        <w:jc w:val="both"/>
        <w:rPr>
          <w:rFonts w:ascii="Arial" w:hAnsi="Arial" w:cs="Arial"/>
          <w:bCs/>
          <w:lang w:eastAsia="en-GB"/>
        </w:rPr>
      </w:pPr>
      <w:r w:rsidRPr="008E3716">
        <w:rPr>
          <w:rFonts w:ascii="Arial" w:hAnsi="Arial" w:cs="Arial"/>
          <w:bCs/>
          <w:lang w:eastAsia="en-GB"/>
        </w:rPr>
        <w:t xml:space="preserve">School staff in North Yorkshire schools are encouraged to </w:t>
      </w:r>
      <w:proofErr w:type="gramStart"/>
      <w:r w:rsidRPr="008E3716">
        <w:rPr>
          <w:rFonts w:ascii="Arial" w:hAnsi="Arial" w:cs="Arial"/>
          <w:bCs/>
          <w:lang w:eastAsia="en-GB"/>
        </w:rPr>
        <w:t>work in professionally curious ways at all times</w:t>
      </w:r>
      <w:proofErr w:type="gramEnd"/>
      <w:r w:rsidRPr="008E3716">
        <w:rPr>
          <w:rFonts w:ascii="Arial" w:hAnsi="Arial" w:cs="Arial"/>
          <w:bCs/>
          <w:lang w:eastAsia="en-GB"/>
        </w:rPr>
        <w:t xml:space="preserve"> to ensure they have a thorough understanding of children’s lived experiences to help keep children safe. Local guidance and information, including best practice procedures and clarification on what professional curiosity can look like is available on the NYSCP website </w:t>
      </w:r>
      <w:hyperlink r:id="rId211" w:history="1">
        <w:r w:rsidRPr="008E3716">
          <w:rPr>
            <w:rFonts w:ascii="Arial" w:hAnsi="Arial" w:cs="Arial"/>
            <w:bCs/>
            <w:color w:val="0000FF"/>
            <w:u w:val="single"/>
            <w:lang w:eastAsia="en-GB"/>
          </w:rPr>
          <w:t>here</w:t>
        </w:r>
      </w:hyperlink>
      <w:r w:rsidRPr="008E3716">
        <w:rPr>
          <w:rFonts w:ascii="Arial" w:hAnsi="Arial" w:cs="Arial"/>
          <w:bCs/>
          <w:lang w:eastAsia="en-GB"/>
        </w:rPr>
        <w:t>.</w:t>
      </w:r>
    </w:p>
    <w:p w14:paraId="7A7E970C" w14:textId="77777777" w:rsidR="008E3716" w:rsidRPr="008E3716" w:rsidRDefault="008E3716" w:rsidP="008E3716">
      <w:pPr>
        <w:spacing w:line="276" w:lineRule="auto"/>
        <w:ind w:right="26"/>
        <w:jc w:val="both"/>
        <w:rPr>
          <w:rFonts w:ascii="Arial" w:hAnsi="Arial" w:cs="Arial"/>
          <w:bCs/>
          <w:lang w:eastAsia="en-GB"/>
        </w:rPr>
      </w:pPr>
    </w:p>
    <w:p w14:paraId="6575B14D" w14:textId="77777777" w:rsidR="008E3716" w:rsidRPr="008E3716" w:rsidRDefault="008E3716" w:rsidP="008E3716">
      <w:pPr>
        <w:keepNext/>
        <w:shd w:val="clear" w:color="auto" w:fill="00B0F0"/>
        <w:outlineLvl w:val="6"/>
        <w:rPr>
          <w:rFonts w:ascii="Arial" w:hAnsi="Arial" w:cs="Arial"/>
          <w:b/>
          <w:bCs/>
          <w:color w:val="FFFFFF"/>
          <w:sz w:val="28"/>
        </w:rPr>
      </w:pPr>
      <w:bookmarkStart w:id="59" w:name="_Toc18935747"/>
      <w:bookmarkStart w:id="60" w:name="_Toc45023635"/>
      <w:bookmarkStart w:id="61" w:name="_Toc45634179"/>
      <w:bookmarkStart w:id="62" w:name="_Toc111797080"/>
      <w:r w:rsidRPr="008E3716">
        <w:rPr>
          <w:rFonts w:ascii="Arial" w:hAnsi="Arial" w:cs="Arial"/>
          <w:b/>
          <w:bCs/>
          <w:color w:val="FFFFFF"/>
          <w:sz w:val="28"/>
        </w:rPr>
        <w:t>u. Pupil Information</w:t>
      </w:r>
      <w:bookmarkEnd w:id="59"/>
      <w:bookmarkEnd w:id="60"/>
      <w:bookmarkEnd w:id="61"/>
      <w:bookmarkEnd w:id="62"/>
      <w:r w:rsidRPr="008E3716">
        <w:rPr>
          <w:rFonts w:ascii="Arial" w:hAnsi="Arial" w:cs="Arial"/>
          <w:b/>
          <w:bCs/>
          <w:color w:val="FFFFFF"/>
          <w:sz w:val="28"/>
        </w:rPr>
        <w:t xml:space="preserve"> sharing </w:t>
      </w:r>
    </w:p>
    <w:p w14:paraId="6F1FC03F" w14:textId="77777777" w:rsidR="008E3716" w:rsidRPr="008E3716" w:rsidRDefault="008E3716" w:rsidP="008E3716">
      <w:pPr>
        <w:spacing w:line="276" w:lineRule="auto"/>
        <w:rPr>
          <w:rFonts w:ascii="Arial" w:hAnsi="Arial" w:cs="Arial"/>
          <w:b/>
          <w:bCs/>
          <w:sz w:val="32"/>
          <w:szCs w:val="32"/>
          <w:lang w:eastAsia="en-GB"/>
        </w:rPr>
      </w:pPr>
    </w:p>
    <w:p w14:paraId="301F1298" w14:textId="77777777" w:rsidR="008E3716" w:rsidRPr="008E3716" w:rsidRDefault="008E3716" w:rsidP="008E3716">
      <w:pPr>
        <w:spacing w:line="276" w:lineRule="auto"/>
        <w:ind w:right="26"/>
        <w:jc w:val="both"/>
        <w:rPr>
          <w:rFonts w:ascii="Arial" w:hAnsi="Arial" w:cs="Arial"/>
          <w:lang w:eastAsia="en-GB"/>
        </w:rPr>
      </w:pPr>
      <w:r w:rsidRPr="008E3716">
        <w:rPr>
          <w:rFonts w:ascii="Arial" w:hAnsi="Arial" w:cs="Arial"/>
          <w:bCs/>
          <w:lang w:eastAsia="en-GB"/>
        </w:rPr>
        <w:t xml:space="preserve">Schools should follow KCSIE 2024 for guidance on information sharing. Further local guidance on information sharing is also available on the NYSCP website </w:t>
      </w:r>
      <w:hyperlink r:id="rId212" w:history="1">
        <w:r w:rsidRPr="008E3716">
          <w:rPr>
            <w:rFonts w:ascii="Arial" w:hAnsi="Arial" w:cs="Arial"/>
            <w:bCs/>
            <w:color w:val="0000FF"/>
            <w:u w:val="single"/>
            <w:lang w:eastAsia="en-GB"/>
          </w:rPr>
          <w:t>here</w:t>
        </w:r>
      </w:hyperlink>
      <w:r w:rsidRPr="008E3716">
        <w:rPr>
          <w:rFonts w:ascii="Arial" w:hAnsi="Arial" w:cs="Arial"/>
          <w:lang w:eastAsia="en-GB"/>
        </w:rPr>
        <w:t xml:space="preserve"> and </w:t>
      </w:r>
      <w:hyperlink r:id="rId213" w:history="1">
        <w:r w:rsidRPr="008E3716">
          <w:rPr>
            <w:rFonts w:ascii="Arial" w:hAnsi="Arial" w:cs="Arial"/>
            <w:color w:val="0000FF"/>
            <w:u w:val="single"/>
            <w:lang w:eastAsia="en-GB"/>
          </w:rPr>
          <w:t>here</w:t>
        </w:r>
      </w:hyperlink>
      <w:r w:rsidRPr="008E3716">
        <w:rPr>
          <w:rFonts w:ascii="Arial" w:hAnsi="Arial" w:cs="Arial"/>
          <w:lang w:eastAsia="en-GB"/>
        </w:rPr>
        <w:t>.</w:t>
      </w:r>
    </w:p>
    <w:p w14:paraId="331925AA" w14:textId="77777777" w:rsidR="008E3716" w:rsidRPr="008E3716" w:rsidRDefault="008E3716" w:rsidP="008E3716">
      <w:pPr>
        <w:spacing w:line="276" w:lineRule="auto"/>
        <w:jc w:val="both"/>
        <w:rPr>
          <w:rFonts w:ascii="Arial" w:hAnsi="Arial" w:cs="Arial"/>
          <w:color w:val="0000FF"/>
          <w:lang w:eastAsia="en-GB"/>
        </w:rPr>
      </w:pPr>
    </w:p>
    <w:p w14:paraId="66C6B96E" w14:textId="77777777" w:rsidR="008E3716" w:rsidRPr="008E3716" w:rsidRDefault="008E3716" w:rsidP="008E3716">
      <w:pPr>
        <w:keepNext/>
        <w:shd w:val="clear" w:color="auto" w:fill="00B0F0"/>
        <w:ind w:left="567" w:hanging="567"/>
        <w:outlineLvl w:val="6"/>
        <w:rPr>
          <w:rFonts w:ascii="Arial" w:hAnsi="Arial" w:cs="Arial"/>
          <w:b/>
          <w:bCs/>
          <w:color w:val="FFFFFF"/>
          <w:sz w:val="28"/>
        </w:rPr>
      </w:pPr>
      <w:bookmarkStart w:id="63" w:name="_Toc18935748"/>
      <w:bookmarkStart w:id="64" w:name="_Toc45023636"/>
      <w:bookmarkStart w:id="65" w:name="_Toc45634180"/>
      <w:bookmarkStart w:id="66" w:name="_Toc111797081"/>
      <w:r w:rsidRPr="008E3716">
        <w:rPr>
          <w:rFonts w:ascii="Arial" w:hAnsi="Arial" w:cs="Arial"/>
          <w:b/>
          <w:bCs/>
          <w:color w:val="FFFFFF"/>
          <w:sz w:val="28"/>
        </w:rPr>
        <w:lastRenderedPageBreak/>
        <w:t>v. Related School Safeguarding Policies</w:t>
      </w:r>
      <w:bookmarkEnd w:id="63"/>
      <w:bookmarkEnd w:id="64"/>
      <w:bookmarkEnd w:id="65"/>
      <w:bookmarkEnd w:id="66"/>
      <w:r w:rsidRPr="008E3716">
        <w:rPr>
          <w:rFonts w:ascii="Arial" w:hAnsi="Arial" w:cs="Arial"/>
          <w:b/>
          <w:bCs/>
          <w:color w:val="FFFFFF"/>
          <w:sz w:val="28"/>
        </w:rPr>
        <w:t xml:space="preserve"> </w:t>
      </w:r>
    </w:p>
    <w:p w14:paraId="70C4A685" w14:textId="77777777" w:rsidR="008E3716" w:rsidRPr="008E3716" w:rsidRDefault="008E3716" w:rsidP="008E3716">
      <w:pPr>
        <w:widowControl w:val="0"/>
        <w:overflowPunct w:val="0"/>
        <w:autoSpaceDE w:val="0"/>
        <w:autoSpaceDN w:val="0"/>
        <w:adjustRightInd w:val="0"/>
        <w:spacing w:line="276" w:lineRule="auto"/>
        <w:textAlignment w:val="baseline"/>
        <w:rPr>
          <w:rFonts w:ascii="Arial" w:hAnsi="Arial" w:cs="Arial"/>
          <w:i/>
          <w:iCs/>
          <w:color w:val="0000FF"/>
        </w:rPr>
      </w:pPr>
    </w:p>
    <w:p w14:paraId="43353C4B"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For guidance on the range of national statutory and recommended policies as well NYC exemplars (where available) can be found via </w:t>
      </w:r>
      <w:hyperlink r:id="rId214" w:history="1">
        <w:r w:rsidRPr="008E3716">
          <w:rPr>
            <w:rFonts w:ascii="Arial" w:hAnsi="Arial" w:cs="Arial"/>
            <w:color w:val="0000FF"/>
            <w:u w:val="single"/>
          </w:rPr>
          <w:t>here</w:t>
        </w:r>
      </w:hyperlink>
      <w:r w:rsidRPr="008E3716">
        <w:rPr>
          <w:rFonts w:ascii="Arial" w:hAnsi="Arial" w:cs="Arial"/>
        </w:rPr>
        <w:t xml:space="preserve">. This document has been produced to support headteachers and governing bodies to ensure that they understand all the potential school policies that must or could be in place. </w:t>
      </w:r>
    </w:p>
    <w:p w14:paraId="6C56EC60"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rPr>
      </w:pPr>
    </w:p>
    <w:p w14:paraId="5DB704A0" w14:textId="77777777" w:rsidR="008E3716" w:rsidRPr="008E3716" w:rsidRDefault="008E3716" w:rsidP="008E3716">
      <w:pPr>
        <w:widowControl w:val="0"/>
        <w:shd w:val="clear" w:color="auto" w:fill="FFFFFF"/>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Links to any sample templates as well as national guidance and the recommended review cycles have been included. Further details of how to use the spreadsheet are included within the notes tab of the spreadsheet. This overview should replace the version released in October </w:t>
      </w:r>
      <w:r w:rsidRPr="008E3716">
        <w:rPr>
          <w:rFonts w:ascii="Arial" w:hAnsi="Arial" w:cs="Arial"/>
          <w:highlight w:val="green"/>
          <w:shd w:val="clear" w:color="auto" w:fill="FFFFFF"/>
        </w:rPr>
        <w:t>2022</w:t>
      </w:r>
      <w:r w:rsidRPr="008E3716">
        <w:rPr>
          <w:rFonts w:ascii="Arial" w:hAnsi="Arial" w:cs="Arial"/>
        </w:rPr>
        <w:t>.</w:t>
      </w:r>
    </w:p>
    <w:p w14:paraId="513961BD" w14:textId="77777777" w:rsidR="008E3716" w:rsidRPr="008E3716" w:rsidRDefault="008E3716" w:rsidP="008E3716">
      <w:pPr>
        <w:widowControl w:val="0"/>
        <w:overflowPunct w:val="0"/>
        <w:autoSpaceDE w:val="0"/>
        <w:autoSpaceDN w:val="0"/>
        <w:adjustRightInd w:val="0"/>
        <w:spacing w:line="276" w:lineRule="auto"/>
        <w:jc w:val="both"/>
        <w:textAlignment w:val="baseline"/>
        <w:rPr>
          <w:rFonts w:ascii="Arial" w:hAnsi="Arial" w:cs="Arial"/>
        </w:rPr>
      </w:pPr>
    </w:p>
    <w:p w14:paraId="216773EB" w14:textId="77777777" w:rsidR="008E3716" w:rsidRPr="008E3716" w:rsidRDefault="008E3716" w:rsidP="008E3716">
      <w:pPr>
        <w:keepNext/>
        <w:shd w:val="clear" w:color="auto" w:fill="00B0F0"/>
        <w:ind w:left="567" w:hanging="567"/>
        <w:outlineLvl w:val="6"/>
        <w:rPr>
          <w:rFonts w:ascii="Arial" w:hAnsi="Arial" w:cs="Arial"/>
          <w:b/>
          <w:bCs/>
          <w:color w:val="FFFFFF"/>
          <w:sz w:val="28"/>
        </w:rPr>
      </w:pPr>
      <w:bookmarkStart w:id="67" w:name="_Toc18935750"/>
      <w:bookmarkStart w:id="68" w:name="_Toc45023638"/>
      <w:bookmarkStart w:id="69" w:name="_Toc45634182"/>
      <w:bookmarkStart w:id="70" w:name="_Toc111797082"/>
      <w:r w:rsidRPr="008E3716">
        <w:rPr>
          <w:rFonts w:ascii="Arial" w:hAnsi="Arial" w:cs="Arial"/>
          <w:b/>
          <w:bCs/>
          <w:color w:val="FFFFFF"/>
          <w:sz w:val="28"/>
        </w:rPr>
        <w:t>w. Safer Recruitment and Selection</w:t>
      </w:r>
      <w:bookmarkEnd w:id="67"/>
      <w:bookmarkEnd w:id="68"/>
      <w:bookmarkEnd w:id="69"/>
      <w:bookmarkEnd w:id="70"/>
      <w:r w:rsidRPr="008E3716">
        <w:rPr>
          <w:rFonts w:ascii="Arial" w:hAnsi="Arial" w:cs="Arial"/>
          <w:b/>
          <w:bCs/>
          <w:color w:val="FFFFFF"/>
          <w:sz w:val="28"/>
        </w:rPr>
        <w:t xml:space="preserve"> </w:t>
      </w:r>
    </w:p>
    <w:p w14:paraId="18D6B333" w14:textId="77777777" w:rsidR="008E3716" w:rsidRPr="008E3716" w:rsidRDefault="008E3716" w:rsidP="008E3716">
      <w:pPr>
        <w:spacing w:line="276" w:lineRule="auto"/>
        <w:rPr>
          <w:rFonts w:ascii="Arial" w:hAnsi="Arial" w:cs="Arial"/>
          <w:lang w:eastAsia="en-GB"/>
        </w:rPr>
      </w:pPr>
    </w:p>
    <w:p w14:paraId="7FA5612C"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Schools undertaking recruitment should familiarise themselves with the guidance in KCSIE 2024 Part 3.</w:t>
      </w:r>
    </w:p>
    <w:p w14:paraId="068DD74A" w14:textId="77777777" w:rsidR="008E3716" w:rsidRPr="008E3716" w:rsidRDefault="008E3716" w:rsidP="008E3716">
      <w:pPr>
        <w:spacing w:line="276" w:lineRule="auto"/>
        <w:jc w:val="both"/>
        <w:rPr>
          <w:rFonts w:ascii="Arial" w:hAnsi="Arial" w:cs="Arial"/>
          <w:lang w:eastAsia="en-GB"/>
        </w:rPr>
      </w:pPr>
    </w:p>
    <w:p w14:paraId="0A88E091"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Locally, schools who buy into NYHR services should follow </w:t>
      </w:r>
      <w:hyperlink r:id="rId215" w:history="1">
        <w:r w:rsidRPr="008E3716">
          <w:rPr>
            <w:rFonts w:ascii="Arial" w:hAnsi="Arial" w:cs="Arial"/>
            <w:color w:val="0000FF"/>
            <w:u w:val="single"/>
            <w:lang w:eastAsia="en-GB"/>
          </w:rPr>
          <w:t>NYHR Schools’ Recruitment procedures and guidance</w:t>
        </w:r>
      </w:hyperlink>
      <w:r w:rsidRPr="008E3716">
        <w:rPr>
          <w:rFonts w:ascii="Arial" w:hAnsi="Arial" w:cs="Arial"/>
          <w:lang w:eastAsia="en-GB"/>
        </w:rPr>
        <w:t xml:space="preserve"> (login required). For other schools the guidance on the NYSCP website available may be useful  </w:t>
      </w:r>
      <w:hyperlink r:id="rId216" w:history="1">
        <w:r w:rsidRPr="008E3716">
          <w:rPr>
            <w:rFonts w:ascii="Arial" w:hAnsi="Arial" w:cs="Arial"/>
            <w:color w:val="0000FF"/>
            <w:u w:val="single"/>
            <w:lang w:eastAsia="en-GB"/>
          </w:rPr>
          <w:t>NYSCP (safeguardingchildren.co.uk)</w:t>
        </w:r>
      </w:hyperlink>
      <w:r w:rsidRPr="008E3716">
        <w:rPr>
          <w:rFonts w:ascii="Arial" w:hAnsi="Arial" w:cs="Arial"/>
          <w:lang w:eastAsia="en-GB"/>
        </w:rPr>
        <w:t>.</w:t>
      </w:r>
    </w:p>
    <w:p w14:paraId="401BD45F" w14:textId="77777777" w:rsidR="008E3716" w:rsidRPr="008E3716" w:rsidRDefault="008E3716" w:rsidP="008E3716">
      <w:pPr>
        <w:spacing w:line="276" w:lineRule="auto"/>
        <w:jc w:val="both"/>
        <w:rPr>
          <w:rFonts w:ascii="Arial" w:hAnsi="Arial" w:cs="Arial"/>
          <w:lang w:eastAsia="en-GB"/>
        </w:rPr>
      </w:pPr>
    </w:p>
    <w:p w14:paraId="06AF151C"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Safer recruitment training is available through </w:t>
      </w:r>
      <w:hyperlink r:id="rId217" w:tgtFrame="_blank" w:tooltip="https://www.nyes.info/page/5479" w:history="1">
        <w:r w:rsidRPr="008E3716">
          <w:rPr>
            <w:rFonts w:ascii="Arial" w:hAnsi="Arial" w:cs="Arial"/>
            <w:color w:val="0000FF"/>
            <w:u w:val="single"/>
            <w:lang w:eastAsia="en-GB"/>
          </w:rPr>
          <w:t>NYES Human Resources (HR) | NYES Info</w:t>
        </w:r>
      </w:hyperlink>
      <w:r w:rsidRPr="008E3716">
        <w:rPr>
          <w:rFonts w:ascii="Arial" w:hAnsi="Arial" w:cs="Arial"/>
          <w:lang w:eastAsia="en-GB"/>
        </w:rPr>
        <w:t xml:space="preserve"> and via </w:t>
      </w:r>
      <w:hyperlink r:id="rId218" w:history="1">
        <w:r w:rsidRPr="008E3716">
          <w:rPr>
            <w:rFonts w:ascii="Arial" w:hAnsi="Arial" w:cs="Arial"/>
            <w:color w:val="0000FF"/>
            <w:u w:val="single"/>
            <w:lang w:eastAsia="en-GB"/>
          </w:rPr>
          <w:t>NSPCC on line and face to face training</w:t>
        </w:r>
      </w:hyperlink>
      <w:r w:rsidRPr="008E3716">
        <w:rPr>
          <w:rFonts w:ascii="Arial" w:hAnsi="Arial" w:cs="Arial"/>
          <w:highlight w:val="green"/>
          <w:lang w:eastAsia="en-GB"/>
        </w:rPr>
        <w:t xml:space="preserve"> </w:t>
      </w:r>
    </w:p>
    <w:p w14:paraId="05C9896D" w14:textId="77777777" w:rsidR="008E3716" w:rsidRPr="008E3716" w:rsidRDefault="008E3716" w:rsidP="008E3716">
      <w:pPr>
        <w:spacing w:line="276" w:lineRule="auto"/>
        <w:jc w:val="both"/>
        <w:rPr>
          <w:rFonts w:ascii="Arial" w:hAnsi="Arial" w:cs="Arial"/>
          <w:lang w:eastAsia="en-GB"/>
        </w:rPr>
      </w:pPr>
    </w:p>
    <w:p w14:paraId="1FA9BB32" w14:textId="77777777" w:rsidR="008E3716" w:rsidRPr="008E3716" w:rsidRDefault="008E3716" w:rsidP="008E3716">
      <w:pPr>
        <w:autoSpaceDE w:val="0"/>
        <w:autoSpaceDN w:val="0"/>
        <w:adjustRightInd w:val="0"/>
        <w:spacing w:line="276" w:lineRule="auto"/>
        <w:rPr>
          <w:rFonts w:ascii="Arial" w:hAnsi="Arial" w:cs="Arial"/>
          <w:color w:val="000000"/>
          <w:lang w:eastAsia="en-GB"/>
        </w:rPr>
      </w:pPr>
    </w:p>
    <w:p w14:paraId="4D7F212A" w14:textId="77777777" w:rsidR="008E3716" w:rsidRPr="008E3716" w:rsidRDefault="008E3716" w:rsidP="008E3716">
      <w:pPr>
        <w:keepNext/>
        <w:shd w:val="clear" w:color="auto" w:fill="00B0F0"/>
        <w:outlineLvl w:val="6"/>
        <w:rPr>
          <w:rFonts w:ascii="Arial" w:hAnsi="Arial" w:cs="Arial"/>
          <w:b/>
          <w:bCs/>
          <w:color w:val="FF0000"/>
          <w:sz w:val="28"/>
        </w:rPr>
      </w:pPr>
      <w:bookmarkStart w:id="71" w:name="_Toc18935739"/>
      <w:bookmarkStart w:id="72" w:name="_Toc45023627"/>
      <w:bookmarkStart w:id="73" w:name="_Toc45634170"/>
      <w:bookmarkStart w:id="74" w:name="_Toc111797069"/>
      <w:r w:rsidRPr="008E3716">
        <w:rPr>
          <w:rFonts w:ascii="Arial" w:hAnsi="Arial" w:cs="Arial"/>
          <w:b/>
          <w:bCs/>
          <w:color w:val="FFFFFF"/>
          <w:sz w:val="28"/>
        </w:rPr>
        <w:t>x. Safeguarding Curriculu</w:t>
      </w:r>
      <w:bookmarkEnd w:id="71"/>
      <w:bookmarkEnd w:id="72"/>
      <w:bookmarkEnd w:id="73"/>
      <w:bookmarkEnd w:id="74"/>
      <w:r w:rsidRPr="008E3716">
        <w:rPr>
          <w:rFonts w:ascii="Arial" w:hAnsi="Arial" w:cs="Arial"/>
          <w:b/>
          <w:bCs/>
          <w:color w:val="FFFFFF"/>
          <w:sz w:val="28"/>
        </w:rPr>
        <w:t>m</w:t>
      </w:r>
    </w:p>
    <w:p w14:paraId="21282459" w14:textId="77777777" w:rsidR="008E3716" w:rsidRPr="008E3716" w:rsidRDefault="008E3716" w:rsidP="008E3716">
      <w:pPr>
        <w:widowControl w:val="0"/>
        <w:tabs>
          <w:tab w:val="num" w:pos="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 </w:t>
      </w:r>
    </w:p>
    <w:p w14:paraId="1C0726E0" w14:textId="77777777" w:rsidR="008E3716" w:rsidRPr="008E3716" w:rsidRDefault="008E3716" w:rsidP="008E3716">
      <w:pPr>
        <w:spacing w:line="276" w:lineRule="auto"/>
        <w:jc w:val="both"/>
        <w:rPr>
          <w:rFonts w:ascii="Arial" w:hAnsi="Arial" w:cs="Arial"/>
          <w:szCs w:val="22"/>
          <w:lang w:eastAsia="en-GB"/>
        </w:rPr>
      </w:pPr>
      <w:r w:rsidRPr="008E3716">
        <w:rPr>
          <w:rFonts w:ascii="Arial" w:hAnsi="Arial" w:cs="Arial"/>
          <w:szCs w:val="22"/>
          <w:lang w:eastAsia="en-GB"/>
        </w:rPr>
        <w:t>Schools should refer to statutory guidance for the teaching of the safeguarding curriculum. Relevant guidance can be found using the following links:</w:t>
      </w:r>
    </w:p>
    <w:p w14:paraId="596B3039" w14:textId="77777777" w:rsidR="008E3716" w:rsidRPr="008E3716" w:rsidRDefault="008E3716" w:rsidP="008E3716">
      <w:pPr>
        <w:spacing w:line="276" w:lineRule="auto"/>
        <w:jc w:val="both"/>
        <w:rPr>
          <w:rFonts w:ascii="Arial" w:hAnsi="Arial" w:cs="Arial"/>
          <w:szCs w:val="22"/>
          <w:lang w:eastAsia="en-GB"/>
        </w:rPr>
      </w:pPr>
    </w:p>
    <w:p w14:paraId="0025D42D" w14:textId="77777777" w:rsidR="008E3716" w:rsidRPr="008E3716" w:rsidRDefault="000E767F" w:rsidP="00B27451">
      <w:pPr>
        <w:numPr>
          <w:ilvl w:val="0"/>
          <w:numId w:val="137"/>
        </w:numPr>
        <w:spacing w:line="276" w:lineRule="auto"/>
        <w:jc w:val="both"/>
        <w:rPr>
          <w:rFonts w:ascii="Arial" w:hAnsi="Arial" w:cs="Arial"/>
          <w:szCs w:val="22"/>
          <w:lang w:eastAsia="en-GB"/>
        </w:rPr>
      </w:pPr>
      <w:hyperlink r:id="rId219" w:history="1">
        <w:r w:rsidR="008E3716" w:rsidRPr="008E3716">
          <w:rPr>
            <w:rFonts w:ascii="Arial" w:hAnsi="Arial" w:cs="Arial"/>
            <w:color w:val="0000FF"/>
            <w:u w:val="single"/>
            <w:lang w:eastAsia="en-GB"/>
          </w:rPr>
          <w:t>Relationships and sex education (RSE) and health education - GOV.UK (www.gov.uk)</w:t>
        </w:r>
      </w:hyperlink>
      <w:r w:rsidR="008E3716" w:rsidRPr="008E3716">
        <w:rPr>
          <w:rFonts w:ascii="Arial" w:hAnsi="Arial" w:cs="Arial"/>
          <w:szCs w:val="22"/>
          <w:lang w:eastAsia="en-GB"/>
        </w:rPr>
        <w:t xml:space="preserve"> </w:t>
      </w:r>
    </w:p>
    <w:p w14:paraId="4649712E" w14:textId="77777777" w:rsidR="008E3716" w:rsidRPr="008E3716" w:rsidRDefault="000E767F" w:rsidP="00B27451">
      <w:pPr>
        <w:numPr>
          <w:ilvl w:val="0"/>
          <w:numId w:val="137"/>
        </w:numPr>
        <w:spacing w:line="276" w:lineRule="auto"/>
        <w:jc w:val="both"/>
        <w:rPr>
          <w:rFonts w:ascii="Arial" w:hAnsi="Arial" w:cs="Arial"/>
          <w:szCs w:val="22"/>
          <w:lang w:eastAsia="en-GB"/>
        </w:rPr>
      </w:pPr>
      <w:hyperlink r:id="rId220" w:history="1">
        <w:r w:rsidR="008E3716" w:rsidRPr="008E3716">
          <w:rPr>
            <w:rFonts w:ascii="Arial" w:hAnsi="Arial" w:cs="Arial"/>
            <w:color w:val="0000FF"/>
            <w:u w:val="single"/>
            <w:lang w:eastAsia="en-GB"/>
          </w:rPr>
          <w:t>National curriculum in England: computing programmes of study - GOV.UK (www.gov.uk)</w:t>
        </w:r>
      </w:hyperlink>
    </w:p>
    <w:p w14:paraId="0A87B959" w14:textId="77777777" w:rsidR="008E3716" w:rsidRPr="008E3716" w:rsidRDefault="000E767F" w:rsidP="00B27451">
      <w:pPr>
        <w:numPr>
          <w:ilvl w:val="0"/>
          <w:numId w:val="137"/>
        </w:numPr>
        <w:spacing w:line="276" w:lineRule="auto"/>
        <w:jc w:val="both"/>
        <w:rPr>
          <w:rFonts w:ascii="Arial" w:hAnsi="Arial" w:cs="Arial"/>
          <w:szCs w:val="22"/>
          <w:lang w:eastAsia="en-GB"/>
        </w:rPr>
      </w:pPr>
      <w:hyperlink r:id="rId221" w:history="1">
        <w:r w:rsidR="008E3716" w:rsidRPr="008E3716">
          <w:rPr>
            <w:rFonts w:ascii="Arial" w:hAnsi="Arial" w:cs="Arial"/>
            <w:color w:val="0000FF"/>
            <w:u w:val="single"/>
            <w:lang w:eastAsia="en-GB"/>
          </w:rPr>
          <w:t>Keeping children safe in education - GOV.UK (www.gov.uk)</w:t>
        </w:r>
      </w:hyperlink>
      <w:r w:rsidR="008E3716" w:rsidRPr="008E3716">
        <w:rPr>
          <w:rFonts w:ascii="Arial" w:hAnsi="Arial" w:cs="Arial"/>
          <w:lang w:eastAsia="en-GB"/>
        </w:rPr>
        <w:t xml:space="preserve"> (Part 2 – Opportunities to Teach Safeguarding para. 128-132)</w:t>
      </w:r>
    </w:p>
    <w:p w14:paraId="13DE3FB6" w14:textId="77777777" w:rsidR="008E3716" w:rsidRPr="008E3716" w:rsidRDefault="008E3716" w:rsidP="008E3716">
      <w:pPr>
        <w:spacing w:line="276" w:lineRule="auto"/>
        <w:jc w:val="both"/>
        <w:rPr>
          <w:rFonts w:ascii="Arial" w:hAnsi="Arial" w:cs="Arial"/>
          <w:szCs w:val="22"/>
          <w:lang w:eastAsia="en-GB"/>
        </w:rPr>
      </w:pPr>
    </w:p>
    <w:p w14:paraId="503EDB52" w14:textId="77777777" w:rsidR="008E3716" w:rsidRPr="008E3716" w:rsidRDefault="008E3716" w:rsidP="008E3716">
      <w:pPr>
        <w:spacing w:line="276" w:lineRule="auto"/>
        <w:jc w:val="both"/>
        <w:rPr>
          <w:rFonts w:ascii="Arial" w:hAnsi="Arial" w:cs="Arial"/>
          <w:bCs/>
          <w:lang w:eastAsia="en-GB"/>
        </w:rPr>
      </w:pPr>
      <w:r w:rsidRPr="008E3716">
        <w:rPr>
          <w:rFonts w:ascii="Arial" w:hAnsi="Arial" w:cs="Arial"/>
          <w:szCs w:val="22"/>
          <w:lang w:eastAsia="en-GB"/>
        </w:rPr>
        <w:t xml:space="preserve">Local support, guidance and resources are available through </w:t>
      </w:r>
      <w:r w:rsidRPr="008E3716">
        <w:rPr>
          <w:rFonts w:ascii="Arial" w:hAnsi="Arial" w:cs="Arial"/>
          <w:bCs/>
          <w:lang w:eastAsia="en-GB"/>
        </w:rPr>
        <w:t xml:space="preserve">the North Yorkshire PSHE and Citizenship Planning and Assessment toolkit which contains the PSHE and Citizenship curriculum entitlement framework for key stages 1-4 along with suggested resources specifically to support the safeguarding aspects of the curriculum by year group. It is accessible and further supporting resources from the </w:t>
      </w:r>
      <w:hyperlink r:id="rId222" w:history="1">
        <w:r w:rsidRPr="008E3716">
          <w:rPr>
            <w:rFonts w:ascii="Arial" w:hAnsi="Arial" w:cs="Arial"/>
            <w:bCs/>
            <w:color w:val="0000FF"/>
            <w:u w:val="single"/>
            <w:lang w:eastAsia="en-GB"/>
          </w:rPr>
          <w:t xml:space="preserve">North Yorkshire </w:t>
        </w:r>
        <w:r w:rsidRPr="008E3716">
          <w:rPr>
            <w:rFonts w:ascii="Arial" w:hAnsi="Arial" w:cs="Arial"/>
            <w:bCs/>
            <w:color w:val="0000FF"/>
            <w:u w:val="single"/>
            <w:lang w:eastAsia="en-GB"/>
          </w:rPr>
          <w:lastRenderedPageBreak/>
          <w:t>Healthy Schools Website</w:t>
        </w:r>
      </w:hyperlink>
      <w:r w:rsidRPr="008E3716">
        <w:rPr>
          <w:rFonts w:ascii="Arial" w:hAnsi="Arial" w:cs="Arial"/>
          <w:bCs/>
          <w:lang w:eastAsia="en-GB"/>
        </w:rPr>
        <w:t>. Schools are also encouraged to partake in the biennial Growing Up in North Yorkshire (GUNY) survey as this will help them to identify additional contextual safeguarding concerns for their pupils that schools will want to address through their safeguarding curriculum.</w:t>
      </w:r>
    </w:p>
    <w:p w14:paraId="1670A718" w14:textId="77777777" w:rsidR="008E3716" w:rsidRPr="008E3716" w:rsidRDefault="008E3716" w:rsidP="008E3716">
      <w:pPr>
        <w:spacing w:line="276" w:lineRule="auto"/>
        <w:jc w:val="both"/>
        <w:rPr>
          <w:rFonts w:ascii="Arial" w:hAnsi="Arial" w:cs="Arial"/>
          <w:bCs/>
          <w:lang w:eastAsia="en-GB"/>
        </w:rPr>
      </w:pPr>
    </w:p>
    <w:p w14:paraId="7AC6F013"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bCs/>
          <w:lang w:eastAsia="en-GB"/>
        </w:rPr>
        <w:t xml:space="preserve">Finally, schools may find the </w:t>
      </w:r>
      <w:hyperlink r:id="rId223" w:history="1">
        <w:r w:rsidRPr="008E3716">
          <w:rPr>
            <w:rFonts w:ascii="Arial" w:hAnsi="Arial" w:cs="Arial"/>
            <w:color w:val="0000FF"/>
            <w:u w:val="single"/>
            <w:lang w:eastAsia="en-GB"/>
          </w:rPr>
          <w:t>NSPCC teaching resources and lesson plans</w:t>
        </w:r>
      </w:hyperlink>
      <w:r w:rsidRPr="008E3716">
        <w:rPr>
          <w:rFonts w:ascii="Arial" w:hAnsi="Arial" w:cs="Arial"/>
          <w:lang w:eastAsia="en-GB"/>
        </w:rPr>
        <w:t xml:space="preserve"> helpful.</w:t>
      </w:r>
    </w:p>
    <w:p w14:paraId="3CF4F71F" w14:textId="77777777" w:rsidR="008E3716" w:rsidRPr="008E3716" w:rsidRDefault="008E3716" w:rsidP="008E3716">
      <w:pPr>
        <w:spacing w:line="276" w:lineRule="auto"/>
        <w:jc w:val="both"/>
        <w:rPr>
          <w:rFonts w:ascii="Arial" w:hAnsi="Arial" w:cs="Arial"/>
          <w:lang w:eastAsia="en-GB"/>
        </w:rPr>
      </w:pPr>
    </w:p>
    <w:p w14:paraId="1CB94199" w14:textId="77777777" w:rsidR="008E3716" w:rsidRPr="008E3716" w:rsidRDefault="008E3716" w:rsidP="008E3716">
      <w:pPr>
        <w:keepNext/>
        <w:shd w:val="clear" w:color="auto" w:fill="00B0F0"/>
        <w:outlineLvl w:val="6"/>
        <w:rPr>
          <w:rFonts w:ascii="Arial" w:hAnsi="Arial" w:cs="Arial"/>
          <w:b/>
          <w:bCs/>
          <w:color w:val="FFFFFF"/>
          <w:sz w:val="28"/>
        </w:rPr>
      </w:pPr>
      <w:bookmarkStart w:id="75" w:name="_Toc18935742"/>
      <w:bookmarkStart w:id="76" w:name="_Toc45023630"/>
      <w:bookmarkStart w:id="77" w:name="_Toc45634174"/>
      <w:bookmarkStart w:id="78" w:name="_Toc111797074"/>
      <w:r w:rsidRPr="008E3716">
        <w:rPr>
          <w:rFonts w:ascii="Arial" w:hAnsi="Arial" w:cs="Arial"/>
          <w:b/>
          <w:bCs/>
          <w:color w:val="FFFFFF"/>
          <w:sz w:val="28"/>
        </w:rPr>
        <w:t xml:space="preserve">y. School/college arranged homestay </w:t>
      </w:r>
      <w:bookmarkEnd w:id="75"/>
      <w:bookmarkEnd w:id="76"/>
      <w:bookmarkEnd w:id="77"/>
      <w:bookmarkEnd w:id="78"/>
      <w:r w:rsidRPr="008E3716">
        <w:rPr>
          <w:rFonts w:ascii="Arial" w:hAnsi="Arial" w:cs="Arial"/>
          <w:b/>
          <w:bCs/>
          <w:color w:val="FFFFFF"/>
          <w:sz w:val="28"/>
        </w:rPr>
        <w:t>– suitability of adults in UK and abroad host families</w:t>
      </w:r>
    </w:p>
    <w:p w14:paraId="0A163C30" w14:textId="77777777" w:rsidR="008E3716" w:rsidRPr="008E3716" w:rsidRDefault="008E3716" w:rsidP="008E3716">
      <w:pPr>
        <w:autoSpaceDE w:val="0"/>
        <w:autoSpaceDN w:val="0"/>
        <w:adjustRightInd w:val="0"/>
        <w:rPr>
          <w:rFonts w:ascii="Arial" w:hAnsi="Arial" w:cs="Arial"/>
          <w:color w:val="000000"/>
          <w:sz w:val="23"/>
          <w:szCs w:val="23"/>
          <w:lang w:eastAsia="en-GB"/>
        </w:rPr>
      </w:pPr>
    </w:p>
    <w:p w14:paraId="120FBA5B" w14:textId="77777777" w:rsidR="008E3716" w:rsidRPr="008E3716" w:rsidRDefault="008E3716" w:rsidP="008E3716">
      <w:pPr>
        <w:spacing w:line="276" w:lineRule="auto"/>
        <w:ind w:right="26"/>
        <w:jc w:val="both"/>
        <w:rPr>
          <w:rFonts w:ascii="Arial" w:hAnsi="Arial" w:cs="Arial"/>
          <w:lang w:eastAsia="en-GB"/>
        </w:rPr>
      </w:pPr>
      <w:r w:rsidRPr="008E3716">
        <w:rPr>
          <w:rFonts w:ascii="Arial" w:hAnsi="Arial" w:cs="Arial"/>
          <w:bCs/>
          <w:lang w:eastAsia="en-GB"/>
        </w:rPr>
        <w:t xml:space="preserve">Schools should follow KCSIE 2024 Annex D when any pupil within their school undertakes </w:t>
      </w:r>
      <w:r w:rsidRPr="008E3716">
        <w:rPr>
          <w:rFonts w:ascii="Arial" w:hAnsi="Arial" w:cs="Arial"/>
          <w:b/>
          <w:lang w:eastAsia="en-GB"/>
        </w:rPr>
        <w:t>any</w:t>
      </w:r>
      <w:r w:rsidRPr="008E3716">
        <w:rPr>
          <w:rFonts w:ascii="Arial" w:hAnsi="Arial" w:cs="Arial"/>
          <w:bCs/>
          <w:lang w:eastAsia="en-GB"/>
        </w:rPr>
        <w:t xml:space="preserve"> school or college arranged homestay. </w:t>
      </w:r>
    </w:p>
    <w:p w14:paraId="006D0264" w14:textId="77777777" w:rsidR="008E3716" w:rsidRPr="008E3716" w:rsidRDefault="008E3716" w:rsidP="008E3716">
      <w:pPr>
        <w:spacing w:before="120" w:line="276" w:lineRule="auto"/>
        <w:jc w:val="both"/>
        <w:rPr>
          <w:rFonts w:ascii="Arial" w:hAnsi="Arial" w:cs="Arial"/>
          <w:lang w:eastAsia="en-GB"/>
        </w:rPr>
      </w:pPr>
      <w:r w:rsidRPr="008E3716">
        <w:rPr>
          <w:rFonts w:ascii="Arial" w:hAnsi="Arial" w:cs="Arial"/>
          <w:lang w:eastAsia="en-GB"/>
        </w:rPr>
        <w:t xml:space="preserve">Support for checking host families for educational visits and work experience providers is provided for schools that purchase support via Evolve </w:t>
      </w:r>
      <w:hyperlink r:id="rId224" w:history="1">
        <w:r w:rsidRPr="008E3716">
          <w:rPr>
            <w:rFonts w:ascii="Arial" w:hAnsi="Arial" w:cs="Arial"/>
            <w:color w:val="0000FF"/>
            <w:u w:val="single"/>
            <w:lang w:eastAsia="en-GB"/>
          </w:rPr>
          <w:t>here</w:t>
        </w:r>
      </w:hyperlink>
      <w:r w:rsidRPr="008E3716">
        <w:rPr>
          <w:rFonts w:ascii="Arial" w:hAnsi="Arial" w:cs="Arial"/>
          <w:lang w:eastAsia="en-GB"/>
        </w:rPr>
        <w:t xml:space="preserve"> (log-in required).</w:t>
      </w:r>
    </w:p>
    <w:p w14:paraId="710154D2" w14:textId="77777777" w:rsidR="008E3716" w:rsidRPr="008E3716" w:rsidRDefault="008E3716" w:rsidP="008E3716">
      <w:pPr>
        <w:spacing w:line="276" w:lineRule="auto"/>
        <w:jc w:val="both"/>
        <w:rPr>
          <w:rFonts w:ascii="Arial" w:hAnsi="Arial" w:cs="Arial"/>
          <w:iCs/>
          <w:color w:val="0000FF"/>
          <w:lang w:eastAsia="en-GB"/>
        </w:rPr>
      </w:pPr>
    </w:p>
    <w:p w14:paraId="5B1FF9B8" w14:textId="77777777" w:rsidR="008E3716" w:rsidRPr="008E3716" w:rsidRDefault="008E3716" w:rsidP="008E3716">
      <w:pPr>
        <w:keepNext/>
        <w:shd w:val="clear" w:color="auto" w:fill="00B0F0"/>
        <w:outlineLvl w:val="6"/>
        <w:rPr>
          <w:rFonts w:ascii="Arial" w:hAnsi="Arial" w:cs="Arial"/>
          <w:b/>
          <w:bCs/>
          <w:color w:val="FFFFFF"/>
          <w:sz w:val="28"/>
        </w:rPr>
      </w:pPr>
      <w:bookmarkStart w:id="79" w:name="_Toc18935752"/>
      <w:bookmarkStart w:id="80" w:name="_Toc45023640"/>
      <w:bookmarkStart w:id="81" w:name="_Toc45634184"/>
      <w:bookmarkStart w:id="82" w:name="_Toc111797085"/>
      <w:r w:rsidRPr="008E3716">
        <w:rPr>
          <w:rFonts w:ascii="Arial" w:hAnsi="Arial" w:cs="Arial"/>
          <w:b/>
          <w:bCs/>
          <w:color w:val="FFFFFF"/>
          <w:sz w:val="28"/>
        </w:rPr>
        <w:t>z. Staff Training</w:t>
      </w:r>
      <w:bookmarkEnd w:id="79"/>
      <w:bookmarkEnd w:id="80"/>
      <w:bookmarkEnd w:id="81"/>
      <w:bookmarkEnd w:id="82"/>
      <w:r w:rsidRPr="008E3716">
        <w:rPr>
          <w:rFonts w:ascii="Arial" w:hAnsi="Arial" w:cs="Arial"/>
          <w:b/>
          <w:bCs/>
          <w:color w:val="FFFFFF"/>
          <w:sz w:val="28"/>
        </w:rPr>
        <w:t>, including Induction</w:t>
      </w:r>
    </w:p>
    <w:p w14:paraId="74BBEFC4" w14:textId="77777777" w:rsidR="008E3716" w:rsidRPr="008E3716" w:rsidRDefault="008E3716" w:rsidP="008E3716">
      <w:pPr>
        <w:widowControl w:val="0"/>
        <w:overflowPunct w:val="0"/>
        <w:autoSpaceDE w:val="0"/>
        <w:autoSpaceDN w:val="0"/>
        <w:adjustRightInd w:val="0"/>
        <w:spacing w:line="276" w:lineRule="auto"/>
        <w:ind w:left="720"/>
        <w:jc w:val="both"/>
        <w:textAlignment w:val="baseline"/>
        <w:rPr>
          <w:rFonts w:ascii="Arial" w:hAnsi="Arial" w:cs="Arial"/>
          <w:b/>
          <w:bCs/>
          <w:sz w:val="28"/>
          <w:szCs w:val="28"/>
        </w:rPr>
      </w:pPr>
    </w:p>
    <w:p w14:paraId="68EA2FEE" w14:textId="77777777" w:rsidR="008E3716" w:rsidRPr="008E3716" w:rsidRDefault="008E3716" w:rsidP="008E3716">
      <w:pPr>
        <w:autoSpaceDE w:val="0"/>
        <w:autoSpaceDN w:val="0"/>
        <w:adjustRightInd w:val="0"/>
        <w:spacing w:line="276" w:lineRule="auto"/>
        <w:jc w:val="both"/>
        <w:rPr>
          <w:rFonts w:ascii="Arial" w:hAnsi="Arial" w:cs="Arial"/>
          <w:iCs/>
          <w:color w:val="000000"/>
          <w:lang w:eastAsia="en-GB"/>
        </w:rPr>
      </w:pPr>
      <w:r w:rsidRPr="008E3716">
        <w:rPr>
          <w:rFonts w:ascii="Arial" w:hAnsi="Arial" w:cs="Arial"/>
          <w:iCs/>
          <w:color w:val="000000"/>
          <w:lang w:eastAsia="en-GB"/>
        </w:rPr>
        <w:t xml:space="preserve">Schools should be familiar with the reference made to staff training in KCSIE 2024 para. </w:t>
      </w:r>
      <w:r w:rsidRPr="008E3716">
        <w:rPr>
          <w:rFonts w:ascii="Arial" w:hAnsi="Arial" w:cs="Arial"/>
          <w:iCs/>
          <w:color w:val="000000"/>
          <w:shd w:val="clear" w:color="auto" w:fill="FFFFFF"/>
          <w:lang w:eastAsia="en-GB"/>
        </w:rPr>
        <w:t>123-127</w:t>
      </w:r>
      <w:r w:rsidRPr="008E3716">
        <w:rPr>
          <w:rFonts w:ascii="Arial" w:hAnsi="Arial" w:cs="Arial"/>
          <w:iCs/>
          <w:color w:val="000000"/>
          <w:lang w:eastAsia="en-GB"/>
        </w:rPr>
        <w:t xml:space="preserve">. </w:t>
      </w:r>
    </w:p>
    <w:p w14:paraId="7B3DB5DE" w14:textId="77777777" w:rsidR="008E3716" w:rsidRPr="008E3716" w:rsidRDefault="008E3716" w:rsidP="008E3716">
      <w:pPr>
        <w:autoSpaceDE w:val="0"/>
        <w:autoSpaceDN w:val="0"/>
        <w:adjustRightInd w:val="0"/>
        <w:spacing w:line="276" w:lineRule="auto"/>
        <w:jc w:val="both"/>
        <w:rPr>
          <w:rFonts w:ascii="Arial" w:hAnsi="Arial" w:cs="Arial"/>
          <w:iCs/>
          <w:color w:val="000000"/>
          <w:lang w:eastAsia="en-GB"/>
        </w:rPr>
      </w:pPr>
    </w:p>
    <w:p w14:paraId="097701E2" w14:textId="77777777" w:rsidR="008E3716" w:rsidRPr="008E3716" w:rsidRDefault="008E3716" w:rsidP="008E3716">
      <w:pPr>
        <w:autoSpaceDE w:val="0"/>
        <w:autoSpaceDN w:val="0"/>
        <w:adjustRightInd w:val="0"/>
        <w:spacing w:line="276" w:lineRule="auto"/>
        <w:jc w:val="both"/>
        <w:rPr>
          <w:rFonts w:ascii="Arial" w:hAnsi="Arial" w:cs="Arial"/>
          <w:b/>
          <w:bCs/>
          <w:iCs/>
          <w:color w:val="000000"/>
          <w:lang w:eastAsia="en-GB"/>
        </w:rPr>
      </w:pPr>
      <w:r w:rsidRPr="008E3716">
        <w:rPr>
          <w:rFonts w:ascii="Arial" w:hAnsi="Arial" w:cs="Arial"/>
          <w:b/>
          <w:bCs/>
          <w:iCs/>
          <w:color w:val="000000"/>
          <w:lang w:eastAsia="en-GB"/>
        </w:rPr>
        <w:t>School Staff</w:t>
      </w:r>
    </w:p>
    <w:p w14:paraId="358FF4DF" w14:textId="77777777" w:rsidR="008E3716" w:rsidRPr="008E3716" w:rsidRDefault="008E3716" w:rsidP="008E3716">
      <w:pPr>
        <w:autoSpaceDE w:val="0"/>
        <w:autoSpaceDN w:val="0"/>
        <w:adjustRightInd w:val="0"/>
        <w:spacing w:line="276" w:lineRule="auto"/>
        <w:jc w:val="both"/>
        <w:rPr>
          <w:rFonts w:ascii="Arial" w:hAnsi="Arial" w:cs="Arial"/>
          <w:lang w:eastAsia="en-GB"/>
        </w:rPr>
      </w:pPr>
      <w:r w:rsidRPr="008E3716">
        <w:rPr>
          <w:rFonts w:ascii="Arial" w:hAnsi="Arial" w:cs="Arial"/>
          <w:iCs/>
          <w:color w:val="000000"/>
          <w:lang w:eastAsia="en-GB"/>
        </w:rPr>
        <w:t>In North Yorkshire we recommend that a</w:t>
      </w:r>
      <w:r w:rsidRPr="008E3716">
        <w:rPr>
          <w:rFonts w:ascii="Arial" w:hAnsi="Arial" w:cs="Arial"/>
          <w:lang w:eastAsia="en-GB"/>
        </w:rPr>
        <w:t xml:space="preserve">ll staff are asked to read Part One, Part Five and Annex B of KCSIE and school should routinely check that staff understand the content within this. This should also be provided to all staff on induction. </w:t>
      </w:r>
    </w:p>
    <w:p w14:paraId="6EB1EA92" w14:textId="77777777" w:rsidR="008E3716" w:rsidRPr="008E3716" w:rsidRDefault="008E3716" w:rsidP="008E3716">
      <w:pPr>
        <w:autoSpaceDE w:val="0"/>
        <w:autoSpaceDN w:val="0"/>
        <w:adjustRightInd w:val="0"/>
        <w:spacing w:line="276" w:lineRule="auto"/>
        <w:jc w:val="both"/>
        <w:rPr>
          <w:rFonts w:ascii="Arial" w:hAnsi="Arial" w:cs="Arial"/>
          <w:lang w:eastAsia="en-GB"/>
        </w:rPr>
      </w:pPr>
    </w:p>
    <w:p w14:paraId="3A80E1E5" w14:textId="77777777" w:rsidR="008E3716" w:rsidRPr="008E3716" w:rsidRDefault="008E3716" w:rsidP="008E3716">
      <w:pPr>
        <w:autoSpaceDE w:val="0"/>
        <w:autoSpaceDN w:val="0"/>
        <w:adjustRightInd w:val="0"/>
        <w:spacing w:line="276" w:lineRule="auto"/>
        <w:jc w:val="both"/>
        <w:rPr>
          <w:rFonts w:ascii="Arial" w:hAnsi="Arial" w:cs="Arial"/>
          <w:lang w:eastAsia="en-GB"/>
        </w:rPr>
      </w:pPr>
      <w:r w:rsidRPr="008E3716">
        <w:rPr>
          <w:rFonts w:ascii="Arial" w:hAnsi="Arial" w:cs="Arial"/>
          <w:lang w:eastAsia="en-GB"/>
        </w:rPr>
        <w:t>Schools will want to use a proportionate and risk-based approach to the level of information that is provided to temporary staff, volunteers, and contractors.</w:t>
      </w:r>
    </w:p>
    <w:p w14:paraId="7D66D598" w14:textId="77777777" w:rsidR="008E3716" w:rsidRPr="008E3716" w:rsidRDefault="008E3716" w:rsidP="008E3716">
      <w:pPr>
        <w:autoSpaceDE w:val="0"/>
        <w:autoSpaceDN w:val="0"/>
        <w:adjustRightInd w:val="0"/>
        <w:spacing w:line="276" w:lineRule="auto"/>
        <w:jc w:val="both"/>
        <w:rPr>
          <w:rFonts w:ascii="Arial" w:hAnsi="Arial" w:cs="Arial"/>
          <w:lang w:eastAsia="en-GB"/>
        </w:rPr>
      </w:pPr>
    </w:p>
    <w:p w14:paraId="6D1D2C64" w14:textId="77777777" w:rsidR="008E3716" w:rsidRPr="008E3716" w:rsidRDefault="008E3716" w:rsidP="008E3716">
      <w:pPr>
        <w:autoSpaceDE w:val="0"/>
        <w:autoSpaceDN w:val="0"/>
        <w:adjustRightInd w:val="0"/>
        <w:spacing w:line="276" w:lineRule="auto"/>
        <w:jc w:val="both"/>
        <w:rPr>
          <w:rFonts w:ascii="Arial" w:hAnsi="Arial" w:cs="Arial"/>
          <w:lang w:eastAsia="en-GB"/>
        </w:rPr>
      </w:pPr>
      <w:r w:rsidRPr="008E3716">
        <w:rPr>
          <w:rFonts w:ascii="Arial" w:hAnsi="Arial" w:cs="Arial"/>
          <w:lang w:eastAsia="en-GB"/>
        </w:rPr>
        <w:t xml:space="preserve">North Yorkshire offers a range of safeguarding training for schools which can be found via the NYSCP site </w:t>
      </w:r>
      <w:hyperlink r:id="rId225" w:history="1">
        <w:r w:rsidRPr="008E3716">
          <w:rPr>
            <w:rFonts w:ascii="Arial" w:hAnsi="Arial" w:cs="Arial"/>
            <w:color w:val="0000FF"/>
            <w:u w:val="single"/>
            <w:lang w:eastAsia="en-GB"/>
          </w:rPr>
          <w:t>here</w:t>
        </w:r>
      </w:hyperlink>
      <w:r w:rsidRPr="008E3716">
        <w:rPr>
          <w:rFonts w:ascii="Arial" w:hAnsi="Arial" w:cs="Arial"/>
          <w:lang w:eastAsia="en-GB"/>
        </w:rPr>
        <w:t>. Much of the training is free to access for all schools.</w:t>
      </w:r>
    </w:p>
    <w:p w14:paraId="133CE20E" w14:textId="77777777" w:rsidR="008E3716" w:rsidRPr="008E3716" w:rsidRDefault="008E3716" w:rsidP="008E3716">
      <w:pPr>
        <w:autoSpaceDE w:val="0"/>
        <w:autoSpaceDN w:val="0"/>
        <w:adjustRightInd w:val="0"/>
        <w:spacing w:line="276" w:lineRule="auto"/>
        <w:jc w:val="both"/>
        <w:rPr>
          <w:rFonts w:ascii="Arial" w:hAnsi="Arial" w:cs="Arial"/>
          <w:lang w:eastAsia="en-GB"/>
        </w:rPr>
      </w:pPr>
    </w:p>
    <w:p w14:paraId="21B8F1F4" w14:textId="77777777" w:rsidR="008E3716" w:rsidRPr="008E3716" w:rsidRDefault="008E3716" w:rsidP="008E3716">
      <w:pPr>
        <w:rPr>
          <w:rFonts w:ascii="Arial" w:hAnsi="Arial" w:cs="Arial"/>
          <w:lang w:eastAsia="en-GB"/>
        </w:rPr>
      </w:pPr>
      <w:r w:rsidRPr="008E3716">
        <w:rPr>
          <w:rFonts w:ascii="Arial" w:hAnsi="Arial" w:cs="Arial"/>
          <w:b/>
          <w:bCs/>
          <w:lang w:eastAsia="en-GB"/>
        </w:rPr>
        <w:t>New to DSL / DDSL Training</w:t>
      </w:r>
    </w:p>
    <w:p w14:paraId="4F26E054" w14:textId="77777777" w:rsidR="008E3716" w:rsidRPr="008E3716" w:rsidRDefault="008E3716" w:rsidP="008E3716">
      <w:pPr>
        <w:spacing w:before="100" w:beforeAutospacing="1" w:after="120"/>
        <w:rPr>
          <w:rFonts w:ascii="Arial" w:hAnsi="Arial" w:cs="Arial"/>
          <w:lang w:eastAsia="en-GB"/>
        </w:rPr>
      </w:pPr>
      <w:r w:rsidRPr="008E3716">
        <w:rPr>
          <w:rFonts w:ascii="Arial" w:hAnsi="Arial" w:cs="Arial"/>
          <w:lang w:eastAsia="en-GB"/>
        </w:rPr>
        <w:t xml:space="preserve">The ‘Early Help and Child Protection referrals’ and ‘Signs of Safety Conferencing Pathway’ are NYC courses for DSLs who are new to role. This and other courses are available </w:t>
      </w:r>
      <w:hyperlink r:id="rId226" w:tgtFrame="_blank" w:tooltip="https://www.nyes.info/page/9204" w:history="1">
        <w:r w:rsidRPr="008E3716">
          <w:rPr>
            <w:rFonts w:ascii="Arial" w:hAnsi="Arial" w:cs="Arial"/>
            <w:color w:val="0000FF"/>
            <w:u w:val="single"/>
            <w:lang w:eastAsia="en-GB"/>
          </w:rPr>
          <w:t>here</w:t>
        </w:r>
      </w:hyperlink>
      <w:r w:rsidRPr="008E3716">
        <w:rPr>
          <w:rFonts w:ascii="Arial" w:hAnsi="Arial" w:cs="Arial"/>
          <w:lang w:eastAsia="en-GB"/>
        </w:rPr>
        <w:t xml:space="preserve"> or through the NYSCP Website.</w:t>
      </w:r>
    </w:p>
    <w:p w14:paraId="2178C352"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30E9DB3C" w14:textId="77777777" w:rsidR="008E3716" w:rsidRPr="008E3716" w:rsidRDefault="008E3716" w:rsidP="008E3716">
      <w:pPr>
        <w:rPr>
          <w:rFonts w:ascii="Arial" w:hAnsi="Arial" w:cs="Arial"/>
          <w:lang w:eastAsia="en-GB"/>
        </w:rPr>
      </w:pPr>
      <w:r w:rsidRPr="008E3716">
        <w:rPr>
          <w:rFonts w:ascii="Arial" w:hAnsi="Arial" w:cs="Arial"/>
          <w:b/>
          <w:bCs/>
          <w:lang w:eastAsia="en-GB"/>
        </w:rPr>
        <w:t>DSL / DDSL Refresher Training</w:t>
      </w:r>
    </w:p>
    <w:p w14:paraId="168C5A5A" w14:textId="77777777" w:rsidR="008E3716" w:rsidRPr="008E3716" w:rsidRDefault="008E3716" w:rsidP="008E3716">
      <w:pPr>
        <w:rPr>
          <w:rFonts w:ascii="Arial" w:hAnsi="Arial" w:cs="Arial"/>
          <w:lang w:eastAsia="en-GB"/>
        </w:rPr>
      </w:pPr>
      <w:r w:rsidRPr="008E3716">
        <w:rPr>
          <w:rFonts w:ascii="Arial" w:hAnsi="Arial" w:cs="Arial"/>
          <w:lang w:eastAsia="en-GB"/>
        </w:rPr>
        <w:t> </w:t>
      </w:r>
    </w:p>
    <w:p w14:paraId="2172E219" w14:textId="77777777" w:rsidR="008E3716" w:rsidRPr="008E3716" w:rsidRDefault="008E3716" w:rsidP="008E3716">
      <w:pPr>
        <w:rPr>
          <w:rFonts w:ascii="Arial" w:hAnsi="Arial" w:cs="Arial"/>
          <w:lang w:eastAsia="en-GB"/>
        </w:rPr>
      </w:pPr>
      <w:r w:rsidRPr="008E3716">
        <w:rPr>
          <w:rFonts w:ascii="Arial" w:hAnsi="Arial" w:cs="Arial"/>
          <w:lang w:eastAsia="en-GB"/>
        </w:rPr>
        <w:t>If you are a DSL / DDSL, you will need to refresh your training every two years, by choosing from the list of contextual safeguarding courses to suit the needs of your setting. Training available</w:t>
      </w:r>
      <w:r w:rsidRPr="008E3716">
        <w:rPr>
          <w:rFonts w:ascii="Arial" w:hAnsi="Arial" w:cs="Arial"/>
          <w:u w:val="single"/>
          <w:lang w:eastAsia="en-GB"/>
        </w:rPr>
        <w:t> </w:t>
      </w:r>
      <w:hyperlink r:id="rId227" w:tgtFrame="_blank" w:tooltip="https://www.nyes.info/page/9204" w:history="1">
        <w:r w:rsidRPr="008E3716">
          <w:rPr>
            <w:rFonts w:ascii="Arial" w:hAnsi="Arial" w:cs="Arial"/>
            <w:color w:val="0000FF"/>
            <w:u w:val="single"/>
            <w:lang w:eastAsia="en-GB"/>
          </w:rPr>
          <w:t>here</w:t>
        </w:r>
      </w:hyperlink>
    </w:p>
    <w:p w14:paraId="4F58A3C9"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
        </w:rPr>
      </w:pPr>
    </w:p>
    <w:p w14:paraId="16903388"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b/>
        </w:rPr>
      </w:pPr>
      <w:r w:rsidRPr="008E3716">
        <w:rPr>
          <w:rFonts w:ascii="Arial" w:hAnsi="Arial" w:cs="Arial"/>
          <w:b/>
        </w:rPr>
        <w:lastRenderedPageBreak/>
        <w:t xml:space="preserve">School Governors </w:t>
      </w:r>
    </w:p>
    <w:p w14:paraId="3515B642"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In addition to undertaking safeguarding and child protection training, governors should also undertake training to ensure they are familiar with their responsibilities for the management of safeguarding as detailed in Part two of KCSIE 2024. This training should be regularly updated.</w:t>
      </w:r>
    </w:p>
    <w:p w14:paraId="1CFDD141"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p>
    <w:p w14:paraId="505164D5" w14:textId="77777777" w:rsidR="008E3716" w:rsidRPr="008E3716" w:rsidRDefault="008E3716" w:rsidP="008E3716">
      <w:pPr>
        <w:widowControl w:val="0"/>
        <w:tabs>
          <w:tab w:val="num" w:pos="360"/>
        </w:tabs>
        <w:overflowPunct w:val="0"/>
        <w:autoSpaceDE w:val="0"/>
        <w:autoSpaceDN w:val="0"/>
        <w:adjustRightInd w:val="0"/>
        <w:spacing w:line="276" w:lineRule="auto"/>
        <w:jc w:val="both"/>
        <w:textAlignment w:val="baseline"/>
        <w:rPr>
          <w:rFonts w:ascii="Arial" w:hAnsi="Arial" w:cs="Arial"/>
        </w:rPr>
      </w:pPr>
      <w:r w:rsidRPr="008E3716">
        <w:rPr>
          <w:rFonts w:ascii="Arial" w:hAnsi="Arial" w:cs="Arial"/>
        </w:rPr>
        <w:t xml:space="preserve">In NYC, this training can be provided by our governance service and available through  </w:t>
      </w:r>
      <w:hyperlink r:id="rId228" w:history="1">
        <w:r w:rsidRPr="008E3716">
          <w:rPr>
            <w:rFonts w:ascii="Arial" w:hAnsi="Arial" w:cs="Arial"/>
            <w:color w:val="0000FF"/>
            <w:u w:val="single"/>
          </w:rPr>
          <w:t>NYES</w:t>
        </w:r>
      </w:hyperlink>
      <w:r w:rsidRPr="008E3716">
        <w:rPr>
          <w:rFonts w:ascii="Arial" w:hAnsi="Arial" w:cs="Arial"/>
        </w:rPr>
        <w:t>.</w:t>
      </w:r>
    </w:p>
    <w:p w14:paraId="5D961E63" w14:textId="77777777" w:rsidR="008E3716" w:rsidRPr="008E3716" w:rsidRDefault="008E3716" w:rsidP="008E3716">
      <w:pPr>
        <w:spacing w:line="276" w:lineRule="auto"/>
        <w:jc w:val="center"/>
        <w:rPr>
          <w:rFonts w:ascii="Arial" w:hAnsi="Arial" w:cs="Arial"/>
          <w:noProof/>
          <w:lang w:eastAsia="en-GB"/>
        </w:rPr>
      </w:pPr>
    </w:p>
    <w:p w14:paraId="6318A217" w14:textId="77777777" w:rsidR="008E3716" w:rsidRPr="008E3716" w:rsidRDefault="008E3716" w:rsidP="008E3716">
      <w:pPr>
        <w:keepNext/>
        <w:shd w:val="clear" w:color="auto" w:fill="00B0F0"/>
        <w:outlineLvl w:val="6"/>
        <w:rPr>
          <w:rFonts w:ascii="Arial" w:hAnsi="Arial" w:cs="Arial"/>
          <w:b/>
          <w:bCs/>
          <w:color w:val="FFFFFF"/>
          <w:sz w:val="28"/>
        </w:rPr>
      </w:pPr>
      <w:r w:rsidRPr="008E3716">
        <w:rPr>
          <w:rFonts w:ascii="Arial" w:hAnsi="Arial" w:cs="Arial"/>
          <w:b/>
          <w:bCs/>
          <w:color w:val="FFFFFF"/>
          <w:sz w:val="28"/>
        </w:rPr>
        <w:t>aa. NYSCP Further Information</w:t>
      </w:r>
    </w:p>
    <w:p w14:paraId="430F3C4C" w14:textId="77777777" w:rsidR="008E3716" w:rsidRPr="008E3716" w:rsidRDefault="008E3716" w:rsidP="008E3716">
      <w:pPr>
        <w:spacing w:line="276" w:lineRule="auto"/>
        <w:ind w:right="26"/>
        <w:jc w:val="both"/>
        <w:rPr>
          <w:rFonts w:ascii="Arial" w:hAnsi="Arial" w:cs="Arial"/>
          <w:noProof/>
          <w:lang w:eastAsia="en-GB"/>
        </w:rPr>
      </w:pPr>
    </w:p>
    <w:p w14:paraId="3A8917AF" w14:textId="77777777" w:rsidR="008E3716" w:rsidRPr="008E3716" w:rsidRDefault="008E3716" w:rsidP="008E3716">
      <w:pPr>
        <w:spacing w:line="276" w:lineRule="auto"/>
        <w:ind w:right="26"/>
        <w:jc w:val="both"/>
        <w:rPr>
          <w:rFonts w:ascii="Arial" w:hAnsi="Arial" w:cs="Arial"/>
          <w:b/>
          <w:bCs/>
          <w:noProof/>
          <w:lang w:eastAsia="en-GB"/>
        </w:rPr>
      </w:pPr>
      <w:r w:rsidRPr="008E3716">
        <w:rPr>
          <w:rFonts w:ascii="Arial" w:hAnsi="Arial" w:cs="Arial"/>
          <w:b/>
          <w:bCs/>
          <w:noProof/>
          <w:lang w:eastAsia="en-GB"/>
        </w:rPr>
        <w:t>Safeguarding Practice Review Group (SPRG)</w:t>
      </w:r>
    </w:p>
    <w:p w14:paraId="385E79E1" w14:textId="77777777" w:rsidR="008E3716" w:rsidRPr="008E3716" w:rsidRDefault="008E3716" w:rsidP="008E3716">
      <w:pPr>
        <w:spacing w:line="276" w:lineRule="auto"/>
        <w:ind w:right="26"/>
        <w:jc w:val="both"/>
        <w:rPr>
          <w:rFonts w:ascii="Arial" w:hAnsi="Arial" w:cs="Arial"/>
          <w:noProof/>
          <w:lang w:eastAsia="en-GB"/>
        </w:rPr>
      </w:pPr>
      <w:r w:rsidRPr="008E3716">
        <w:rPr>
          <w:rFonts w:ascii="Arial" w:hAnsi="Arial" w:cs="Arial"/>
          <w:noProof/>
          <w:lang w:eastAsia="en-GB"/>
        </w:rPr>
        <w:t xml:space="preserve">Sadly and despite practitioners best efforts children can still come to harm. The NYSCP has robust procedures in place for when a child is significantly harmed as a result of </w:t>
      </w:r>
      <w:r w:rsidRPr="008E3716">
        <w:rPr>
          <w:rFonts w:ascii="Arial" w:hAnsi="Arial" w:cs="Arial"/>
          <w:lang w:eastAsia="en-GB"/>
        </w:rPr>
        <w:t>abuse, neglect or exploitation</w:t>
      </w:r>
      <w:r w:rsidRPr="008E3716">
        <w:rPr>
          <w:rFonts w:ascii="Arial" w:hAnsi="Arial" w:cs="Arial"/>
          <w:noProof/>
          <w:lang w:eastAsia="en-GB"/>
        </w:rPr>
        <w:t xml:space="preserve">. </w:t>
      </w:r>
    </w:p>
    <w:p w14:paraId="1B767665" w14:textId="77777777" w:rsidR="008E3716" w:rsidRPr="008E3716" w:rsidRDefault="008E3716" w:rsidP="008E3716">
      <w:pPr>
        <w:spacing w:line="276" w:lineRule="auto"/>
        <w:ind w:right="26"/>
        <w:jc w:val="both"/>
        <w:rPr>
          <w:rFonts w:ascii="Arial" w:hAnsi="Arial" w:cs="Arial"/>
          <w:noProof/>
          <w:lang w:eastAsia="en-GB"/>
        </w:rPr>
      </w:pPr>
    </w:p>
    <w:p w14:paraId="2AA8C960" w14:textId="77777777" w:rsidR="008E3716" w:rsidRPr="008E3716" w:rsidRDefault="008E3716" w:rsidP="008E3716">
      <w:pPr>
        <w:jc w:val="both"/>
        <w:rPr>
          <w:rFonts w:ascii="Arial" w:hAnsi="Arial" w:cs="Arial"/>
          <w:lang w:eastAsia="en-GB"/>
        </w:rPr>
      </w:pPr>
      <w:r w:rsidRPr="008E3716">
        <w:rPr>
          <w:rFonts w:ascii="Arial" w:hAnsi="Arial" w:cs="Arial"/>
          <w:lang w:eastAsia="en-GB"/>
        </w:rPr>
        <w:t xml:space="preserve">In accordance with the Children and Social Work Act 2017 the SPRG is the arrangement by which Local Safeguarding partners </w:t>
      </w:r>
      <w:proofErr w:type="gramStart"/>
      <w:r w:rsidRPr="008E3716">
        <w:rPr>
          <w:rFonts w:ascii="Arial" w:hAnsi="Arial" w:cs="Arial"/>
          <w:lang w:eastAsia="en-GB"/>
        </w:rPr>
        <w:t>will;</w:t>
      </w:r>
      <w:proofErr w:type="gramEnd"/>
    </w:p>
    <w:p w14:paraId="284222B2" w14:textId="77777777" w:rsidR="008E3716" w:rsidRPr="008E3716" w:rsidRDefault="008E3716" w:rsidP="008E3716">
      <w:pPr>
        <w:jc w:val="both"/>
        <w:rPr>
          <w:rFonts w:ascii="Arial" w:hAnsi="Arial" w:cs="Arial"/>
          <w:lang w:eastAsia="en-GB"/>
        </w:rPr>
      </w:pPr>
    </w:p>
    <w:p w14:paraId="0C39D0B2" w14:textId="77777777" w:rsidR="008E3716" w:rsidRPr="008E3716" w:rsidRDefault="008E3716" w:rsidP="00B27451">
      <w:pPr>
        <w:numPr>
          <w:ilvl w:val="0"/>
          <w:numId w:val="145"/>
        </w:numPr>
        <w:jc w:val="both"/>
        <w:rPr>
          <w:rFonts w:ascii="Arial" w:hAnsi="Arial" w:cs="Arial"/>
          <w:bCs/>
          <w:i/>
          <w:lang w:eastAsia="en-GB"/>
        </w:rPr>
      </w:pPr>
      <w:r w:rsidRPr="008E3716">
        <w:rPr>
          <w:rFonts w:ascii="Arial" w:hAnsi="Arial" w:cs="Arial"/>
          <w:bCs/>
          <w:i/>
          <w:lang w:eastAsia="en-GB"/>
        </w:rPr>
        <w:t xml:space="preserve">Identify serious safeguarding cases which raise issues of importance in relation to the area </w:t>
      </w:r>
      <w:proofErr w:type="gramStart"/>
      <w:r w:rsidRPr="008E3716">
        <w:rPr>
          <w:rFonts w:ascii="Arial" w:hAnsi="Arial" w:cs="Arial"/>
          <w:bCs/>
          <w:i/>
          <w:lang w:eastAsia="en-GB"/>
        </w:rPr>
        <w:t>and;</w:t>
      </w:r>
      <w:proofErr w:type="gramEnd"/>
    </w:p>
    <w:p w14:paraId="210801D3" w14:textId="77777777" w:rsidR="008E3716" w:rsidRPr="008E3716" w:rsidRDefault="008E3716" w:rsidP="00B27451">
      <w:pPr>
        <w:numPr>
          <w:ilvl w:val="0"/>
          <w:numId w:val="145"/>
        </w:numPr>
        <w:rPr>
          <w:rFonts w:ascii="Arial" w:hAnsi="Arial" w:cs="Arial"/>
          <w:bCs/>
          <w:i/>
          <w:lang w:eastAsia="en-GB"/>
        </w:rPr>
      </w:pPr>
      <w:r w:rsidRPr="008E3716">
        <w:rPr>
          <w:rFonts w:ascii="Arial" w:hAnsi="Arial" w:cs="Arial"/>
          <w:bCs/>
          <w:i/>
          <w:lang w:eastAsia="en-GB"/>
        </w:rPr>
        <w:t>For those cases to be reviewed under the supervision of the safeguarding partners, where they consider it appropriate to identify any improvements that should be made by persons in the area to safeguard and promote the welfare of children (CSW Act 2017).</w:t>
      </w:r>
    </w:p>
    <w:p w14:paraId="4B3AC83B" w14:textId="77777777" w:rsidR="008E3716" w:rsidRPr="008E3716" w:rsidRDefault="008E3716" w:rsidP="008E3716">
      <w:pPr>
        <w:spacing w:line="276" w:lineRule="auto"/>
        <w:ind w:right="26"/>
        <w:jc w:val="both"/>
        <w:rPr>
          <w:rFonts w:ascii="Arial" w:hAnsi="Arial" w:cs="Arial"/>
          <w:noProof/>
          <w:lang w:eastAsia="en-GB"/>
        </w:rPr>
      </w:pPr>
    </w:p>
    <w:p w14:paraId="29204B56"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noProof/>
          <w:lang w:eastAsia="en-GB"/>
        </w:rPr>
        <w:t xml:space="preserve">The Child Safeguarding Practice Review Group (SPRG) </w:t>
      </w:r>
      <w:r w:rsidRPr="008E3716">
        <w:rPr>
          <w:rFonts w:ascii="Arial" w:hAnsi="Arial" w:cs="Arial"/>
          <w:lang w:eastAsia="en-GB"/>
        </w:rPr>
        <w:t xml:space="preserve">carry out Rapid Reviews on cases where the local authority has made a Serious Incident Notification (SIN) to the National Child Safeguarding Practice Review Panel (CSPRP) and the Department of Education that a child has died or been seriously harmed and abused, neglect or exploitation is </w:t>
      </w:r>
      <w:proofErr w:type="gramStart"/>
      <w:r w:rsidRPr="008E3716">
        <w:rPr>
          <w:rFonts w:ascii="Arial" w:hAnsi="Arial" w:cs="Arial"/>
          <w:lang w:eastAsia="en-GB"/>
        </w:rPr>
        <w:t>suspected</w:t>
      </w:r>
      <w:proofErr w:type="gramEnd"/>
      <w:r w:rsidRPr="008E3716">
        <w:rPr>
          <w:rFonts w:ascii="Arial" w:hAnsi="Arial" w:cs="Arial"/>
          <w:lang w:eastAsia="en-GB"/>
        </w:rPr>
        <w:t xml:space="preserve"> and the Panel has recommended that a Rapid Review should be carried out. For further information about this process please see </w:t>
      </w:r>
      <w:hyperlink r:id="rId229" w:history="1">
        <w:r w:rsidRPr="008E3716">
          <w:rPr>
            <w:rFonts w:ascii="Arial" w:hAnsi="Arial" w:cs="Arial"/>
            <w:color w:val="0000FF"/>
            <w:u w:val="single"/>
            <w:lang w:eastAsia="en-GB"/>
          </w:rPr>
          <w:t>here</w:t>
        </w:r>
      </w:hyperlink>
      <w:r w:rsidRPr="008E3716">
        <w:rPr>
          <w:rFonts w:ascii="Arial" w:hAnsi="Arial" w:cs="Arial"/>
          <w:lang w:eastAsia="en-GB"/>
        </w:rPr>
        <w:t>.</w:t>
      </w:r>
    </w:p>
    <w:p w14:paraId="56F6FC28" w14:textId="77777777" w:rsidR="008E3716" w:rsidRPr="008E3716" w:rsidRDefault="008E3716" w:rsidP="008E3716">
      <w:pPr>
        <w:spacing w:line="276" w:lineRule="auto"/>
        <w:jc w:val="both"/>
        <w:rPr>
          <w:rFonts w:ascii="Arial" w:hAnsi="Arial" w:cs="Arial"/>
          <w:lang w:eastAsia="en-GB"/>
        </w:rPr>
      </w:pPr>
    </w:p>
    <w:p w14:paraId="5C34632C" w14:textId="77777777" w:rsidR="008E3716" w:rsidRPr="008E3716" w:rsidRDefault="008E3716" w:rsidP="008E3716">
      <w:pPr>
        <w:spacing w:line="276" w:lineRule="auto"/>
        <w:jc w:val="both"/>
        <w:rPr>
          <w:rFonts w:ascii="Arial" w:hAnsi="Arial" w:cs="Arial"/>
          <w:b/>
          <w:bCs/>
          <w:lang w:eastAsia="en-GB"/>
        </w:rPr>
      </w:pPr>
    </w:p>
    <w:p w14:paraId="60CD6440" w14:textId="77777777" w:rsidR="008E3716" w:rsidRPr="008E3716" w:rsidRDefault="008E3716" w:rsidP="008E3716">
      <w:pPr>
        <w:spacing w:line="276" w:lineRule="auto"/>
        <w:jc w:val="both"/>
        <w:rPr>
          <w:rFonts w:ascii="Arial" w:hAnsi="Arial" w:cs="Arial"/>
          <w:b/>
          <w:bCs/>
          <w:lang w:eastAsia="en-GB"/>
        </w:rPr>
      </w:pPr>
      <w:r w:rsidRPr="008E3716">
        <w:rPr>
          <w:rFonts w:ascii="Arial" w:hAnsi="Arial" w:cs="Arial"/>
          <w:b/>
          <w:bCs/>
          <w:lang w:eastAsia="en-GB"/>
        </w:rPr>
        <w:t xml:space="preserve">The Child Death Overview Panel </w:t>
      </w:r>
    </w:p>
    <w:p w14:paraId="428BE037"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When a child dies in North Yorkshire it is important for practitioners to come together to understand the nature and circumstances of that child’s death in the hopes that further deaths of children may be prevented. </w:t>
      </w:r>
    </w:p>
    <w:p w14:paraId="0B256637" w14:textId="77777777" w:rsidR="008E3716" w:rsidRPr="008E3716" w:rsidRDefault="008E3716" w:rsidP="008E3716">
      <w:pPr>
        <w:spacing w:line="276" w:lineRule="auto"/>
        <w:jc w:val="both"/>
        <w:rPr>
          <w:rFonts w:ascii="Arial" w:hAnsi="Arial" w:cs="Arial"/>
          <w:lang w:eastAsia="en-GB"/>
        </w:rPr>
      </w:pPr>
    </w:p>
    <w:p w14:paraId="34CF035A" w14:textId="77777777" w:rsidR="008E3716" w:rsidRPr="008E3716" w:rsidRDefault="008E3716" w:rsidP="008E3716">
      <w:pPr>
        <w:spacing w:line="276" w:lineRule="auto"/>
        <w:jc w:val="both"/>
        <w:rPr>
          <w:rFonts w:ascii="Arial" w:hAnsi="Arial" w:cs="Arial"/>
          <w:lang w:eastAsia="en-GB"/>
        </w:rPr>
      </w:pPr>
      <w:r w:rsidRPr="008E3716">
        <w:rPr>
          <w:rFonts w:ascii="Arial" w:hAnsi="Arial" w:cs="Arial"/>
          <w:lang w:eastAsia="en-GB"/>
        </w:rPr>
        <w:t xml:space="preserve">If a child dies unexpectedly, a Joint Agency Response Meeting will be held within 72 hours of the child’s death. This meeting is chaired by the NYSCP Manager and is coordinated by the Child Death Review Officer. For further information please see </w:t>
      </w:r>
      <w:hyperlink r:id="rId230" w:history="1">
        <w:r w:rsidRPr="008E3716">
          <w:rPr>
            <w:rFonts w:ascii="Arial" w:hAnsi="Arial" w:cs="Arial"/>
            <w:color w:val="0000FF"/>
            <w:u w:val="single"/>
            <w:lang w:eastAsia="en-GB"/>
          </w:rPr>
          <w:t>here</w:t>
        </w:r>
      </w:hyperlink>
      <w:r w:rsidRPr="008E3716">
        <w:rPr>
          <w:rFonts w:ascii="Arial" w:hAnsi="Arial" w:cs="Arial"/>
          <w:lang w:eastAsia="en-GB"/>
        </w:rPr>
        <w:t xml:space="preserve">. </w:t>
      </w:r>
    </w:p>
    <w:p w14:paraId="04C07674" w14:textId="77777777" w:rsidR="008E3716" w:rsidRPr="008E3716" w:rsidRDefault="008E3716" w:rsidP="008E3716">
      <w:pPr>
        <w:spacing w:line="276" w:lineRule="auto"/>
        <w:jc w:val="both"/>
        <w:rPr>
          <w:rFonts w:ascii="Arial" w:hAnsi="Arial" w:cs="Arial"/>
          <w:lang w:eastAsia="en-GB"/>
        </w:rPr>
      </w:pPr>
    </w:p>
    <w:p w14:paraId="668D030D" w14:textId="77777777" w:rsidR="008E3716" w:rsidRPr="008E3716" w:rsidRDefault="008E3716" w:rsidP="008E3716">
      <w:pPr>
        <w:spacing w:line="276" w:lineRule="auto"/>
        <w:jc w:val="both"/>
        <w:rPr>
          <w:rFonts w:ascii="Arial" w:hAnsi="Arial" w:cs="Arial"/>
          <w:noProof/>
          <w:color w:val="FF0000"/>
          <w:lang w:eastAsia="en-GB"/>
        </w:rPr>
      </w:pPr>
      <w:r w:rsidRPr="008E3716">
        <w:rPr>
          <w:rFonts w:ascii="Arial" w:hAnsi="Arial" w:cs="Arial"/>
          <w:lang w:eastAsia="en-GB"/>
        </w:rPr>
        <w:lastRenderedPageBreak/>
        <w:t xml:space="preserve">If a child’s death is expected, (for example if they have had a chronic/long term illness) a Joint Agency Response Meeting is not convened, however, the circumstances and nature of the child’s death will be reviewed in the Child Death Overview Panel chaired by Public Health. For further information on this process please see </w:t>
      </w:r>
      <w:hyperlink r:id="rId231" w:history="1">
        <w:r w:rsidRPr="008E3716">
          <w:rPr>
            <w:rFonts w:ascii="Arial" w:hAnsi="Arial" w:cs="Arial"/>
            <w:color w:val="0000FF"/>
            <w:u w:val="single"/>
            <w:lang w:eastAsia="en-GB"/>
          </w:rPr>
          <w:t>here</w:t>
        </w:r>
      </w:hyperlink>
      <w:r w:rsidRPr="008E3716">
        <w:rPr>
          <w:rFonts w:ascii="Arial" w:hAnsi="Arial" w:cs="Arial"/>
          <w:lang w:eastAsia="en-GB"/>
        </w:rPr>
        <w:t>.</w:t>
      </w:r>
    </w:p>
    <w:p w14:paraId="4ABAEB6E" w14:textId="77777777" w:rsidR="008E3716" w:rsidRPr="008E3716" w:rsidRDefault="008E3716" w:rsidP="008E3716">
      <w:pPr>
        <w:spacing w:line="276" w:lineRule="auto"/>
        <w:rPr>
          <w:rFonts w:ascii="Arial" w:hAnsi="Arial" w:cs="Arial"/>
          <w:bCs/>
          <w:noProof/>
          <w:sz w:val="22"/>
          <w:szCs w:val="22"/>
          <w:lang w:eastAsia="en-GB"/>
        </w:rPr>
      </w:pPr>
    </w:p>
    <w:p w14:paraId="5E76FA33" w14:textId="77777777" w:rsidR="008E3716" w:rsidRPr="008D4AD7" w:rsidRDefault="008E3716" w:rsidP="00D73A02">
      <w:pPr>
        <w:tabs>
          <w:tab w:val="left" w:pos="1560"/>
          <w:tab w:val="left" w:pos="1701"/>
        </w:tabs>
        <w:ind w:left="1701" w:hanging="1657"/>
        <w:rPr>
          <w:rFonts w:ascii="Arial" w:hAnsi="Arial" w:cs="Arial"/>
          <w:b/>
          <w:bCs/>
        </w:rPr>
      </w:pPr>
    </w:p>
    <w:sectPr w:rsidR="008E3716" w:rsidRPr="008D4AD7" w:rsidSect="00221D01">
      <w:footerReference w:type="default" r:id="rId232"/>
      <w:pgSz w:w="11907" w:h="16840" w:code="9"/>
      <w:pgMar w:top="1440" w:right="1440" w:bottom="1560" w:left="1440" w:header="720" w:footer="646" w:gutter="0"/>
      <w:pgNumType w:start="0" w:chapSep="period"/>
      <w:cols w:space="720" w:equalWidth="0">
        <w:col w:w="9042" w:space="72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A385F" w14:textId="77777777" w:rsidR="00956706" w:rsidRDefault="00956706">
      <w:r>
        <w:separator/>
      </w:r>
    </w:p>
  </w:endnote>
  <w:endnote w:type="continuationSeparator" w:id="0">
    <w:p w14:paraId="6613A5CA" w14:textId="77777777" w:rsidR="00956706" w:rsidRDefault="00956706">
      <w:r>
        <w:continuationSeparator/>
      </w:r>
    </w:p>
  </w:endnote>
  <w:endnote w:type="continuationNotice" w:id="1">
    <w:p w14:paraId="22914121" w14:textId="77777777" w:rsidR="00956706" w:rsidRDefault="00956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699830"/>
      <w:docPartObj>
        <w:docPartGallery w:val="Page Numbers (Bottom of Page)"/>
        <w:docPartUnique/>
      </w:docPartObj>
    </w:sdtPr>
    <w:sdtEndPr>
      <w:rPr>
        <w:noProof/>
      </w:rPr>
    </w:sdtEndPr>
    <w:sdtContent>
      <w:p w14:paraId="30B3E4F5" w14:textId="58D3691E" w:rsidR="00A71F71" w:rsidRDefault="00A71F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D77E9C" w14:textId="77777777" w:rsidR="002B5F94" w:rsidRDefault="002B5F94"/>
  <w:p w14:paraId="2896832F" w14:textId="77777777" w:rsidR="00052BBF" w:rsidRDefault="00052BBF"/>
  <w:p w14:paraId="47C97A4B" w14:textId="77777777" w:rsidR="00052BBF" w:rsidRDefault="00052B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5FD8D" w14:textId="77777777" w:rsidR="00956706" w:rsidRDefault="00956706">
      <w:r>
        <w:separator/>
      </w:r>
    </w:p>
  </w:footnote>
  <w:footnote w:type="continuationSeparator" w:id="0">
    <w:p w14:paraId="5BBD4683" w14:textId="77777777" w:rsidR="00956706" w:rsidRDefault="00956706">
      <w:r>
        <w:continuationSeparator/>
      </w:r>
    </w:p>
  </w:footnote>
  <w:footnote w:type="continuationNotice" w:id="1">
    <w:p w14:paraId="48FCB589" w14:textId="77777777" w:rsidR="00956706" w:rsidRDefault="009567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3AF4D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3.4pt" o:bullet="t">
        <v:imagedata r:id="rId1" o:title="TK_LOGO_POINTER_RGB_bullet_blue"/>
      </v:shape>
    </w:pict>
  </w:numPicBullet>
  <w:abstractNum w:abstractNumId="0" w15:restartNumberingAfterBreak="0">
    <w:nsid w:val="00A02F57"/>
    <w:multiLevelType w:val="hybridMultilevel"/>
    <w:tmpl w:val="BD54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2195D"/>
    <w:multiLevelType w:val="hybridMultilevel"/>
    <w:tmpl w:val="190E8540"/>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1E3181A"/>
    <w:multiLevelType w:val="hybridMultilevel"/>
    <w:tmpl w:val="96EA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F6291"/>
    <w:multiLevelType w:val="hybridMultilevel"/>
    <w:tmpl w:val="383A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4C27CF"/>
    <w:multiLevelType w:val="hybridMultilevel"/>
    <w:tmpl w:val="D9562F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3CB26E2"/>
    <w:multiLevelType w:val="hybridMultilevel"/>
    <w:tmpl w:val="CE02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E64DE3"/>
    <w:multiLevelType w:val="hybridMultilevel"/>
    <w:tmpl w:val="62A4B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2C43DF"/>
    <w:multiLevelType w:val="hybridMultilevel"/>
    <w:tmpl w:val="E5EC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9215C1"/>
    <w:multiLevelType w:val="hybridMultilevel"/>
    <w:tmpl w:val="8AA4557C"/>
    <w:lvl w:ilvl="0" w:tplc="08090001">
      <w:start w:val="1"/>
      <w:numFmt w:val="bullet"/>
      <w:pStyle w:val="ListBullet2"/>
      <w:lvlText w:val=""/>
      <w:lvlJc w:val="left"/>
      <w:pPr>
        <w:tabs>
          <w:tab w:val="num" w:pos="360"/>
        </w:tabs>
        <w:ind w:left="216" w:hanging="216"/>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A130F9"/>
    <w:multiLevelType w:val="hybridMultilevel"/>
    <w:tmpl w:val="A1C4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347885"/>
    <w:multiLevelType w:val="hybridMultilevel"/>
    <w:tmpl w:val="A0E02B98"/>
    <w:lvl w:ilvl="0" w:tplc="71228AEA">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D14494"/>
    <w:multiLevelType w:val="hybridMultilevel"/>
    <w:tmpl w:val="8F1CB75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6B5F58"/>
    <w:multiLevelType w:val="hybridMultilevel"/>
    <w:tmpl w:val="1D10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EB08EB"/>
    <w:multiLevelType w:val="hybridMultilevel"/>
    <w:tmpl w:val="ADF4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666CC"/>
    <w:multiLevelType w:val="hybridMultilevel"/>
    <w:tmpl w:val="D452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9712B8"/>
    <w:multiLevelType w:val="hybridMultilevel"/>
    <w:tmpl w:val="99304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EEB0D5F"/>
    <w:multiLevelType w:val="multilevel"/>
    <w:tmpl w:val="27CC29D4"/>
    <w:lvl w:ilvl="0">
      <w:start w:val="1"/>
      <w:numFmt w:val="decimal"/>
      <w:lvlRestart w:val="0"/>
      <w:pStyle w:val="DfESOutNumbered1"/>
      <w:lvlText w:val="%1."/>
      <w:lvlJc w:val="left"/>
      <w:pPr>
        <w:tabs>
          <w:tab w:val="num" w:pos="862"/>
        </w:tabs>
        <w:ind w:left="142"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7" w15:restartNumberingAfterBreak="0">
    <w:nsid w:val="0F4A3C75"/>
    <w:multiLevelType w:val="hybridMultilevel"/>
    <w:tmpl w:val="2516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A3032E"/>
    <w:multiLevelType w:val="hybridMultilevel"/>
    <w:tmpl w:val="4C9EC2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5A682A"/>
    <w:multiLevelType w:val="hybridMultilevel"/>
    <w:tmpl w:val="AF20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824FE4"/>
    <w:multiLevelType w:val="hybridMultilevel"/>
    <w:tmpl w:val="6FB6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2A0982"/>
    <w:multiLevelType w:val="hybridMultilevel"/>
    <w:tmpl w:val="5E1CD4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40C502A"/>
    <w:multiLevelType w:val="hybridMultilevel"/>
    <w:tmpl w:val="F336E738"/>
    <w:lvl w:ilvl="0" w:tplc="02FAA836">
      <w:start w:val="1"/>
      <w:numFmt w:val="decimal"/>
      <w:pStyle w:val="Bulletsround"/>
      <w:lvlText w:val="%1."/>
      <w:lvlJc w:val="left"/>
      <w:pPr>
        <w:tabs>
          <w:tab w:val="num" w:pos="567"/>
        </w:tabs>
      </w:pPr>
      <w:rPr>
        <w:rFonts w:ascii="Tahoma" w:hAnsi="Tahoma" w:cs="Times New Roman" w:hint="default"/>
        <w:b w:val="0"/>
        <w:i w:val="0"/>
        <w:sz w:val="24"/>
        <w:szCs w:val="24"/>
      </w:rPr>
    </w:lvl>
    <w:lvl w:ilvl="1" w:tplc="B6D45EF6">
      <w:start w:val="1"/>
      <w:numFmt w:val="lowerLetter"/>
      <w:lvlText w:val="%2."/>
      <w:lvlJc w:val="left"/>
      <w:pPr>
        <w:tabs>
          <w:tab w:val="num" w:pos="1440"/>
        </w:tabs>
        <w:ind w:left="1440" w:hanging="360"/>
      </w:pPr>
      <w:rPr>
        <w:rFonts w:cs="Times New Roman"/>
      </w:rPr>
    </w:lvl>
    <w:lvl w:ilvl="2" w:tplc="704A5B74">
      <w:start w:val="1"/>
      <w:numFmt w:val="lowerRoman"/>
      <w:lvlText w:val="%3."/>
      <w:lvlJc w:val="right"/>
      <w:pPr>
        <w:tabs>
          <w:tab w:val="num" w:pos="2160"/>
        </w:tabs>
        <w:ind w:left="2160" w:hanging="180"/>
      </w:pPr>
      <w:rPr>
        <w:rFonts w:cs="Times New Roman"/>
      </w:rPr>
    </w:lvl>
    <w:lvl w:ilvl="3" w:tplc="F810052E">
      <w:start w:val="1"/>
      <w:numFmt w:val="decimal"/>
      <w:lvlText w:val="%4."/>
      <w:lvlJc w:val="left"/>
      <w:pPr>
        <w:tabs>
          <w:tab w:val="num" w:pos="2880"/>
        </w:tabs>
        <w:ind w:left="2880" w:hanging="360"/>
      </w:pPr>
      <w:rPr>
        <w:rFonts w:cs="Times New Roman"/>
      </w:rPr>
    </w:lvl>
    <w:lvl w:ilvl="4" w:tplc="379E200E">
      <w:start w:val="1"/>
      <w:numFmt w:val="lowerLetter"/>
      <w:lvlText w:val="%5."/>
      <w:lvlJc w:val="left"/>
      <w:pPr>
        <w:tabs>
          <w:tab w:val="num" w:pos="3600"/>
        </w:tabs>
        <w:ind w:left="3600" w:hanging="360"/>
      </w:pPr>
      <w:rPr>
        <w:rFonts w:cs="Times New Roman"/>
      </w:rPr>
    </w:lvl>
    <w:lvl w:ilvl="5" w:tplc="402A08A8">
      <w:start w:val="1"/>
      <w:numFmt w:val="lowerRoman"/>
      <w:lvlText w:val="%6."/>
      <w:lvlJc w:val="right"/>
      <w:pPr>
        <w:tabs>
          <w:tab w:val="num" w:pos="4320"/>
        </w:tabs>
        <w:ind w:left="4320" w:hanging="180"/>
      </w:pPr>
      <w:rPr>
        <w:rFonts w:cs="Times New Roman"/>
      </w:rPr>
    </w:lvl>
    <w:lvl w:ilvl="6" w:tplc="8042D26C">
      <w:start w:val="1"/>
      <w:numFmt w:val="decimal"/>
      <w:lvlText w:val="%7."/>
      <w:lvlJc w:val="left"/>
      <w:pPr>
        <w:tabs>
          <w:tab w:val="num" w:pos="5040"/>
        </w:tabs>
        <w:ind w:left="5040" w:hanging="360"/>
      </w:pPr>
      <w:rPr>
        <w:rFonts w:cs="Times New Roman"/>
      </w:rPr>
    </w:lvl>
    <w:lvl w:ilvl="7" w:tplc="F8602B12">
      <w:start w:val="1"/>
      <w:numFmt w:val="lowerLetter"/>
      <w:lvlText w:val="%8."/>
      <w:lvlJc w:val="left"/>
      <w:pPr>
        <w:tabs>
          <w:tab w:val="num" w:pos="5760"/>
        </w:tabs>
        <w:ind w:left="5760" w:hanging="360"/>
      </w:pPr>
      <w:rPr>
        <w:rFonts w:cs="Times New Roman"/>
      </w:rPr>
    </w:lvl>
    <w:lvl w:ilvl="8" w:tplc="BA5A8758">
      <w:start w:val="1"/>
      <w:numFmt w:val="lowerRoman"/>
      <w:lvlText w:val="%9."/>
      <w:lvlJc w:val="right"/>
      <w:pPr>
        <w:tabs>
          <w:tab w:val="num" w:pos="6480"/>
        </w:tabs>
        <w:ind w:left="6480" w:hanging="180"/>
      </w:pPr>
      <w:rPr>
        <w:rFonts w:cs="Times New Roman"/>
      </w:rPr>
    </w:lvl>
  </w:abstractNum>
  <w:abstractNum w:abstractNumId="23" w15:restartNumberingAfterBreak="0">
    <w:nsid w:val="14A7019A"/>
    <w:multiLevelType w:val="hybridMultilevel"/>
    <w:tmpl w:val="BC7EC932"/>
    <w:lvl w:ilvl="0" w:tplc="0809000F">
      <w:start w:val="1"/>
      <w:numFmt w:val="decimal"/>
      <w:lvlText w:val="%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C33EE5"/>
    <w:multiLevelType w:val="hybridMultilevel"/>
    <w:tmpl w:val="472E0FB6"/>
    <w:lvl w:ilvl="0" w:tplc="02909124">
      <w:start w:val="1"/>
      <w:numFmt w:val="bullet"/>
      <w:pStyle w:val="Bulletsdashes"/>
      <w:lvlText w:val=""/>
      <w:lvlJc w:val="left"/>
      <w:pPr>
        <w:tabs>
          <w:tab w:val="num" w:pos="1627"/>
        </w:tabs>
        <w:ind w:left="1627" w:hanging="360"/>
      </w:pPr>
      <w:rPr>
        <w:rFonts w:ascii="Symbol" w:hAnsi="Symbol" w:hint="default"/>
      </w:rPr>
    </w:lvl>
    <w:lvl w:ilvl="1" w:tplc="BCDA7778">
      <w:start w:val="1"/>
      <w:numFmt w:val="bullet"/>
      <w:lvlText w:val="o"/>
      <w:lvlJc w:val="left"/>
      <w:pPr>
        <w:tabs>
          <w:tab w:val="num" w:pos="1440"/>
        </w:tabs>
        <w:ind w:left="1440" w:hanging="360"/>
      </w:pPr>
      <w:rPr>
        <w:rFonts w:ascii="Courier New" w:hAnsi="Courier New" w:hint="default"/>
      </w:rPr>
    </w:lvl>
    <w:lvl w:ilvl="2" w:tplc="A45014D0">
      <w:start w:val="1"/>
      <w:numFmt w:val="bullet"/>
      <w:lvlText w:val=""/>
      <w:lvlJc w:val="left"/>
      <w:pPr>
        <w:tabs>
          <w:tab w:val="num" w:pos="2160"/>
        </w:tabs>
        <w:ind w:left="2160" w:hanging="360"/>
      </w:pPr>
      <w:rPr>
        <w:rFonts w:ascii="Wingdings" w:hAnsi="Wingdings" w:hint="default"/>
      </w:rPr>
    </w:lvl>
    <w:lvl w:ilvl="3" w:tplc="C2D87172">
      <w:start w:val="1"/>
      <w:numFmt w:val="bullet"/>
      <w:lvlText w:val=""/>
      <w:lvlJc w:val="left"/>
      <w:pPr>
        <w:tabs>
          <w:tab w:val="num" w:pos="2880"/>
        </w:tabs>
        <w:ind w:left="2880" w:hanging="360"/>
      </w:pPr>
      <w:rPr>
        <w:rFonts w:ascii="Symbol" w:hAnsi="Symbol" w:hint="default"/>
      </w:rPr>
    </w:lvl>
    <w:lvl w:ilvl="4" w:tplc="C5865F42">
      <w:start w:val="1"/>
      <w:numFmt w:val="bullet"/>
      <w:lvlText w:val="o"/>
      <w:lvlJc w:val="left"/>
      <w:pPr>
        <w:tabs>
          <w:tab w:val="num" w:pos="3600"/>
        </w:tabs>
        <w:ind w:left="3600" w:hanging="360"/>
      </w:pPr>
      <w:rPr>
        <w:rFonts w:ascii="Courier New" w:hAnsi="Courier New" w:hint="default"/>
      </w:rPr>
    </w:lvl>
    <w:lvl w:ilvl="5" w:tplc="FA7AAF48">
      <w:start w:val="1"/>
      <w:numFmt w:val="bullet"/>
      <w:lvlText w:val=""/>
      <w:lvlJc w:val="left"/>
      <w:pPr>
        <w:tabs>
          <w:tab w:val="num" w:pos="4320"/>
        </w:tabs>
        <w:ind w:left="4320" w:hanging="360"/>
      </w:pPr>
      <w:rPr>
        <w:rFonts w:ascii="Wingdings" w:hAnsi="Wingdings" w:hint="default"/>
      </w:rPr>
    </w:lvl>
    <w:lvl w:ilvl="6" w:tplc="F9469E24">
      <w:start w:val="1"/>
      <w:numFmt w:val="bullet"/>
      <w:lvlText w:val=""/>
      <w:lvlJc w:val="left"/>
      <w:pPr>
        <w:tabs>
          <w:tab w:val="num" w:pos="5040"/>
        </w:tabs>
        <w:ind w:left="5040" w:hanging="360"/>
      </w:pPr>
      <w:rPr>
        <w:rFonts w:ascii="Symbol" w:hAnsi="Symbol" w:hint="default"/>
      </w:rPr>
    </w:lvl>
    <w:lvl w:ilvl="7" w:tplc="349A6390">
      <w:start w:val="1"/>
      <w:numFmt w:val="bullet"/>
      <w:lvlText w:val="o"/>
      <w:lvlJc w:val="left"/>
      <w:pPr>
        <w:tabs>
          <w:tab w:val="num" w:pos="5760"/>
        </w:tabs>
        <w:ind w:left="5760" w:hanging="360"/>
      </w:pPr>
      <w:rPr>
        <w:rFonts w:ascii="Courier New" w:hAnsi="Courier New" w:hint="default"/>
      </w:rPr>
    </w:lvl>
    <w:lvl w:ilvl="8" w:tplc="E0B28CE2">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337EB6"/>
    <w:multiLevelType w:val="hybridMultilevel"/>
    <w:tmpl w:val="C448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6672F6"/>
    <w:multiLevelType w:val="hybridMultilevel"/>
    <w:tmpl w:val="CB52846E"/>
    <w:lvl w:ilvl="0" w:tplc="316454B0">
      <w:start w:val="1"/>
      <w:numFmt w:val="bullet"/>
      <w:lvlText w:val=""/>
      <w:lvlJc w:val="left"/>
      <w:pPr>
        <w:tabs>
          <w:tab w:val="num" w:pos="785"/>
        </w:tabs>
        <w:ind w:left="785" w:hanging="360"/>
      </w:pPr>
      <w:rPr>
        <w:rFonts w:ascii="Symbol" w:hAnsi="Symbol" w:hint="default"/>
      </w:rPr>
    </w:lvl>
    <w:lvl w:ilvl="1" w:tplc="08090003">
      <w:start w:val="1"/>
      <w:numFmt w:val="bullet"/>
      <w:lvlText w:val="o"/>
      <w:lvlJc w:val="left"/>
      <w:pPr>
        <w:tabs>
          <w:tab w:val="num" w:pos="1505"/>
        </w:tabs>
        <w:ind w:left="1505" w:hanging="360"/>
      </w:pPr>
      <w:rPr>
        <w:rFonts w:ascii="Courier New" w:hAnsi="Courier New" w:hint="default"/>
      </w:rPr>
    </w:lvl>
    <w:lvl w:ilvl="2" w:tplc="08090005">
      <w:start w:val="1"/>
      <w:numFmt w:val="bullet"/>
      <w:lvlText w:val=""/>
      <w:lvlJc w:val="left"/>
      <w:pPr>
        <w:tabs>
          <w:tab w:val="num" w:pos="2225"/>
        </w:tabs>
        <w:ind w:left="2225" w:hanging="360"/>
      </w:pPr>
      <w:rPr>
        <w:rFonts w:ascii="Wingdings" w:hAnsi="Wingdings" w:hint="default"/>
      </w:rPr>
    </w:lvl>
    <w:lvl w:ilvl="3" w:tplc="08090001">
      <w:start w:val="1"/>
      <w:numFmt w:val="bullet"/>
      <w:lvlText w:val=""/>
      <w:lvlJc w:val="left"/>
      <w:pPr>
        <w:tabs>
          <w:tab w:val="num" w:pos="2945"/>
        </w:tabs>
        <w:ind w:left="2945" w:hanging="360"/>
      </w:pPr>
      <w:rPr>
        <w:rFonts w:ascii="Symbol" w:hAnsi="Symbol" w:hint="default"/>
      </w:rPr>
    </w:lvl>
    <w:lvl w:ilvl="4" w:tplc="08090003">
      <w:start w:val="1"/>
      <w:numFmt w:val="bullet"/>
      <w:lvlText w:val="o"/>
      <w:lvlJc w:val="left"/>
      <w:pPr>
        <w:tabs>
          <w:tab w:val="num" w:pos="3665"/>
        </w:tabs>
        <w:ind w:left="3665" w:hanging="360"/>
      </w:pPr>
      <w:rPr>
        <w:rFonts w:ascii="Courier New" w:hAnsi="Courier New" w:hint="default"/>
      </w:rPr>
    </w:lvl>
    <w:lvl w:ilvl="5" w:tplc="08090005">
      <w:start w:val="1"/>
      <w:numFmt w:val="bullet"/>
      <w:lvlText w:val=""/>
      <w:lvlJc w:val="left"/>
      <w:pPr>
        <w:tabs>
          <w:tab w:val="num" w:pos="4385"/>
        </w:tabs>
        <w:ind w:left="4385" w:hanging="360"/>
      </w:pPr>
      <w:rPr>
        <w:rFonts w:ascii="Wingdings" w:hAnsi="Wingdings" w:hint="default"/>
      </w:rPr>
    </w:lvl>
    <w:lvl w:ilvl="6" w:tplc="08090001">
      <w:start w:val="1"/>
      <w:numFmt w:val="bullet"/>
      <w:lvlText w:val=""/>
      <w:lvlJc w:val="left"/>
      <w:pPr>
        <w:tabs>
          <w:tab w:val="num" w:pos="5105"/>
        </w:tabs>
        <w:ind w:left="5105" w:hanging="360"/>
      </w:pPr>
      <w:rPr>
        <w:rFonts w:ascii="Symbol" w:hAnsi="Symbol" w:hint="default"/>
      </w:rPr>
    </w:lvl>
    <w:lvl w:ilvl="7" w:tplc="08090003">
      <w:start w:val="1"/>
      <w:numFmt w:val="bullet"/>
      <w:lvlText w:val="o"/>
      <w:lvlJc w:val="left"/>
      <w:pPr>
        <w:tabs>
          <w:tab w:val="num" w:pos="5825"/>
        </w:tabs>
        <w:ind w:left="5825" w:hanging="360"/>
      </w:pPr>
      <w:rPr>
        <w:rFonts w:ascii="Courier New" w:hAnsi="Courier New" w:hint="default"/>
      </w:rPr>
    </w:lvl>
    <w:lvl w:ilvl="8" w:tplc="08090005">
      <w:start w:val="1"/>
      <w:numFmt w:val="bullet"/>
      <w:lvlText w:val=""/>
      <w:lvlJc w:val="left"/>
      <w:pPr>
        <w:tabs>
          <w:tab w:val="num" w:pos="6545"/>
        </w:tabs>
        <w:ind w:left="6545" w:hanging="360"/>
      </w:pPr>
      <w:rPr>
        <w:rFonts w:ascii="Wingdings" w:hAnsi="Wingdings" w:hint="default"/>
      </w:rPr>
    </w:lvl>
  </w:abstractNum>
  <w:abstractNum w:abstractNumId="27" w15:restartNumberingAfterBreak="0">
    <w:nsid w:val="16D9434A"/>
    <w:multiLevelType w:val="hybridMultilevel"/>
    <w:tmpl w:val="5A48D6E6"/>
    <w:lvl w:ilvl="0" w:tplc="08090001">
      <w:start w:val="1"/>
      <w:numFmt w:val="bullet"/>
      <w:lvlText w:val=""/>
      <w:lvlJc w:val="left"/>
      <w:pPr>
        <w:ind w:left="720" w:hanging="360"/>
      </w:pPr>
      <w:rPr>
        <w:rFonts w:ascii="Symbol" w:hAnsi="Symbol" w:hint="default"/>
        <w:b w:val="0"/>
        <w:i w:val="0"/>
        <w:strike w:val="0"/>
        <w:dstrike w:val="0"/>
        <w:color w:val="0F0F0F"/>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A35CE0"/>
    <w:multiLevelType w:val="hybridMultilevel"/>
    <w:tmpl w:val="BFCC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255D63"/>
    <w:multiLevelType w:val="hybridMultilevel"/>
    <w:tmpl w:val="149AD0C8"/>
    <w:lvl w:ilvl="0" w:tplc="DADCCD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A9D1FAB"/>
    <w:multiLevelType w:val="hybridMultilevel"/>
    <w:tmpl w:val="589A9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AF5687D"/>
    <w:multiLevelType w:val="hybridMultilevel"/>
    <w:tmpl w:val="6E7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2936E9"/>
    <w:multiLevelType w:val="hybridMultilevel"/>
    <w:tmpl w:val="92788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C20256"/>
    <w:multiLevelType w:val="hybridMultilevel"/>
    <w:tmpl w:val="AEA0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016C8A"/>
    <w:multiLevelType w:val="hybridMultilevel"/>
    <w:tmpl w:val="43C4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0C030F"/>
    <w:multiLevelType w:val="hybridMultilevel"/>
    <w:tmpl w:val="B890015E"/>
    <w:lvl w:ilvl="0" w:tplc="DBECB0D2">
      <w:start w:val="1"/>
      <w:numFmt w:val="lowerRoman"/>
      <w:lvlText w:val="%1."/>
      <w:lvlJc w:val="left"/>
      <w:pPr>
        <w:ind w:left="1429"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D3410AA"/>
    <w:multiLevelType w:val="hybridMultilevel"/>
    <w:tmpl w:val="F5487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DB57047"/>
    <w:multiLevelType w:val="hybridMultilevel"/>
    <w:tmpl w:val="2CD0A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E0733E1"/>
    <w:multiLevelType w:val="hybridMultilevel"/>
    <w:tmpl w:val="3FA0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9F4FBE"/>
    <w:multiLevelType w:val="hybridMultilevel"/>
    <w:tmpl w:val="ED32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EA0ABB"/>
    <w:multiLevelType w:val="hybridMultilevel"/>
    <w:tmpl w:val="9B5C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023651"/>
    <w:multiLevelType w:val="hybridMultilevel"/>
    <w:tmpl w:val="E2D47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127EF8"/>
    <w:multiLevelType w:val="hybridMultilevel"/>
    <w:tmpl w:val="A9A8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C94572"/>
    <w:multiLevelType w:val="hybridMultilevel"/>
    <w:tmpl w:val="35CC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CC3E00"/>
    <w:multiLevelType w:val="hybridMultilevel"/>
    <w:tmpl w:val="FB381726"/>
    <w:lvl w:ilvl="0" w:tplc="86F4E49A">
      <w:start w:val="1"/>
      <w:numFmt w:val="lowerLetter"/>
      <w:lvlText w:val="(%1)"/>
      <w:lvlJc w:val="left"/>
      <w:pPr>
        <w:ind w:left="927" w:hanging="360"/>
      </w:pPr>
      <w:rPr>
        <w:rFonts w:ascii="Calibri" w:hAnsi="Calibri"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21ED3942"/>
    <w:multiLevelType w:val="hybridMultilevel"/>
    <w:tmpl w:val="CD64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14060F"/>
    <w:multiLevelType w:val="hybridMultilevel"/>
    <w:tmpl w:val="269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500894"/>
    <w:multiLevelType w:val="hybridMultilevel"/>
    <w:tmpl w:val="92FC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42DDF"/>
    <w:multiLevelType w:val="hybridMultilevel"/>
    <w:tmpl w:val="D6D2B6D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3286343"/>
    <w:multiLevelType w:val="hybridMultilevel"/>
    <w:tmpl w:val="92D8E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243E1C1D"/>
    <w:multiLevelType w:val="hybridMultilevel"/>
    <w:tmpl w:val="8BE2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BD0ED0"/>
    <w:multiLevelType w:val="hybridMultilevel"/>
    <w:tmpl w:val="1A907A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5BC440B"/>
    <w:multiLevelType w:val="multilevel"/>
    <w:tmpl w:val="4F82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4" w15:restartNumberingAfterBreak="0">
    <w:nsid w:val="261F1FE9"/>
    <w:multiLevelType w:val="multilevel"/>
    <w:tmpl w:val="EE7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2E77F3"/>
    <w:multiLevelType w:val="hybridMultilevel"/>
    <w:tmpl w:val="0502A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290F0D"/>
    <w:multiLevelType w:val="hybridMultilevel"/>
    <w:tmpl w:val="50A6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74069A4"/>
    <w:multiLevelType w:val="hybridMultilevel"/>
    <w:tmpl w:val="F6C0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276DC6"/>
    <w:multiLevelType w:val="hybridMultilevel"/>
    <w:tmpl w:val="08F05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6768E8"/>
    <w:multiLevelType w:val="hybridMultilevel"/>
    <w:tmpl w:val="5954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256BEB"/>
    <w:multiLevelType w:val="hybridMultilevel"/>
    <w:tmpl w:val="A5B0F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9108E3"/>
    <w:multiLevelType w:val="hybridMultilevel"/>
    <w:tmpl w:val="5114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D2F2082"/>
    <w:multiLevelType w:val="hybridMultilevel"/>
    <w:tmpl w:val="C706E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2E7E4D38"/>
    <w:multiLevelType w:val="hybridMultilevel"/>
    <w:tmpl w:val="5AA6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FAE6AE9"/>
    <w:multiLevelType w:val="hybridMultilevel"/>
    <w:tmpl w:val="B3F6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142797"/>
    <w:multiLevelType w:val="hybridMultilevel"/>
    <w:tmpl w:val="1902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82318D"/>
    <w:multiLevelType w:val="hybridMultilevel"/>
    <w:tmpl w:val="64AA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2105806"/>
    <w:multiLevelType w:val="hybridMultilevel"/>
    <w:tmpl w:val="58AE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110628"/>
    <w:multiLevelType w:val="hybridMultilevel"/>
    <w:tmpl w:val="62163DD8"/>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21A3F07"/>
    <w:multiLevelType w:val="hybridMultilevel"/>
    <w:tmpl w:val="3BE412EE"/>
    <w:lvl w:ilvl="0" w:tplc="27622250">
      <w:start w:val="1"/>
      <w:numFmt w:val="decimal"/>
      <w:pStyle w:val="ListBullet"/>
      <w:lvlText w:val="%1."/>
      <w:lvlJc w:val="left"/>
      <w:pPr>
        <w:tabs>
          <w:tab w:val="num" w:pos="720"/>
        </w:tabs>
        <w:ind w:left="720" w:hanging="360"/>
      </w:pPr>
      <w:rPr>
        <w:b/>
        <w:sz w:val="28"/>
        <w:szCs w:val="28"/>
      </w:rPr>
    </w:lvl>
    <w:lvl w:ilvl="1" w:tplc="9BB28968" w:tentative="1">
      <w:start w:val="1"/>
      <w:numFmt w:val="lowerLetter"/>
      <w:lvlText w:val="%2."/>
      <w:lvlJc w:val="left"/>
      <w:pPr>
        <w:tabs>
          <w:tab w:val="num" w:pos="1440"/>
        </w:tabs>
        <w:ind w:left="1440" w:hanging="360"/>
      </w:pPr>
    </w:lvl>
    <w:lvl w:ilvl="2" w:tplc="EA4039C0" w:tentative="1">
      <w:start w:val="1"/>
      <w:numFmt w:val="lowerRoman"/>
      <w:lvlText w:val="%3."/>
      <w:lvlJc w:val="right"/>
      <w:pPr>
        <w:tabs>
          <w:tab w:val="num" w:pos="2160"/>
        </w:tabs>
        <w:ind w:left="2160" w:hanging="180"/>
      </w:pPr>
    </w:lvl>
    <w:lvl w:ilvl="3" w:tplc="0BAC4786" w:tentative="1">
      <w:start w:val="1"/>
      <w:numFmt w:val="decimal"/>
      <w:lvlText w:val="%4."/>
      <w:lvlJc w:val="left"/>
      <w:pPr>
        <w:tabs>
          <w:tab w:val="num" w:pos="2880"/>
        </w:tabs>
        <w:ind w:left="2880" w:hanging="360"/>
      </w:pPr>
    </w:lvl>
    <w:lvl w:ilvl="4" w:tplc="38FEECB6" w:tentative="1">
      <w:start w:val="1"/>
      <w:numFmt w:val="lowerLetter"/>
      <w:lvlText w:val="%5."/>
      <w:lvlJc w:val="left"/>
      <w:pPr>
        <w:tabs>
          <w:tab w:val="num" w:pos="3600"/>
        </w:tabs>
        <w:ind w:left="3600" w:hanging="360"/>
      </w:pPr>
    </w:lvl>
    <w:lvl w:ilvl="5" w:tplc="C18248A4" w:tentative="1">
      <w:start w:val="1"/>
      <w:numFmt w:val="lowerRoman"/>
      <w:lvlText w:val="%6."/>
      <w:lvlJc w:val="right"/>
      <w:pPr>
        <w:tabs>
          <w:tab w:val="num" w:pos="4320"/>
        </w:tabs>
        <w:ind w:left="4320" w:hanging="180"/>
      </w:pPr>
    </w:lvl>
    <w:lvl w:ilvl="6" w:tplc="27123864" w:tentative="1">
      <w:start w:val="1"/>
      <w:numFmt w:val="decimal"/>
      <w:lvlText w:val="%7."/>
      <w:lvlJc w:val="left"/>
      <w:pPr>
        <w:tabs>
          <w:tab w:val="num" w:pos="5040"/>
        </w:tabs>
        <w:ind w:left="5040" w:hanging="360"/>
      </w:pPr>
    </w:lvl>
    <w:lvl w:ilvl="7" w:tplc="E72E749E" w:tentative="1">
      <w:start w:val="1"/>
      <w:numFmt w:val="lowerLetter"/>
      <w:lvlText w:val="%8."/>
      <w:lvlJc w:val="left"/>
      <w:pPr>
        <w:tabs>
          <w:tab w:val="num" w:pos="5760"/>
        </w:tabs>
        <w:ind w:left="5760" w:hanging="360"/>
      </w:pPr>
    </w:lvl>
    <w:lvl w:ilvl="8" w:tplc="3F6A13AE" w:tentative="1">
      <w:start w:val="1"/>
      <w:numFmt w:val="lowerRoman"/>
      <w:lvlText w:val="%9."/>
      <w:lvlJc w:val="right"/>
      <w:pPr>
        <w:tabs>
          <w:tab w:val="num" w:pos="6480"/>
        </w:tabs>
        <w:ind w:left="6480" w:hanging="180"/>
      </w:pPr>
    </w:lvl>
  </w:abstractNum>
  <w:abstractNum w:abstractNumId="70" w15:restartNumberingAfterBreak="0">
    <w:nsid w:val="33E22EF1"/>
    <w:multiLevelType w:val="hybridMultilevel"/>
    <w:tmpl w:val="038C83AC"/>
    <w:lvl w:ilvl="0" w:tplc="BCFA399E">
      <w:start w:val="1"/>
      <w:numFmt w:val="bullet"/>
      <w:pStyle w:val="Tabletextbullet"/>
      <w:lvlText w:val="•"/>
      <w:lvlJc w:val="left"/>
      <w:pPr>
        <w:tabs>
          <w:tab w:val="num" w:pos="720"/>
        </w:tabs>
        <w:ind w:left="720" w:hanging="360"/>
      </w:pPr>
      <w:rPr>
        <w:rFonts w:ascii="Times New Roman" w:hAnsi="Times New Roman" w:hint="default"/>
      </w:rPr>
    </w:lvl>
    <w:lvl w:ilvl="1" w:tplc="CAC0DBAC" w:tentative="1">
      <w:start w:val="1"/>
      <w:numFmt w:val="bullet"/>
      <w:lvlText w:val="•"/>
      <w:lvlJc w:val="left"/>
      <w:pPr>
        <w:tabs>
          <w:tab w:val="num" w:pos="1440"/>
        </w:tabs>
        <w:ind w:left="1440" w:hanging="360"/>
      </w:pPr>
      <w:rPr>
        <w:rFonts w:ascii="Times New Roman" w:hAnsi="Times New Roman" w:hint="default"/>
      </w:rPr>
    </w:lvl>
    <w:lvl w:ilvl="2" w:tplc="F95283F0" w:tentative="1">
      <w:start w:val="1"/>
      <w:numFmt w:val="bullet"/>
      <w:lvlText w:val="•"/>
      <w:lvlJc w:val="left"/>
      <w:pPr>
        <w:tabs>
          <w:tab w:val="num" w:pos="2160"/>
        </w:tabs>
        <w:ind w:left="2160" w:hanging="360"/>
      </w:pPr>
      <w:rPr>
        <w:rFonts w:ascii="Times New Roman" w:hAnsi="Times New Roman" w:hint="default"/>
      </w:rPr>
    </w:lvl>
    <w:lvl w:ilvl="3" w:tplc="15FEFE74" w:tentative="1">
      <w:start w:val="1"/>
      <w:numFmt w:val="bullet"/>
      <w:lvlText w:val="•"/>
      <w:lvlJc w:val="left"/>
      <w:pPr>
        <w:tabs>
          <w:tab w:val="num" w:pos="2880"/>
        </w:tabs>
        <w:ind w:left="2880" w:hanging="360"/>
      </w:pPr>
      <w:rPr>
        <w:rFonts w:ascii="Times New Roman" w:hAnsi="Times New Roman" w:hint="default"/>
      </w:rPr>
    </w:lvl>
    <w:lvl w:ilvl="4" w:tplc="5BA4181A" w:tentative="1">
      <w:start w:val="1"/>
      <w:numFmt w:val="bullet"/>
      <w:lvlText w:val="•"/>
      <w:lvlJc w:val="left"/>
      <w:pPr>
        <w:tabs>
          <w:tab w:val="num" w:pos="3600"/>
        </w:tabs>
        <w:ind w:left="3600" w:hanging="360"/>
      </w:pPr>
      <w:rPr>
        <w:rFonts w:ascii="Times New Roman" w:hAnsi="Times New Roman" w:hint="default"/>
      </w:rPr>
    </w:lvl>
    <w:lvl w:ilvl="5" w:tplc="1F28A070" w:tentative="1">
      <w:start w:val="1"/>
      <w:numFmt w:val="bullet"/>
      <w:lvlText w:val="•"/>
      <w:lvlJc w:val="left"/>
      <w:pPr>
        <w:tabs>
          <w:tab w:val="num" w:pos="4320"/>
        </w:tabs>
        <w:ind w:left="4320" w:hanging="360"/>
      </w:pPr>
      <w:rPr>
        <w:rFonts w:ascii="Times New Roman" w:hAnsi="Times New Roman" w:hint="default"/>
      </w:rPr>
    </w:lvl>
    <w:lvl w:ilvl="6" w:tplc="89342D34" w:tentative="1">
      <w:start w:val="1"/>
      <w:numFmt w:val="bullet"/>
      <w:lvlText w:val="•"/>
      <w:lvlJc w:val="left"/>
      <w:pPr>
        <w:tabs>
          <w:tab w:val="num" w:pos="5040"/>
        </w:tabs>
        <w:ind w:left="5040" w:hanging="360"/>
      </w:pPr>
      <w:rPr>
        <w:rFonts w:ascii="Times New Roman" w:hAnsi="Times New Roman" w:hint="default"/>
      </w:rPr>
    </w:lvl>
    <w:lvl w:ilvl="7" w:tplc="B0F8B28C" w:tentative="1">
      <w:start w:val="1"/>
      <w:numFmt w:val="bullet"/>
      <w:lvlText w:val="•"/>
      <w:lvlJc w:val="left"/>
      <w:pPr>
        <w:tabs>
          <w:tab w:val="num" w:pos="5760"/>
        </w:tabs>
        <w:ind w:left="5760" w:hanging="360"/>
      </w:pPr>
      <w:rPr>
        <w:rFonts w:ascii="Times New Roman" w:hAnsi="Times New Roman" w:hint="default"/>
      </w:rPr>
    </w:lvl>
    <w:lvl w:ilvl="8" w:tplc="3C5A9AF2"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344C1293"/>
    <w:multiLevelType w:val="hybridMultilevel"/>
    <w:tmpl w:val="AB7A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47D67B5"/>
    <w:multiLevelType w:val="hybridMultilevel"/>
    <w:tmpl w:val="C562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4FD03B4"/>
    <w:multiLevelType w:val="hybridMultilevel"/>
    <w:tmpl w:val="62FE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5CA48B3"/>
    <w:multiLevelType w:val="hybridMultilevel"/>
    <w:tmpl w:val="4620C4A4"/>
    <w:lvl w:ilvl="0" w:tplc="08090001">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7740E58"/>
    <w:multiLevelType w:val="hybridMultilevel"/>
    <w:tmpl w:val="CC56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917510"/>
    <w:multiLevelType w:val="hybridMultilevel"/>
    <w:tmpl w:val="507C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7991806"/>
    <w:multiLevelType w:val="hybridMultilevel"/>
    <w:tmpl w:val="9F12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8531473"/>
    <w:multiLevelType w:val="hybridMultilevel"/>
    <w:tmpl w:val="810A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833F8B"/>
    <w:multiLevelType w:val="hybridMultilevel"/>
    <w:tmpl w:val="D484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9F6221"/>
    <w:multiLevelType w:val="hybridMultilevel"/>
    <w:tmpl w:val="284E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0D6955"/>
    <w:multiLevelType w:val="hybridMultilevel"/>
    <w:tmpl w:val="7FCC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373F87"/>
    <w:multiLevelType w:val="hybridMultilevel"/>
    <w:tmpl w:val="D0B0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734041"/>
    <w:multiLevelType w:val="hybridMultilevel"/>
    <w:tmpl w:val="8DF6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9A65E09"/>
    <w:multiLevelType w:val="hybridMultilevel"/>
    <w:tmpl w:val="72B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A8D01F6"/>
    <w:multiLevelType w:val="hybridMultilevel"/>
    <w:tmpl w:val="BFD8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C7E7F97"/>
    <w:multiLevelType w:val="hybridMultilevel"/>
    <w:tmpl w:val="3460CE2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3D0B089D"/>
    <w:multiLevelType w:val="hybridMultilevel"/>
    <w:tmpl w:val="5692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DB50FA9"/>
    <w:multiLevelType w:val="hybridMultilevel"/>
    <w:tmpl w:val="02E6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E05752E"/>
    <w:multiLevelType w:val="hybridMultilevel"/>
    <w:tmpl w:val="4F0A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ECE2C1A"/>
    <w:multiLevelType w:val="hybridMultilevel"/>
    <w:tmpl w:val="D0E6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FF30D0E"/>
    <w:multiLevelType w:val="hybridMultilevel"/>
    <w:tmpl w:val="228A87CC"/>
    <w:lvl w:ilvl="0" w:tplc="0DE68C12">
      <w:numFmt w:val="decimalZero"/>
      <w:lvlText w:val="%1"/>
      <w:lvlJc w:val="left"/>
      <w:pPr>
        <w:ind w:left="105" w:hanging="533"/>
      </w:pPr>
      <w:rPr>
        <w:rFonts w:hint="default"/>
      </w:rPr>
    </w:lvl>
    <w:lvl w:ilvl="1" w:tplc="08090019" w:tentative="1">
      <w:start w:val="1"/>
      <w:numFmt w:val="lowerLetter"/>
      <w:lvlText w:val="%2."/>
      <w:lvlJc w:val="left"/>
      <w:pPr>
        <w:ind w:left="652" w:hanging="360"/>
      </w:pPr>
    </w:lvl>
    <w:lvl w:ilvl="2" w:tplc="0809001B" w:tentative="1">
      <w:start w:val="1"/>
      <w:numFmt w:val="lowerRoman"/>
      <w:lvlText w:val="%3."/>
      <w:lvlJc w:val="right"/>
      <w:pPr>
        <w:ind w:left="1372" w:hanging="180"/>
      </w:pPr>
    </w:lvl>
    <w:lvl w:ilvl="3" w:tplc="0809000F" w:tentative="1">
      <w:start w:val="1"/>
      <w:numFmt w:val="decimal"/>
      <w:lvlText w:val="%4."/>
      <w:lvlJc w:val="left"/>
      <w:pPr>
        <w:ind w:left="2092" w:hanging="360"/>
      </w:pPr>
    </w:lvl>
    <w:lvl w:ilvl="4" w:tplc="08090019" w:tentative="1">
      <w:start w:val="1"/>
      <w:numFmt w:val="lowerLetter"/>
      <w:lvlText w:val="%5."/>
      <w:lvlJc w:val="left"/>
      <w:pPr>
        <w:ind w:left="2812" w:hanging="360"/>
      </w:pPr>
    </w:lvl>
    <w:lvl w:ilvl="5" w:tplc="0809001B" w:tentative="1">
      <w:start w:val="1"/>
      <w:numFmt w:val="lowerRoman"/>
      <w:lvlText w:val="%6."/>
      <w:lvlJc w:val="right"/>
      <w:pPr>
        <w:ind w:left="3532" w:hanging="180"/>
      </w:pPr>
    </w:lvl>
    <w:lvl w:ilvl="6" w:tplc="0809000F" w:tentative="1">
      <w:start w:val="1"/>
      <w:numFmt w:val="decimal"/>
      <w:lvlText w:val="%7."/>
      <w:lvlJc w:val="left"/>
      <w:pPr>
        <w:ind w:left="4252" w:hanging="360"/>
      </w:pPr>
    </w:lvl>
    <w:lvl w:ilvl="7" w:tplc="08090019" w:tentative="1">
      <w:start w:val="1"/>
      <w:numFmt w:val="lowerLetter"/>
      <w:lvlText w:val="%8."/>
      <w:lvlJc w:val="left"/>
      <w:pPr>
        <w:ind w:left="4972" w:hanging="360"/>
      </w:pPr>
    </w:lvl>
    <w:lvl w:ilvl="8" w:tplc="0809001B" w:tentative="1">
      <w:start w:val="1"/>
      <w:numFmt w:val="lowerRoman"/>
      <w:lvlText w:val="%9."/>
      <w:lvlJc w:val="right"/>
      <w:pPr>
        <w:ind w:left="5692" w:hanging="180"/>
      </w:pPr>
    </w:lvl>
  </w:abstractNum>
  <w:abstractNum w:abstractNumId="92" w15:restartNumberingAfterBreak="0">
    <w:nsid w:val="40746D18"/>
    <w:multiLevelType w:val="hybridMultilevel"/>
    <w:tmpl w:val="C1162558"/>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2A3244D"/>
    <w:multiLevelType w:val="hybridMultilevel"/>
    <w:tmpl w:val="783CF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437519CF"/>
    <w:multiLevelType w:val="hybridMultilevel"/>
    <w:tmpl w:val="2794A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3C470AE"/>
    <w:multiLevelType w:val="hybridMultilevel"/>
    <w:tmpl w:val="7A0EEF3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44C4651F"/>
    <w:multiLevelType w:val="hybridMultilevel"/>
    <w:tmpl w:val="2006DB12"/>
    <w:lvl w:ilvl="0" w:tplc="08090001">
      <w:start w:val="1"/>
      <w:numFmt w:val="bullet"/>
      <w:lvlText w:val=""/>
      <w:lvlJc w:val="left"/>
      <w:pPr>
        <w:ind w:left="720" w:hanging="360"/>
      </w:pPr>
      <w:rPr>
        <w:rFonts w:ascii="Symbol" w:hAnsi="Symbol" w:hint="default"/>
      </w:rPr>
    </w:lvl>
    <w:lvl w:ilvl="1" w:tplc="0EC893D8">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5E224AC"/>
    <w:multiLevelType w:val="hybridMultilevel"/>
    <w:tmpl w:val="1A7E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6241D2E"/>
    <w:multiLevelType w:val="hybridMultilevel"/>
    <w:tmpl w:val="8728B4AC"/>
    <w:lvl w:ilvl="0" w:tplc="6F3851DA">
      <w:start w:val="1"/>
      <w:numFmt w:val="bullet"/>
      <w:lvlText w:val=""/>
      <w:lvlJc w:val="left"/>
      <w:pPr>
        <w:tabs>
          <w:tab w:val="num" w:pos="720"/>
        </w:tabs>
        <w:ind w:left="720" w:hanging="360"/>
      </w:pPr>
      <w:rPr>
        <w:rFonts w:ascii="Symbol" w:hAnsi="Symbol" w:hint="default"/>
        <w:color w:val="auto"/>
      </w:rPr>
    </w:lvl>
    <w:lvl w:ilvl="1" w:tplc="40C2C0DE">
      <w:start w:val="1"/>
      <w:numFmt w:val="bullet"/>
      <w:lvlText w:val="o"/>
      <w:lvlJc w:val="left"/>
      <w:pPr>
        <w:tabs>
          <w:tab w:val="num" w:pos="1440"/>
        </w:tabs>
        <w:ind w:left="1440" w:hanging="360"/>
      </w:pPr>
      <w:rPr>
        <w:rFonts w:ascii="Courier New" w:hAnsi="Courier New" w:hint="default"/>
      </w:rPr>
    </w:lvl>
    <w:lvl w:ilvl="2" w:tplc="8EA4D6EC">
      <w:start w:val="1"/>
      <w:numFmt w:val="bullet"/>
      <w:lvlText w:val=""/>
      <w:lvlJc w:val="left"/>
      <w:pPr>
        <w:tabs>
          <w:tab w:val="num" w:pos="2160"/>
        </w:tabs>
        <w:ind w:left="2160" w:hanging="360"/>
      </w:pPr>
      <w:rPr>
        <w:rFonts w:ascii="Wingdings" w:hAnsi="Wingdings" w:hint="default"/>
      </w:rPr>
    </w:lvl>
    <w:lvl w:ilvl="3" w:tplc="9A264C90">
      <w:start w:val="1"/>
      <w:numFmt w:val="bullet"/>
      <w:lvlText w:val=""/>
      <w:lvlJc w:val="left"/>
      <w:pPr>
        <w:tabs>
          <w:tab w:val="num" w:pos="2880"/>
        </w:tabs>
        <w:ind w:left="2880" w:hanging="360"/>
      </w:pPr>
      <w:rPr>
        <w:rFonts w:ascii="Symbol" w:hAnsi="Symbol" w:hint="default"/>
      </w:rPr>
    </w:lvl>
    <w:lvl w:ilvl="4" w:tplc="9DBEEAD2">
      <w:start w:val="1"/>
      <w:numFmt w:val="bullet"/>
      <w:lvlText w:val="o"/>
      <w:lvlJc w:val="left"/>
      <w:pPr>
        <w:tabs>
          <w:tab w:val="num" w:pos="3600"/>
        </w:tabs>
        <w:ind w:left="3600" w:hanging="360"/>
      </w:pPr>
      <w:rPr>
        <w:rFonts w:ascii="Courier New" w:hAnsi="Courier New" w:hint="default"/>
      </w:rPr>
    </w:lvl>
    <w:lvl w:ilvl="5" w:tplc="2B06EAE2">
      <w:start w:val="1"/>
      <w:numFmt w:val="bullet"/>
      <w:lvlText w:val=""/>
      <w:lvlJc w:val="left"/>
      <w:pPr>
        <w:tabs>
          <w:tab w:val="num" w:pos="4320"/>
        </w:tabs>
        <w:ind w:left="4320" w:hanging="360"/>
      </w:pPr>
      <w:rPr>
        <w:rFonts w:ascii="Wingdings" w:hAnsi="Wingdings" w:hint="default"/>
      </w:rPr>
    </w:lvl>
    <w:lvl w:ilvl="6" w:tplc="60808DA2">
      <w:start w:val="1"/>
      <w:numFmt w:val="bullet"/>
      <w:lvlText w:val=""/>
      <w:lvlJc w:val="left"/>
      <w:pPr>
        <w:tabs>
          <w:tab w:val="num" w:pos="5040"/>
        </w:tabs>
        <w:ind w:left="5040" w:hanging="360"/>
      </w:pPr>
      <w:rPr>
        <w:rFonts w:ascii="Symbol" w:hAnsi="Symbol" w:hint="default"/>
      </w:rPr>
    </w:lvl>
    <w:lvl w:ilvl="7" w:tplc="F976CC44">
      <w:start w:val="1"/>
      <w:numFmt w:val="bullet"/>
      <w:lvlText w:val="o"/>
      <w:lvlJc w:val="left"/>
      <w:pPr>
        <w:tabs>
          <w:tab w:val="num" w:pos="5760"/>
        </w:tabs>
        <w:ind w:left="5760" w:hanging="360"/>
      </w:pPr>
      <w:rPr>
        <w:rFonts w:ascii="Courier New" w:hAnsi="Courier New" w:hint="default"/>
      </w:rPr>
    </w:lvl>
    <w:lvl w:ilvl="8" w:tplc="E9AE7398">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6905142"/>
    <w:multiLevelType w:val="hybridMultilevel"/>
    <w:tmpl w:val="5A44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8220E26"/>
    <w:multiLevelType w:val="hybridMultilevel"/>
    <w:tmpl w:val="BB7034B8"/>
    <w:lvl w:ilvl="0" w:tplc="08090001">
      <w:start w:val="1"/>
      <w:numFmt w:val="bullet"/>
      <w:lvlText w:val=""/>
      <w:lvlJc w:val="left"/>
      <w:pPr>
        <w:ind w:left="1212"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1" w15:restartNumberingAfterBreak="0">
    <w:nsid w:val="48A0690B"/>
    <w:multiLevelType w:val="hybridMultilevel"/>
    <w:tmpl w:val="4BC6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516D6F"/>
    <w:multiLevelType w:val="hybridMultilevel"/>
    <w:tmpl w:val="49385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9AC04FE"/>
    <w:multiLevelType w:val="hybridMultilevel"/>
    <w:tmpl w:val="123AAC0E"/>
    <w:lvl w:ilvl="0" w:tplc="08090001">
      <w:start w:val="1"/>
      <w:numFmt w:val="bullet"/>
      <w:pStyle w:val="Bulletscasestudy"/>
      <w:lvlText w:val=""/>
      <w:lvlJc w:val="left"/>
      <w:pPr>
        <w:tabs>
          <w:tab w:val="num" w:pos="1494"/>
        </w:tabs>
        <w:ind w:left="1494" w:hanging="360"/>
      </w:pPr>
      <w:rPr>
        <w:rFonts w:ascii="Wingdings" w:hAnsi="Wingdings" w:hint="default"/>
      </w:rPr>
    </w:lvl>
    <w:lvl w:ilvl="1" w:tplc="08090003">
      <w:start w:val="1"/>
      <w:numFmt w:val="bullet"/>
      <w:lvlText w:val="o"/>
      <w:lvlJc w:val="left"/>
      <w:pPr>
        <w:tabs>
          <w:tab w:val="num" w:pos="2574"/>
        </w:tabs>
        <w:ind w:left="2574" w:hanging="360"/>
      </w:pPr>
      <w:rPr>
        <w:rFonts w:ascii="Courier New" w:hAnsi="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start w:val="1"/>
      <w:numFmt w:val="bullet"/>
      <w:lvlText w:val=""/>
      <w:lvlJc w:val="left"/>
      <w:pPr>
        <w:tabs>
          <w:tab w:val="num" w:pos="4014"/>
        </w:tabs>
        <w:ind w:left="4014" w:hanging="360"/>
      </w:pPr>
      <w:rPr>
        <w:rFonts w:ascii="Symbol" w:hAnsi="Symbol" w:hint="default"/>
      </w:rPr>
    </w:lvl>
    <w:lvl w:ilvl="4" w:tplc="08090003">
      <w:start w:val="1"/>
      <w:numFmt w:val="bullet"/>
      <w:lvlText w:val="o"/>
      <w:lvlJc w:val="left"/>
      <w:pPr>
        <w:tabs>
          <w:tab w:val="num" w:pos="4734"/>
        </w:tabs>
        <w:ind w:left="4734" w:hanging="360"/>
      </w:pPr>
      <w:rPr>
        <w:rFonts w:ascii="Courier New" w:hAnsi="Courier New" w:hint="default"/>
      </w:rPr>
    </w:lvl>
    <w:lvl w:ilvl="5" w:tplc="08090005">
      <w:start w:val="1"/>
      <w:numFmt w:val="bullet"/>
      <w:lvlText w:val=""/>
      <w:lvlJc w:val="left"/>
      <w:pPr>
        <w:tabs>
          <w:tab w:val="num" w:pos="5454"/>
        </w:tabs>
        <w:ind w:left="5454" w:hanging="360"/>
      </w:pPr>
      <w:rPr>
        <w:rFonts w:ascii="Wingdings" w:hAnsi="Wingdings" w:hint="default"/>
      </w:rPr>
    </w:lvl>
    <w:lvl w:ilvl="6" w:tplc="08090001">
      <w:start w:val="1"/>
      <w:numFmt w:val="bullet"/>
      <w:lvlText w:val=""/>
      <w:lvlJc w:val="left"/>
      <w:pPr>
        <w:tabs>
          <w:tab w:val="num" w:pos="6174"/>
        </w:tabs>
        <w:ind w:left="6174" w:hanging="360"/>
      </w:pPr>
      <w:rPr>
        <w:rFonts w:ascii="Symbol" w:hAnsi="Symbol" w:hint="default"/>
      </w:rPr>
    </w:lvl>
    <w:lvl w:ilvl="7" w:tplc="08090003">
      <w:start w:val="1"/>
      <w:numFmt w:val="bullet"/>
      <w:lvlText w:val="o"/>
      <w:lvlJc w:val="left"/>
      <w:pPr>
        <w:tabs>
          <w:tab w:val="num" w:pos="6894"/>
        </w:tabs>
        <w:ind w:left="6894" w:hanging="360"/>
      </w:pPr>
      <w:rPr>
        <w:rFonts w:ascii="Courier New" w:hAnsi="Courier New" w:hint="default"/>
      </w:rPr>
    </w:lvl>
    <w:lvl w:ilvl="8" w:tplc="08090005">
      <w:start w:val="1"/>
      <w:numFmt w:val="bullet"/>
      <w:lvlText w:val=""/>
      <w:lvlJc w:val="left"/>
      <w:pPr>
        <w:tabs>
          <w:tab w:val="num" w:pos="7614"/>
        </w:tabs>
        <w:ind w:left="7614" w:hanging="360"/>
      </w:pPr>
      <w:rPr>
        <w:rFonts w:ascii="Wingdings" w:hAnsi="Wingdings" w:hint="default"/>
      </w:rPr>
    </w:lvl>
  </w:abstractNum>
  <w:abstractNum w:abstractNumId="104" w15:restartNumberingAfterBreak="0">
    <w:nsid w:val="4A264843"/>
    <w:multiLevelType w:val="hybridMultilevel"/>
    <w:tmpl w:val="F3E2A6C2"/>
    <w:lvl w:ilvl="0" w:tplc="A3C8C6E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AD21AF8"/>
    <w:multiLevelType w:val="multilevel"/>
    <w:tmpl w:val="822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C8374D1"/>
    <w:multiLevelType w:val="hybridMultilevel"/>
    <w:tmpl w:val="9AB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CCF71A9"/>
    <w:multiLevelType w:val="hybridMultilevel"/>
    <w:tmpl w:val="47702164"/>
    <w:lvl w:ilvl="0" w:tplc="63623E5A">
      <w:start w:val="1"/>
      <w:numFmt w:val="bullet"/>
      <w:pStyle w:val="Numberedlist"/>
      <w:lvlText w:val="•"/>
      <w:lvlJc w:val="left"/>
      <w:pPr>
        <w:tabs>
          <w:tab w:val="num" w:pos="720"/>
        </w:tabs>
        <w:ind w:left="720" w:hanging="360"/>
      </w:pPr>
      <w:rPr>
        <w:rFonts w:ascii="Times New Roman" w:hAnsi="Times New Roman" w:hint="default"/>
      </w:rPr>
    </w:lvl>
    <w:lvl w:ilvl="1" w:tplc="87347FB8" w:tentative="1">
      <w:start w:val="1"/>
      <w:numFmt w:val="bullet"/>
      <w:lvlText w:val="•"/>
      <w:lvlJc w:val="left"/>
      <w:pPr>
        <w:tabs>
          <w:tab w:val="num" w:pos="1440"/>
        </w:tabs>
        <w:ind w:left="1440" w:hanging="360"/>
      </w:pPr>
      <w:rPr>
        <w:rFonts w:ascii="Times New Roman" w:hAnsi="Times New Roman" w:hint="default"/>
      </w:rPr>
    </w:lvl>
    <w:lvl w:ilvl="2" w:tplc="08090001" w:tentative="1">
      <w:start w:val="1"/>
      <w:numFmt w:val="bullet"/>
      <w:lvlText w:val="•"/>
      <w:lvlJc w:val="left"/>
      <w:pPr>
        <w:tabs>
          <w:tab w:val="num" w:pos="2160"/>
        </w:tabs>
        <w:ind w:left="2160" w:hanging="360"/>
      </w:pPr>
      <w:rPr>
        <w:rFonts w:ascii="Times New Roman" w:hAnsi="Times New Roman" w:hint="default"/>
      </w:rPr>
    </w:lvl>
    <w:lvl w:ilvl="3" w:tplc="760E6D82" w:tentative="1">
      <w:start w:val="1"/>
      <w:numFmt w:val="bullet"/>
      <w:lvlText w:val="•"/>
      <w:lvlJc w:val="left"/>
      <w:pPr>
        <w:tabs>
          <w:tab w:val="num" w:pos="2880"/>
        </w:tabs>
        <w:ind w:left="2880" w:hanging="360"/>
      </w:pPr>
      <w:rPr>
        <w:rFonts w:ascii="Times New Roman" w:hAnsi="Times New Roman" w:hint="default"/>
      </w:rPr>
    </w:lvl>
    <w:lvl w:ilvl="4" w:tplc="77206B92" w:tentative="1">
      <w:start w:val="1"/>
      <w:numFmt w:val="bullet"/>
      <w:lvlText w:val="•"/>
      <w:lvlJc w:val="left"/>
      <w:pPr>
        <w:tabs>
          <w:tab w:val="num" w:pos="3600"/>
        </w:tabs>
        <w:ind w:left="3600" w:hanging="360"/>
      </w:pPr>
      <w:rPr>
        <w:rFonts w:ascii="Times New Roman" w:hAnsi="Times New Roman" w:hint="default"/>
      </w:rPr>
    </w:lvl>
    <w:lvl w:ilvl="5" w:tplc="3F2A9FFA" w:tentative="1">
      <w:start w:val="1"/>
      <w:numFmt w:val="bullet"/>
      <w:lvlText w:val="•"/>
      <w:lvlJc w:val="left"/>
      <w:pPr>
        <w:tabs>
          <w:tab w:val="num" w:pos="4320"/>
        </w:tabs>
        <w:ind w:left="4320" w:hanging="360"/>
      </w:pPr>
      <w:rPr>
        <w:rFonts w:ascii="Times New Roman" w:hAnsi="Times New Roman" w:hint="default"/>
      </w:rPr>
    </w:lvl>
    <w:lvl w:ilvl="6" w:tplc="DAD01AEA" w:tentative="1">
      <w:start w:val="1"/>
      <w:numFmt w:val="bullet"/>
      <w:lvlText w:val="•"/>
      <w:lvlJc w:val="left"/>
      <w:pPr>
        <w:tabs>
          <w:tab w:val="num" w:pos="5040"/>
        </w:tabs>
        <w:ind w:left="5040" w:hanging="360"/>
      </w:pPr>
      <w:rPr>
        <w:rFonts w:ascii="Times New Roman" w:hAnsi="Times New Roman" w:hint="default"/>
      </w:rPr>
    </w:lvl>
    <w:lvl w:ilvl="7" w:tplc="CC78A3B8" w:tentative="1">
      <w:start w:val="1"/>
      <w:numFmt w:val="bullet"/>
      <w:lvlText w:val="•"/>
      <w:lvlJc w:val="left"/>
      <w:pPr>
        <w:tabs>
          <w:tab w:val="num" w:pos="5760"/>
        </w:tabs>
        <w:ind w:left="5760" w:hanging="360"/>
      </w:pPr>
      <w:rPr>
        <w:rFonts w:ascii="Times New Roman" w:hAnsi="Times New Roman" w:hint="default"/>
      </w:rPr>
    </w:lvl>
    <w:lvl w:ilvl="8" w:tplc="5908FB52"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4D9937E3"/>
    <w:multiLevelType w:val="hybridMultilevel"/>
    <w:tmpl w:val="5D086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DE50CDA"/>
    <w:multiLevelType w:val="hybridMultilevel"/>
    <w:tmpl w:val="19A4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E0E45B4"/>
    <w:multiLevelType w:val="hybridMultilevel"/>
    <w:tmpl w:val="8FD2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E597105"/>
    <w:multiLevelType w:val="hybridMultilevel"/>
    <w:tmpl w:val="579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F7E4993"/>
    <w:multiLevelType w:val="hybridMultilevel"/>
    <w:tmpl w:val="9FE48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F9C5D71"/>
    <w:multiLevelType w:val="hybridMultilevel"/>
    <w:tmpl w:val="0E40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FB76CAB"/>
    <w:multiLevelType w:val="hybridMultilevel"/>
    <w:tmpl w:val="66E4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1B25F49"/>
    <w:multiLevelType w:val="hybridMultilevel"/>
    <w:tmpl w:val="79D6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21B1AA2"/>
    <w:multiLevelType w:val="hybridMultilevel"/>
    <w:tmpl w:val="BD0E3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2681F9C"/>
    <w:multiLevelType w:val="hybridMultilevel"/>
    <w:tmpl w:val="BCC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4271F14"/>
    <w:multiLevelType w:val="hybridMultilevel"/>
    <w:tmpl w:val="14B262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15:restartNumberingAfterBreak="0">
    <w:nsid w:val="548A7EFB"/>
    <w:multiLevelType w:val="hybridMultilevel"/>
    <w:tmpl w:val="7466D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6096E78"/>
    <w:multiLevelType w:val="hybridMultilevel"/>
    <w:tmpl w:val="F3E2C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78D0FB0"/>
    <w:multiLevelType w:val="hybridMultilevel"/>
    <w:tmpl w:val="60ECAF02"/>
    <w:lvl w:ilvl="0" w:tplc="50D0B4F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7EA7FD0"/>
    <w:multiLevelType w:val="hybridMultilevel"/>
    <w:tmpl w:val="E8B02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8266367"/>
    <w:multiLevelType w:val="hybridMultilevel"/>
    <w:tmpl w:val="68E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8CF3475"/>
    <w:multiLevelType w:val="hybridMultilevel"/>
    <w:tmpl w:val="4F18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9100937"/>
    <w:multiLevelType w:val="hybridMultilevel"/>
    <w:tmpl w:val="75386982"/>
    <w:lvl w:ilvl="0" w:tplc="03DEDD3E">
      <w:start w:val="1"/>
      <w:numFmt w:val="bullet"/>
      <w:lvlText w:val=""/>
      <w:lvlJc w:val="left"/>
      <w:pPr>
        <w:tabs>
          <w:tab w:val="num" w:pos="1440"/>
        </w:tabs>
        <w:ind w:left="1440" w:hanging="360"/>
      </w:pPr>
      <w:rPr>
        <w:rFonts w:ascii="Symbol" w:hAnsi="Symbol" w:hint="default"/>
      </w:rPr>
    </w:lvl>
    <w:lvl w:ilvl="1" w:tplc="31A25BA0">
      <w:start w:val="1"/>
      <w:numFmt w:val="bullet"/>
      <w:lvlText w:val="o"/>
      <w:lvlJc w:val="left"/>
      <w:pPr>
        <w:tabs>
          <w:tab w:val="num" w:pos="2160"/>
        </w:tabs>
        <w:ind w:left="2160" w:hanging="360"/>
      </w:pPr>
      <w:rPr>
        <w:rFonts w:ascii="Courier New" w:hAnsi="Courier New" w:hint="default"/>
      </w:rPr>
    </w:lvl>
    <w:lvl w:ilvl="2" w:tplc="8C4E1CC4">
      <w:start w:val="1"/>
      <w:numFmt w:val="bullet"/>
      <w:lvlText w:val=""/>
      <w:lvlJc w:val="left"/>
      <w:pPr>
        <w:tabs>
          <w:tab w:val="num" w:pos="2880"/>
        </w:tabs>
        <w:ind w:left="2880" w:hanging="360"/>
      </w:pPr>
      <w:rPr>
        <w:rFonts w:ascii="Wingdings" w:hAnsi="Wingdings" w:hint="default"/>
      </w:rPr>
    </w:lvl>
    <w:lvl w:ilvl="3" w:tplc="10CA5474">
      <w:start w:val="1"/>
      <w:numFmt w:val="bullet"/>
      <w:lvlText w:val=""/>
      <w:lvlJc w:val="left"/>
      <w:pPr>
        <w:tabs>
          <w:tab w:val="num" w:pos="3600"/>
        </w:tabs>
        <w:ind w:left="3600" w:hanging="360"/>
      </w:pPr>
      <w:rPr>
        <w:rFonts w:ascii="Symbol" w:hAnsi="Symbol" w:hint="default"/>
      </w:rPr>
    </w:lvl>
    <w:lvl w:ilvl="4" w:tplc="69B4754C">
      <w:start w:val="1"/>
      <w:numFmt w:val="bullet"/>
      <w:lvlText w:val="o"/>
      <w:lvlJc w:val="left"/>
      <w:pPr>
        <w:tabs>
          <w:tab w:val="num" w:pos="4320"/>
        </w:tabs>
        <w:ind w:left="4320" w:hanging="360"/>
      </w:pPr>
      <w:rPr>
        <w:rFonts w:ascii="Courier New" w:hAnsi="Courier New" w:hint="default"/>
      </w:rPr>
    </w:lvl>
    <w:lvl w:ilvl="5" w:tplc="7B1669E6">
      <w:start w:val="1"/>
      <w:numFmt w:val="bullet"/>
      <w:lvlText w:val=""/>
      <w:lvlJc w:val="left"/>
      <w:pPr>
        <w:tabs>
          <w:tab w:val="num" w:pos="5040"/>
        </w:tabs>
        <w:ind w:left="5040" w:hanging="360"/>
      </w:pPr>
      <w:rPr>
        <w:rFonts w:ascii="Wingdings" w:hAnsi="Wingdings" w:hint="default"/>
      </w:rPr>
    </w:lvl>
    <w:lvl w:ilvl="6" w:tplc="1276B90A">
      <w:start w:val="1"/>
      <w:numFmt w:val="bullet"/>
      <w:lvlText w:val=""/>
      <w:lvlJc w:val="left"/>
      <w:pPr>
        <w:tabs>
          <w:tab w:val="num" w:pos="5760"/>
        </w:tabs>
        <w:ind w:left="5760" w:hanging="360"/>
      </w:pPr>
      <w:rPr>
        <w:rFonts w:ascii="Symbol" w:hAnsi="Symbol" w:hint="default"/>
      </w:rPr>
    </w:lvl>
    <w:lvl w:ilvl="7" w:tplc="2D509BC6">
      <w:start w:val="1"/>
      <w:numFmt w:val="bullet"/>
      <w:lvlText w:val="o"/>
      <w:lvlJc w:val="left"/>
      <w:pPr>
        <w:tabs>
          <w:tab w:val="num" w:pos="6480"/>
        </w:tabs>
        <w:ind w:left="6480" w:hanging="360"/>
      </w:pPr>
      <w:rPr>
        <w:rFonts w:ascii="Courier New" w:hAnsi="Courier New" w:hint="default"/>
      </w:rPr>
    </w:lvl>
    <w:lvl w:ilvl="8" w:tplc="8D708426">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599A3844"/>
    <w:multiLevelType w:val="hybridMultilevel"/>
    <w:tmpl w:val="9610743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7" w15:restartNumberingAfterBreak="0">
    <w:nsid w:val="5AF81EB9"/>
    <w:multiLevelType w:val="hybridMultilevel"/>
    <w:tmpl w:val="BF7E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C4E6C3A"/>
    <w:multiLevelType w:val="hybridMultilevel"/>
    <w:tmpl w:val="60C2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CBF5248"/>
    <w:multiLevelType w:val="hybridMultilevel"/>
    <w:tmpl w:val="9D28A77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0" w15:restartNumberingAfterBreak="0">
    <w:nsid w:val="5D6543AB"/>
    <w:multiLevelType w:val="hybridMultilevel"/>
    <w:tmpl w:val="62A4B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E00699D"/>
    <w:multiLevelType w:val="hybridMultilevel"/>
    <w:tmpl w:val="DE36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E6C1CB3"/>
    <w:multiLevelType w:val="hybridMultilevel"/>
    <w:tmpl w:val="8444C3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5E6F0F45"/>
    <w:multiLevelType w:val="hybridMultilevel"/>
    <w:tmpl w:val="1900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F43517C"/>
    <w:multiLevelType w:val="hybridMultilevel"/>
    <w:tmpl w:val="3DA092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CE35AB"/>
    <w:multiLevelType w:val="hybridMultilevel"/>
    <w:tmpl w:val="2E58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3673161"/>
    <w:multiLevelType w:val="hybridMultilevel"/>
    <w:tmpl w:val="104E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5BF201F"/>
    <w:multiLevelType w:val="hybridMultilevel"/>
    <w:tmpl w:val="1D3A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5EB4786"/>
    <w:multiLevelType w:val="hybridMultilevel"/>
    <w:tmpl w:val="20FC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61B6986"/>
    <w:multiLevelType w:val="hybridMultilevel"/>
    <w:tmpl w:val="2DA6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8391955"/>
    <w:multiLevelType w:val="hybridMultilevel"/>
    <w:tmpl w:val="169E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B491222"/>
    <w:multiLevelType w:val="hybridMultilevel"/>
    <w:tmpl w:val="8BC2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DB076A"/>
    <w:multiLevelType w:val="hybridMultilevel"/>
    <w:tmpl w:val="90044BB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6C570BB5"/>
    <w:multiLevelType w:val="hybridMultilevel"/>
    <w:tmpl w:val="833C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E6032F5"/>
    <w:multiLevelType w:val="hybridMultilevel"/>
    <w:tmpl w:val="49BE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FA431E5"/>
    <w:multiLevelType w:val="hybridMultilevel"/>
    <w:tmpl w:val="80A2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04C63EB"/>
    <w:multiLevelType w:val="hybridMultilevel"/>
    <w:tmpl w:val="FBE0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45778C"/>
    <w:multiLevelType w:val="hybridMultilevel"/>
    <w:tmpl w:val="04DE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34617B8"/>
    <w:multiLevelType w:val="hybridMultilevel"/>
    <w:tmpl w:val="67DE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273E20"/>
    <w:multiLevelType w:val="hybridMultilevel"/>
    <w:tmpl w:val="234E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42B6CA0"/>
    <w:multiLevelType w:val="hybridMultilevel"/>
    <w:tmpl w:val="62A4B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7E32317"/>
    <w:multiLevelType w:val="hybridMultilevel"/>
    <w:tmpl w:val="E18C5F22"/>
    <w:lvl w:ilvl="0" w:tplc="FE7EAC22">
      <w:start w:val="1"/>
      <w:numFmt w:val="bullet"/>
      <w:lvlText w:val=""/>
      <w:lvlJc w:val="left"/>
      <w:pPr>
        <w:tabs>
          <w:tab w:val="num" w:pos="1440"/>
        </w:tabs>
        <w:ind w:left="1440" w:hanging="360"/>
      </w:pPr>
      <w:rPr>
        <w:rFonts w:ascii="Symbol" w:hAnsi="Symbol" w:hint="default"/>
      </w:rPr>
    </w:lvl>
    <w:lvl w:ilvl="1" w:tplc="0EC893D8">
      <w:start w:val="1"/>
      <w:numFmt w:val="bullet"/>
      <w:lvlText w:val="o"/>
      <w:lvlJc w:val="left"/>
      <w:pPr>
        <w:tabs>
          <w:tab w:val="num" w:pos="2160"/>
        </w:tabs>
        <w:ind w:left="2160" w:hanging="360"/>
      </w:pPr>
      <w:rPr>
        <w:rFonts w:ascii="Courier New" w:hAnsi="Courier New" w:hint="default"/>
      </w:rPr>
    </w:lvl>
    <w:lvl w:ilvl="2" w:tplc="4A7CF6F2">
      <w:start w:val="1"/>
      <w:numFmt w:val="bullet"/>
      <w:lvlText w:val=""/>
      <w:lvlJc w:val="left"/>
      <w:pPr>
        <w:tabs>
          <w:tab w:val="num" w:pos="2880"/>
        </w:tabs>
        <w:ind w:left="2880" w:hanging="360"/>
      </w:pPr>
      <w:rPr>
        <w:rFonts w:ascii="Wingdings" w:hAnsi="Wingdings" w:hint="default"/>
      </w:rPr>
    </w:lvl>
    <w:lvl w:ilvl="3" w:tplc="3214A904">
      <w:start w:val="1"/>
      <w:numFmt w:val="bullet"/>
      <w:lvlText w:val=""/>
      <w:lvlJc w:val="left"/>
      <w:pPr>
        <w:tabs>
          <w:tab w:val="num" w:pos="3600"/>
        </w:tabs>
        <w:ind w:left="3600" w:hanging="360"/>
      </w:pPr>
      <w:rPr>
        <w:rFonts w:ascii="Symbol" w:hAnsi="Symbol" w:hint="default"/>
      </w:rPr>
    </w:lvl>
    <w:lvl w:ilvl="4" w:tplc="7C147E6E">
      <w:start w:val="1"/>
      <w:numFmt w:val="bullet"/>
      <w:lvlText w:val="o"/>
      <w:lvlJc w:val="left"/>
      <w:pPr>
        <w:tabs>
          <w:tab w:val="num" w:pos="4320"/>
        </w:tabs>
        <w:ind w:left="4320" w:hanging="360"/>
      </w:pPr>
      <w:rPr>
        <w:rFonts w:ascii="Courier New" w:hAnsi="Courier New" w:hint="default"/>
      </w:rPr>
    </w:lvl>
    <w:lvl w:ilvl="5" w:tplc="CE845D44">
      <w:start w:val="1"/>
      <w:numFmt w:val="bullet"/>
      <w:lvlText w:val=""/>
      <w:lvlJc w:val="left"/>
      <w:pPr>
        <w:tabs>
          <w:tab w:val="num" w:pos="5040"/>
        </w:tabs>
        <w:ind w:left="5040" w:hanging="360"/>
      </w:pPr>
      <w:rPr>
        <w:rFonts w:ascii="Wingdings" w:hAnsi="Wingdings" w:hint="default"/>
      </w:rPr>
    </w:lvl>
    <w:lvl w:ilvl="6" w:tplc="6C2E97EE">
      <w:start w:val="1"/>
      <w:numFmt w:val="bullet"/>
      <w:lvlText w:val=""/>
      <w:lvlJc w:val="left"/>
      <w:pPr>
        <w:tabs>
          <w:tab w:val="num" w:pos="5760"/>
        </w:tabs>
        <w:ind w:left="5760" w:hanging="360"/>
      </w:pPr>
      <w:rPr>
        <w:rFonts w:ascii="Symbol" w:hAnsi="Symbol" w:hint="default"/>
      </w:rPr>
    </w:lvl>
    <w:lvl w:ilvl="7" w:tplc="3106269E">
      <w:start w:val="1"/>
      <w:numFmt w:val="bullet"/>
      <w:lvlText w:val="o"/>
      <w:lvlJc w:val="left"/>
      <w:pPr>
        <w:tabs>
          <w:tab w:val="num" w:pos="6480"/>
        </w:tabs>
        <w:ind w:left="6480" w:hanging="360"/>
      </w:pPr>
      <w:rPr>
        <w:rFonts w:ascii="Courier New" w:hAnsi="Courier New" w:hint="default"/>
      </w:rPr>
    </w:lvl>
    <w:lvl w:ilvl="8" w:tplc="D944BC9C">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83268C8"/>
    <w:multiLevelType w:val="hybridMultilevel"/>
    <w:tmpl w:val="E372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8A76174"/>
    <w:multiLevelType w:val="hybridMultilevel"/>
    <w:tmpl w:val="C6D67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90578A4"/>
    <w:multiLevelType w:val="hybridMultilevel"/>
    <w:tmpl w:val="1570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9DC445B"/>
    <w:multiLevelType w:val="hybridMultilevel"/>
    <w:tmpl w:val="1DF6D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E569AF"/>
    <w:multiLevelType w:val="hybridMultilevel"/>
    <w:tmpl w:val="6936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B0F4C2F"/>
    <w:multiLevelType w:val="hybridMultilevel"/>
    <w:tmpl w:val="90A8E520"/>
    <w:lvl w:ilvl="0" w:tplc="EF60D9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B7F1880"/>
    <w:multiLevelType w:val="hybridMultilevel"/>
    <w:tmpl w:val="7E4A62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B9142C2"/>
    <w:multiLevelType w:val="hybridMultilevel"/>
    <w:tmpl w:val="8554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1" w15:restartNumberingAfterBreak="0">
    <w:nsid w:val="7C354D31"/>
    <w:multiLevelType w:val="hybridMultilevel"/>
    <w:tmpl w:val="1932F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2" w15:restartNumberingAfterBreak="0">
    <w:nsid w:val="7D395000"/>
    <w:multiLevelType w:val="hybridMultilevel"/>
    <w:tmpl w:val="ADA0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520DC0"/>
    <w:multiLevelType w:val="hybridMultilevel"/>
    <w:tmpl w:val="0194E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E7A646A"/>
    <w:multiLevelType w:val="hybridMultilevel"/>
    <w:tmpl w:val="22AEB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F065BA1"/>
    <w:multiLevelType w:val="hybridMultilevel"/>
    <w:tmpl w:val="3F368F5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972061023">
    <w:abstractNumId w:val="139"/>
  </w:num>
  <w:num w:numId="2" w16cid:durableId="24453719">
    <w:abstractNumId w:val="4"/>
  </w:num>
  <w:num w:numId="3" w16cid:durableId="122578344">
    <w:abstractNumId w:val="25"/>
  </w:num>
  <w:num w:numId="4" w16cid:durableId="511378634">
    <w:abstractNumId w:val="83"/>
  </w:num>
  <w:num w:numId="5" w16cid:durableId="1416509062">
    <w:abstractNumId w:val="20"/>
  </w:num>
  <w:num w:numId="6" w16cid:durableId="1407726836">
    <w:abstractNumId w:val="1"/>
  </w:num>
  <w:num w:numId="7" w16cid:durableId="868569310">
    <w:abstractNumId w:val="21"/>
  </w:num>
  <w:num w:numId="8" w16cid:durableId="766274016">
    <w:abstractNumId w:val="99"/>
  </w:num>
  <w:num w:numId="9" w16cid:durableId="644285770">
    <w:abstractNumId w:val="0"/>
  </w:num>
  <w:num w:numId="10" w16cid:durableId="1378315169">
    <w:abstractNumId w:val="117"/>
  </w:num>
  <w:num w:numId="11" w16cid:durableId="1267008722">
    <w:abstractNumId w:val="146"/>
  </w:num>
  <w:num w:numId="12" w16cid:durableId="202525760">
    <w:abstractNumId w:val="112"/>
  </w:num>
  <w:num w:numId="13" w16cid:durableId="1845245034">
    <w:abstractNumId w:val="28"/>
  </w:num>
  <w:num w:numId="14" w16cid:durableId="573930134">
    <w:abstractNumId w:val="35"/>
  </w:num>
  <w:num w:numId="15" w16cid:durableId="1847094481">
    <w:abstractNumId w:val="127"/>
  </w:num>
  <w:num w:numId="16" w16cid:durableId="1063911433">
    <w:abstractNumId w:val="67"/>
  </w:num>
  <w:num w:numId="17" w16cid:durableId="1935937587">
    <w:abstractNumId w:val="71"/>
  </w:num>
  <w:num w:numId="18" w16cid:durableId="2145124376">
    <w:abstractNumId w:val="165"/>
  </w:num>
  <w:num w:numId="19" w16cid:durableId="613562822">
    <w:abstractNumId w:val="86"/>
  </w:num>
  <w:num w:numId="20" w16cid:durableId="1613979295">
    <w:abstractNumId w:val="57"/>
  </w:num>
  <w:num w:numId="21" w16cid:durableId="667055554">
    <w:abstractNumId w:val="66"/>
  </w:num>
  <w:num w:numId="22" w16cid:durableId="1277058751">
    <w:abstractNumId w:val="101"/>
  </w:num>
  <w:num w:numId="23" w16cid:durableId="2049328654">
    <w:abstractNumId w:val="106"/>
  </w:num>
  <w:num w:numId="24" w16cid:durableId="1460301556">
    <w:abstractNumId w:val="148"/>
  </w:num>
  <w:num w:numId="25" w16cid:durableId="886181329">
    <w:abstractNumId w:val="61"/>
  </w:num>
  <w:num w:numId="26" w16cid:durableId="1000473451">
    <w:abstractNumId w:val="40"/>
  </w:num>
  <w:num w:numId="27" w16cid:durableId="848914036">
    <w:abstractNumId w:val="84"/>
  </w:num>
  <w:num w:numId="28" w16cid:durableId="1991666976">
    <w:abstractNumId w:val="162"/>
  </w:num>
  <w:num w:numId="29" w16cid:durableId="1906211776">
    <w:abstractNumId w:val="108"/>
  </w:num>
  <w:num w:numId="30" w16cid:durableId="976880298">
    <w:abstractNumId w:val="131"/>
  </w:num>
  <w:num w:numId="31" w16cid:durableId="491146602">
    <w:abstractNumId w:val="82"/>
  </w:num>
  <w:num w:numId="32" w16cid:durableId="491340706">
    <w:abstractNumId w:val="135"/>
  </w:num>
  <w:num w:numId="33" w16cid:durableId="1275945688">
    <w:abstractNumId w:val="58"/>
  </w:num>
  <w:num w:numId="34" w16cid:durableId="1607617460">
    <w:abstractNumId w:val="110"/>
  </w:num>
  <w:num w:numId="35" w16cid:durableId="805049853">
    <w:abstractNumId w:val="111"/>
  </w:num>
  <w:num w:numId="36" w16cid:durableId="238486529">
    <w:abstractNumId w:val="72"/>
  </w:num>
  <w:num w:numId="37" w16cid:durableId="189758846">
    <w:abstractNumId w:val="113"/>
  </w:num>
  <w:num w:numId="38" w16cid:durableId="743600852">
    <w:abstractNumId w:val="73"/>
  </w:num>
  <w:num w:numId="39" w16cid:durableId="265583433">
    <w:abstractNumId w:val="144"/>
  </w:num>
  <w:num w:numId="40" w16cid:durableId="5332415">
    <w:abstractNumId w:val="12"/>
  </w:num>
  <w:num w:numId="41" w16cid:durableId="1862890947">
    <w:abstractNumId w:val="140"/>
  </w:num>
  <w:num w:numId="42" w16cid:durableId="791485878">
    <w:abstractNumId w:val="77"/>
  </w:num>
  <w:num w:numId="43" w16cid:durableId="1887839663">
    <w:abstractNumId w:val="102"/>
  </w:num>
  <w:num w:numId="44" w16cid:durableId="1318070142">
    <w:abstractNumId w:val="133"/>
  </w:num>
  <w:num w:numId="45" w16cid:durableId="2036728508">
    <w:abstractNumId w:val="143"/>
  </w:num>
  <w:num w:numId="46" w16cid:durableId="273682896">
    <w:abstractNumId w:val="13"/>
  </w:num>
  <w:num w:numId="47" w16cid:durableId="270431710">
    <w:abstractNumId w:val="45"/>
  </w:num>
  <w:num w:numId="48" w16cid:durableId="1553423738">
    <w:abstractNumId w:val="64"/>
  </w:num>
  <w:num w:numId="49" w16cid:durableId="523205149">
    <w:abstractNumId w:val="141"/>
  </w:num>
  <w:num w:numId="50" w16cid:durableId="762141500">
    <w:abstractNumId w:val="114"/>
  </w:num>
  <w:num w:numId="51" w16cid:durableId="1003624480">
    <w:abstractNumId w:val="124"/>
  </w:num>
  <w:num w:numId="52" w16cid:durableId="1163550091">
    <w:abstractNumId w:val="88"/>
  </w:num>
  <w:num w:numId="53" w16cid:durableId="1934391204">
    <w:abstractNumId w:val="136"/>
  </w:num>
  <w:num w:numId="54" w16cid:durableId="386681808">
    <w:abstractNumId w:val="76"/>
  </w:num>
  <w:num w:numId="55" w16cid:durableId="1844315677">
    <w:abstractNumId w:val="41"/>
  </w:num>
  <w:num w:numId="56" w16cid:durableId="2116512688">
    <w:abstractNumId w:val="47"/>
  </w:num>
  <w:num w:numId="57" w16cid:durableId="163320504">
    <w:abstractNumId w:val="81"/>
  </w:num>
  <w:num w:numId="58" w16cid:durableId="1463689408">
    <w:abstractNumId w:val="138"/>
  </w:num>
  <w:num w:numId="59" w16cid:durableId="114105706">
    <w:abstractNumId w:val="39"/>
  </w:num>
  <w:num w:numId="60" w16cid:durableId="704675463">
    <w:abstractNumId w:val="2"/>
  </w:num>
  <w:num w:numId="61" w16cid:durableId="1686441346">
    <w:abstractNumId w:val="38"/>
  </w:num>
  <w:num w:numId="62" w16cid:durableId="594749178">
    <w:abstractNumId w:val="87"/>
  </w:num>
  <w:num w:numId="63" w16cid:durableId="1156187742">
    <w:abstractNumId w:val="19"/>
  </w:num>
  <w:num w:numId="64" w16cid:durableId="1600867709">
    <w:abstractNumId w:val="104"/>
  </w:num>
  <w:num w:numId="65" w16cid:durableId="1147668806">
    <w:abstractNumId w:val="105"/>
  </w:num>
  <w:num w:numId="66" w16cid:durableId="33430998">
    <w:abstractNumId w:val="6"/>
  </w:num>
  <w:num w:numId="67" w16cid:durableId="1038238808">
    <w:abstractNumId w:val="130"/>
  </w:num>
  <w:num w:numId="68" w16cid:durableId="2012097788">
    <w:abstractNumId w:val="150"/>
  </w:num>
  <w:num w:numId="69" w16cid:durableId="1107625781">
    <w:abstractNumId w:val="115"/>
  </w:num>
  <w:num w:numId="70" w16cid:durableId="284894369">
    <w:abstractNumId w:val="89"/>
  </w:num>
  <w:num w:numId="71" w16cid:durableId="530463234">
    <w:abstractNumId w:val="17"/>
  </w:num>
  <w:num w:numId="72" w16cid:durableId="318507023">
    <w:abstractNumId w:val="109"/>
  </w:num>
  <w:num w:numId="73" w16cid:durableId="2033607034">
    <w:abstractNumId w:val="5"/>
  </w:num>
  <w:num w:numId="74" w16cid:durableId="1329164577">
    <w:abstractNumId w:val="164"/>
  </w:num>
  <w:num w:numId="75" w16cid:durableId="1634366586">
    <w:abstractNumId w:val="59"/>
  </w:num>
  <w:num w:numId="76" w16cid:durableId="1371802311">
    <w:abstractNumId w:val="65"/>
  </w:num>
  <w:num w:numId="77" w16cid:durableId="1615987041">
    <w:abstractNumId w:val="152"/>
  </w:num>
  <w:num w:numId="78" w16cid:durableId="604653845">
    <w:abstractNumId w:val="50"/>
  </w:num>
  <w:num w:numId="79" w16cid:durableId="268661420">
    <w:abstractNumId w:val="95"/>
  </w:num>
  <w:num w:numId="80" w16cid:durableId="1889757551">
    <w:abstractNumId w:val="23"/>
  </w:num>
  <w:num w:numId="81" w16cid:durableId="214854539">
    <w:abstractNumId w:val="3"/>
  </w:num>
  <w:num w:numId="82" w16cid:durableId="1869562537">
    <w:abstractNumId w:val="33"/>
  </w:num>
  <w:num w:numId="83" w16cid:durableId="1616787653">
    <w:abstractNumId w:val="97"/>
  </w:num>
  <w:num w:numId="84" w16cid:durableId="2095778277">
    <w:abstractNumId w:val="42"/>
  </w:num>
  <w:num w:numId="85" w16cid:durableId="1299456690">
    <w:abstractNumId w:val="34"/>
  </w:num>
  <w:num w:numId="86" w16cid:durableId="2068605314">
    <w:abstractNumId w:val="134"/>
  </w:num>
  <w:num w:numId="87" w16cid:durableId="1727096688">
    <w:abstractNumId w:val="94"/>
  </w:num>
  <w:num w:numId="88" w16cid:durableId="22679841">
    <w:abstractNumId w:val="149"/>
  </w:num>
  <w:num w:numId="89" w16cid:durableId="402987998">
    <w:abstractNumId w:val="63"/>
  </w:num>
  <w:num w:numId="90" w16cid:durableId="1707562191">
    <w:abstractNumId w:val="78"/>
  </w:num>
  <w:num w:numId="91" w16cid:durableId="248079738">
    <w:abstractNumId w:val="80"/>
  </w:num>
  <w:num w:numId="92" w16cid:durableId="317421731">
    <w:abstractNumId w:val="118"/>
  </w:num>
  <w:num w:numId="93" w16cid:durableId="523984477">
    <w:abstractNumId w:val="126"/>
  </w:num>
  <w:num w:numId="94" w16cid:durableId="489443107">
    <w:abstractNumId w:val="121"/>
  </w:num>
  <w:num w:numId="95" w16cid:durableId="998771148">
    <w:abstractNumId w:val="157"/>
  </w:num>
  <w:num w:numId="96" w16cid:durableId="720247898">
    <w:abstractNumId w:val="29"/>
  </w:num>
  <w:num w:numId="97" w16cid:durableId="2102724477">
    <w:abstractNumId w:val="160"/>
  </w:num>
  <w:num w:numId="98" w16cid:durableId="757945224">
    <w:abstractNumId w:val="129"/>
  </w:num>
  <w:num w:numId="99" w16cid:durableId="1756896997">
    <w:abstractNumId w:val="100"/>
  </w:num>
  <w:num w:numId="100" w16cid:durableId="945580212">
    <w:abstractNumId w:val="36"/>
  </w:num>
  <w:num w:numId="101" w16cid:durableId="2100061921">
    <w:abstractNumId w:val="69"/>
  </w:num>
  <w:num w:numId="102" w16cid:durableId="478889449">
    <w:abstractNumId w:val="8"/>
  </w:num>
  <w:num w:numId="103" w16cid:durableId="964119501">
    <w:abstractNumId w:val="70"/>
  </w:num>
  <w:num w:numId="104" w16cid:durableId="1144397508">
    <w:abstractNumId w:val="107"/>
  </w:num>
  <w:num w:numId="105" w16cid:durableId="1191066427">
    <w:abstractNumId w:val="151"/>
  </w:num>
  <w:num w:numId="106" w16cid:durableId="405537666">
    <w:abstractNumId w:val="125"/>
  </w:num>
  <w:num w:numId="107" w16cid:durableId="1292050936">
    <w:abstractNumId w:val="98"/>
  </w:num>
  <w:num w:numId="108" w16cid:durableId="1379863239">
    <w:abstractNumId w:val="26"/>
  </w:num>
  <w:num w:numId="109" w16cid:durableId="535968998">
    <w:abstractNumId w:val="74"/>
  </w:num>
  <w:num w:numId="110" w16cid:durableId="354157374">
    <w:abstractNumId w:val="24"/>
  </w:num>
  <w:num w:numId="111" w16cid:durableId="9767694">
    <w:abstractNumId w:val="103"/>
  </w:num>
  <w:num w:numId="112" w16cid:durableId="1171676123">
    <w:abstractNumId w:val="22"/>
  </w:num>
  <w:num w:numId="113" w16cid:durableId="615604704">
    <w:abstractNumId w:val="10"/>
  </w:num>
  <w:num w:numId="114" w16cid:durableId="710039717">
    <w:abstractNumId w:val="53"/>
  </w:num>
  <w:num w:numId="115" w16cid:durableId="133259558">
    <w:abstractNumId w:val="51"/>
  </w:num>
  <w:num w:numId="116" w16cid:durableId="913859018">
    <w:abstractNumId w:val="147"/>
  </w:num>
  <w:num w:numId="117" w16cid:durableId="1532571726">
    <w:abstractNumId w:val="16"/>
  </w:num>
  <w:num w:numId="118" w16cid:durableId="991101353">
    <w:abstractNumId w:val="163"/>
  </w:num>
  <w:num w:numId="119" w16cid:durableId="1397819976">
    <w:abstractNumId w:val="153"/>
  </w:num>
  <w:num w:numId="120" w16cid:durableId="411396524">
    <w:abstractNumId w:val="55"/>
  </w:num>
  <w:num w:numId="121" w16cid:durableId="874276271">
    <w:abstractNumId w:val="18"/>
  </w:num>
  <w:num w:numId="122" w16cid:durableId="618992137">
    <w:abstractNumId w:val="31"/>
  </w:num>
  <w:num w:numId="123" w16cid:durableId="435056902">
    <w:abstractNumId w:val="122"/>
  </w:num>
  <w:num w:numId="124" w16cid:durableId="1213732846">
    <w:abstractNumId w:val="119"/>
  </w:num>
  <w:num w:numId="125" w16cid:durableId="751508219">
    <w:abstractNumId w:val="155"/>
  </w:num>
  <w:num w:numId="126" w16cid:durableId="1429620028">
    <w:abstractNumId w:val="75"/>
  </w:num>
  <w:num w:numId="127" w16cid:durableId="1253779591">
    <w:abstractNumId w:val="96"/>
  </w:num>
  <w:num w:numId="128" w16cid:durableId="151994775">
    <w:abstractNumId w:val="27"/>
  </w:num>
  <w:num w:numId="129" w16cid:durableId="136723848">
    <w:abstractNumId w:val="145"/>
  </w:num>
  <w:num w:numId="130" w16cid:durableId="1374965596">
    <w:abstractNumId w:val="85"/>
  </w:num>
  <w:num w:numId="131" w16cid:durableId="1176073873">
    <w:abstractNumId w:val="9"/>
  </w:num>
  <w:num w:numId="132" w16cid:durableId="1941601820">
    <w:abstractNumId w:val="43"/>
  </w:num>
  <w:num w:numId="133" w16cid:durableId="1325820252">
    <w:abstractNumId w:val="14"/>
  </w:num>
  <w:num w:numId="134" w16cid:durableId="777026527">
    <w:abstractNumId w:val="123"/>
  </w:num>
  <w:num w:numId="135" w16cid:durableId="2059666082">
    <w:abstractNumId w:val="132"/>
  </w:num>
  <w:num w:numId="136" w16cid:durableId="713231623">
    <w:abstractNumId w:val="120"/>
  </w:num>
  <w:num w:numId="137" w16cid:durableId="1776946480">
    <w:abstractNumId w:val="154"/>
  </w:num>
  <w:num w:numId="138" w16cid:durableId="451050153">
    <w:abstractNumId w:val="137"/>
  </w:num>
  <w:num w:numId="139" w16cid:durableId="1894459401">
    <w:abstractNumId w:val="32"/>
  </w:num>
  <w:num w:numId="140" w16cid:durableId="208346583">
    <w:abstractNumId w:val="46"/>
  </w:num>
  <w:num w:numId="141" w16cid:durableId="1829320386">
    <w:abstractNumId w:val="92"/>
  </w:num>
  <w:num w:numId="142" w16cid:durableId="1571378855">
    <w:abstractNumId w:val="116"/>
  </w:num>
  <w:num w:numId="143" w16cid:durableId="512843657">
    <w:abstractNumId w:val="30"/>
  </w:num>
  <w:num w:numId="144" w16cid:durableId="1736930356">
    <w:abstractNumId w:val="7"/>
  </w:num>
  <w:num w:numId="145" w16cid:durableId="1033073025">
    <w:abstractNumId w:val="44"/>
  </w:num>
  <w:num w:numId="146" w16cid:durableId="878198842">
    <w:abstractNumId w:val="90"/>
  </w:num>
  <w:num w:numId="147" w16cid:durableId="743994181">
    <w:abstractNumId w:val="15"/>
  </w:num>
  <w:num w:numId="148" w16cid:durableId="1930967856">
    <w:abstractNumId w:val="93"/>
  </w:num>
  <w:num w:numId="149" w16cid:durableId="1556043146">
    <w:abstractNumId w:val="62"/>
  </w:num>
  <w:num w:numId="150" w16cid:durableId="1589071128">
    <w:abstractNumId w:val="48"/>
  </w:num>
  <w:num w:numId="151" w16cid:durableId="1238780483">
    <w:abstractNumId w:val="54"/>
  </w:num>
  <w:num w:numId="152" w16cid:durableId="690836676">
    <w:abstractNumId w:val="158"/>
  </w:num>
  <w:num w:numId="153" w16cid:durableId="435953992">
    <w:abstractNumId w:val="128"/>
  </w:num>
  <w:num w:numId="154" w16cid:durableId="2108844469">
    <w:abstractNumId w:val="156"/>
  </w:num>
  <w:num w:numId="155" w16cid:durableId="83914160">
    <w:abstractNumId w:val="37"/>
  </w:num>
  <w:num w:numId="156" w16cid:durableId="1050836981">
    <w:abstractNumId w:val="159"/>
  </w:num>
  <w:num w:numId="157" w16cid:durableId="517815839">
    <w:abstractNumId w:val="79"/>
  </w:num>
  <w:num w:numId="158" w16cid:durableId="2000036150">
    <w:abstractNumId w:val="161"/>
  </w:num>
  <w:num w:numId="159" w16cid:durableId="1063287242">
    <w:abstractNumId w:val="49"/>
  </w:num>
  <w:num w:numId="160" w16cid:durableId="2087798506">
    <w:abstractNumId w:val="60"/>
  </w:num>
  <w:num w:numId="161" w16cid:durableId="1162962846">
    <w:abstractNumId w:val="52"/>
  </w:num>
  <w:num w:numId="162" w16cid:durableId="1410536319">
    <w:abstractNumId w:val="56"/>
  </w:num>
  <w:num w:numId="163" w16cid:durableId="1559903663">
    <w:abstractNumId w:val="68"/>
  </w:num>
  <w:num w:numId="164" w16cid:durableId="514883247">
    <w:abstractNumId w:val="11"/>
  </w:num>
  <w:num w:numId="165" w16cid:durableId="309790197">
    <w:abstractNumId w:val="142"/>
  </w:num>
  <w:num w:numId="166" w16cid:durableId="804198377">
    <w:abstractNumId w:val="9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DA"/>
    <w:rsid w:val="00001D5E"/>
    <w:rsid w:val="00001DDD"/>
    <w:rsid w:val="00001FB2"/>
    <w:rsid w:val="00003A1C"/>
    <w:rsid w:val="00004A8F"/>
    <w:rsid w:val="00005159"/>
    <w:rsid w:val="0000726B"/>
    <w:rsid w:val="000078E5"/>
    <w:rsid w:val="00007EDE"/>
    <w:rsid w:val="00010356"/>
    <w:rsid w:val="00011107"/>
    <w:rsid w:val="00013B2A"/>
    <w:rsid w:val="00014250"/>
    <w:rsid w:val="00014512"/>
    <w:rsid w:val="00017048"/>
    <w:rsid w:val="00022251"/>
    <w:rsid w:val="00023644"/>
    <w:rsid w:val="00023BC9"/>
    <w:rsid w:val="00025723"/>
    <w:rsid w:val="00025B7B"/>
    <w:rsid w:val="00032A90"/>
    <w:rsid w:val="00032B5D"/>
    <w:rsid w:val="00033CA8"/>
    <w:rsid w:val="000361B2"/>
    <w:rsid w:val="0003683D"/>
    <w:rsid w:val="00036AF5"/>
    <w:rsid w:val="00037445"/>
    <w:rsid w:val="00041717"/>
    <w:rsid w:val="00042256"/>
    <w:rsid w:val="00043B89"/>
    <w:rsid w:val="00043BB1"/>
    <w:rsid w:val="00043D0B"/>
    <w:rsid w:val="00044F23"/>
    <w:rsid w:val="000460E3"/>
    <w:rsid w:val="0004697A"/>
    <w:rsid w:val="00046E66"/>
    <w:rsid w:val="0005006D"/>
    <w:rsid w:val="000500C9"/>
    <w:rsid w:val="0005029B"/>
    <w:rsid w:val="00052BB2"/>
    <w:rsid w:val="00052BBF"/>
    <w:rsid w:val="00052DE8"/>
    <w:rsid w:val="00054F44"/>
    <w:rsid w:val="00055A59"/>
    <w:rsid w:val="00055EFA"/>
    <w:rsid w:val="00057393"/>
    <w:rsid w:val="00057EC1"/>
    <w:rsid w:val="00060ECF"/>
    <w:rsid w:val="0006144E"/>
    <w:rsid w:val="0006256C"/>
    <w:rsid w:val="00063191"/>
    <w:rsid w:val="00065413"/>
    <w:rsid w:val="00067D26"/>
    <w:rsid w:val="00070757"/>
    <w:rsid w:val="00071394"/>
    <w:rsid w:val="00071F46"/>
    <w:rsid w:val="0007270A"/>
    <w:rsid w:val="00073783"/>
    <w:rsid w:val="00075270"/>
    <w:rsid w:val="0007543D"/>
    <w:rsid w:val="00076CE7"/>
    <w:rsid w:val="000802D4"/>
    <w:rsid w:val="00080E30"/>
    <w:rsid w:val="0008106C"/>
    <w:rsid w:val="00082AB6"/>
    <w:rsid w:val="00082E49"/>
    <w:rsid w:val="000834DA"/>
    <w:rsid w:val="00083907"/>
    <w:rsid w:val="00083BCC"/>
    <w:rsid w:val="00085852"/>
    <w:rsid w:val="000863C7"/>
    <w:rsid w:val="000903BE"/>
    <w:rsid w:val="00090D58"/>
    <w:rsid w:val="00091B3C"/>
    <w:rsid w:val="00093A95"/>
    <w:rsid w:val="00095A85"/>
    <w:rsid w:val="00095E3D"/>
    <w:rsid w:val="00096DE8"/>
    <w:rsid w:val="000973F4"/>
    <w:rsid w:val="000B162E"/>
    <w:rsid w:val="000B2502"/>
    <w:rsid w:val="000B27BD"/>
    <w:rsid w:val="000B281B"/>
    <w:rsid w:val="000B30E4"/>
    <w:rsid w:val="000B5900"/>
    <w:rsid w:val="000B6F6C"/>
    <w:rsid w:val="000C0AC5"/>
    <w:rsid w:val="000C3806"/>
    <w:rsid w:val="000C3B7A"/>
    <w:rsid w:val="000C3CF0"/>
    <w:rsid w:val="000C5622"/>
    <w:rsid w:val="000C66BD"/>
    <w:rsid w:val="000C739D"/>
    <w:rsid w:val="000D173C"/>
    <w:rsid w:val="000D35EC"/>
    <w:rsid w:val="000D361A"/>
    <w:rsid w:val="000D6773"/>
    <w:rsid w:val="000D698B"/>
    <w:rsid w:val="000D6C28"/>
    <w:rsid w:val="000E2162"/>
    <w:rsid w:val="000E2F8E"/>
    <w:rsid w:val="000E37C2"/>
    <w:rsid w:val="000E3DB4"/>
    <w:rsid w:val="000E4311"/>
    <w:rsid w:val="000E4C26"/>
    <w:rsid w:val="000E5D54"/>
    <w:rsid w:val="000E63C6"/>
    <w:rsid w:val="000E6E71"/>
    <w:rsid w:val="000E767F"/>
    <w:rsid w:val="000F0589"/>
    <w:rsid w:val="000F4687"/>
    <w:rsid w:val="000F59CE"/>
    <w:rsid w:val="000F5A43"/>
    <w:rsid w:val="000F5F83"/>
    <w:rsid w:val="000F63A8"/>
    <w:rsid w:val="000F68B6"/>
    <w:rsid w:val="000F734E"/>
    <w:rsid w:val="0010070B"/>
    <w:rsid w:val="001007BC"/>
    <w:rsid w:val="001013C5"/>
    <w:rsid w:val="0010184D"/>
    <w:rsid w:val="00101DBE"/>
    <w:rsid w:val="00101DEC"/>
    <w:rsid w:val="00102183"/>
    <w:rsid w:val="0010422A"/>
    <w:rsid w:val="001102F7"/>
    <w:rsid w:val="00111CF9"/>
    <w:rsid w:val="0011292F"/>
    <w:rsid w:val="00114BD2"/>
    <w:rsid w:val="00114F65"/>
    <w:rsid w:val="00120E6F"/>
    <w:rsid w:val="001215A9"/>
    <w:rsid w:val="001218D8"/>
    <w:rsid w:val="00122239"/>
    <w:rsid w:val="001303F7"/>
    <w:rsid w:val="001318A7"/>
    <w:rsid w:val="001318C7"/>
    <w:rsid w:val="00131F28"/>
    <w:rsid w:val="00133263"/>
    <w:rsid w:val="001342A8"/>
    <w:rsid w:val="00134507"/>
    <w:rsid w:val="00140637"/>
    <w:rsid w:val="00140B11"/>
    <w:rsid w:val="00140FC0"/>
    <w:rsid w:val="0014128B"/>
    <w:rsid w:val="00141EE8"/>
    <w:rsid w:val="001432B0"/>
    <w:rsid w:val="001432CE"/>
    <w:rsid w:val="00143A21"/>
    <w:rsid w:val="00143FD4"/>
    <w:rsid w:val="00146DE7"/>
    <w:rsid w:val="00152008"/>
    <w:rsid w:val="0015260B"/>
    <w:rsid w:val="00157AB2"/>
    <w:rsid w:val="00160948"/>
    <w:rsid w:val="00161131"/>
    <w:rsid w:val="00161AB3"/>
    <w:rsid w:val="00165EB0"/>
    <w:rsid w:val="00166B61"/>
    <w:rsid w:val="001702D5"/>
    <w:rsid w:val="00172CE9"/>
    <w:rsid w:val="001731AF"/>
    <w:rsid w:val="00173927"/>
    <w:rsid w:val="0017394A"/>
    <w:rsid w:val="00175EED"/>
    <w:rsid w:val="00181282"/>
    <w:rsid w:val="00184081"/>
    <w:rsid w:val="001844B8"/>
    <w:rsid w:val="00184D3A"/>
    <w:rsid w:val="00185866"/>
    <w:rsid w:val="0018687B"/>
    <w:rsid w:val="00187A24"/>
    <w:rsid w:val="00192553"/>
    <w:rsid w:val="00192558"/>
    <w:rsid w:val="00194073"/>
    <w:rsid w:val="00194EF1"/>
    <w:rsid w:val="00195CDE"/>
    <w:rsid w:val="001969C4"/>
    <w:rsid w:val="00197024"/>
    <w:rsid w:val="00197F6F"/>
    <w:rsid w:val="001A05A5"/>
    <w:rsid w:val="001A16B8"/>
    <w:rsid w:val="001A173F"/>
    <w:rsid w:val="001A4082"/>
    <w:rsid w:val="001A581F"/>
    <w:rsid w:val="001B01F6"/>
    <w:rsid w:val="001B0695"/>
    <w:rsid w:val="001B1334"/>
    <w:rsid w:val="001B1757"/>
    <w:rsid w:val="001B5C59"/>
    <w:rsid w:val="001B66AD"/>
    <w:rsid w:val="001B74B0"/>
    <w:rsid w:val="001C2378"/>
    <w:rsid w:val="001C2A26"/>
    <w:rsid w:val="001C2E32"/>
    <w:rsid w:val="001C50D4"/>
    <w:rsid w:val="001C65B7"/>
    <w:rsid w:val="001D01AA"/>
    <w:rsid w:val="001D41B1"/>
    <w:rsid w:val="001D465C"/>
    <w:rsid w:val="001D6389"/>
    <w:rsid w:val="001D6B2A"/>
    <w:rsid w:val="001D7C6D"/>
    <w:rsid w:val="001F0A38"/>
    <w:rsid w:val="001F1697"/>
    <w:rsid w:val="001F1EF9"/>
    <w:rsid w:val="001F6345"/>
    <w:rsid w:val="001F6B16"/>
    <w:rsid w:val="001F729F"/>
    <w:rsid w:val="001F76A6"/>
    <w:rsid w:val="00202AC8"/>
    <w:rsid w:val="00203520"/>
    <w:rsid w:val="002036BB"/>
    <w:rsid w:val="002045C1"/>
    <w:rsid w:val="00205AF1"/>
    <w:rsid w:val="00207487"/>
    <w:rsid w:val="0021118F"/>
    <w:rsid w:val="0021167E"/>
    <w:rsid w:val="002116F9"/>
    <w:rsid w:val="00212775"/>
    <w:rsid w:val="00214CC0"/>
    <w:rsid w:val="00217088"/>
    <w:rsid w:val="002175A5"/>
    <w:rsid w:val="00221D01"/>
    <w:rsid w:val="002226C9"/>
    <w:rsid w:val="002245B2"/>
    <w:rsid w:val="002249FF"/>
    <w:rsid w:val="002252DA"/>
    <w:rsid w:val="00225716"/>
    <w:rsid w:val="00231203"/>
    <w:rsid w:val="00231A1C"/>
    <w:rsid w:val="0023204C"/>
    <w:rsid w:val="00232CCE"/>
    <w:rsid w:val="00232D18"/>
    <w:rsid w:val="0023366A"/>
    <w:rsid w:val="00234849"/>
    <w:rsid w:val="00237222"/>
    <w:rsid w:val="00237B32"/>
    <w:rsid w:val="0024116C"/>
    <w:rsid w:val="00247DAA"/>
    <w:rsid w:val="0025070B"/>
    <w:rsid w:val="00250E1E"/>
    <w:rsid w:val="00252184"/>
    <w:rsid w:val="00254B70"/>
    <w:rsid w:val="0025572E"/>
    <w:rsid w:val="0025783C"/>
    <w:rsid w:val="0026689C"/>
    <w:rsid w:val="00267BE6"/>
    <w:rsid w:val="00272928"/>
    <w:rsid w:val="0027570D"/>
    <w:rsid w:val="00276B27"/>
    <w:rsid w:val="00280450"/>
    <w:rsid w:val="0028053D"/>
    <w:rsid w:val="0028237D"/>
    <w:rsid w:val="00282F91"/>
    <w:rsid w:val="00284118"/>
    <w:rsid w:val="002843C6"/>
    <w:rsid w:val="002854B4"/>
    <w:rsid w:val="002854E8"/>
    <w:rsid w:val="00286867"/>
    <w:rsid w:val="002944FB"/>
    <w:rsid w:val="0029655D"/>
    <w:rsid w:val="002970B5"/>
    <w:rsid w:val="00297E5D"/>
    <w:rsid w:val="002A2100"/>
    <w:rsid w:val="002A25C1"/>
    <w:rsid w:val="002A5072"/>
    <w:rsid w:val="002A5336"/>
    <w:rsid w:val="002B2B84"/>
    <w:rsid w:val="002B3194"/>
    <w:rsid w:val="002B35F1"/>
    <w:rsid w:val="002B4D44"/>
    <w:rsid w:val="002B5F94"/>
    <w:rsid w:val="002B6C92"/>
    <w:rsid w:val="002B7797"/>
    <w:rsid w:val="002C0272"/>
    <w:rsid w:val="002C26B9"/>
    <w:rsid w:val="002C6261"/>
    <w:rsid w:val="002C7604"/>
    <w:rsid w:val="002D073A"/>
    <w:rsid w:val="002D1099"/>
    <w:rsid w:val="002D60AC"/>
    <w:rsid w:val="002D6B21"/>
    <w:rsid w:val="002D6DDC"/>
    <w:rsid w:val="002D729A"/>
    <w:rsid w:val="002D7D21"/>
    <w:rsid w:val="002E060D"/>
    <w:rsid w:val="002E1834"/>
    <w:rsid w:val="002E2F4E"/>
    <w:rsid w:val="002E33CD"/>
    <w:rsid w:val="002E5525"/>
    <w:rsid w:val="002E5C8F"/>
    <w:rsid w:val="002E5DD1"/>
    <w:rsid w:val="002E77F8"/>
    <w:rsid w:val="002F03EE"/>
    <w:rsid w:val="002F3246"/>
    <w:rsid w:val="002F3A11"/>
    <w:rsid w:val="002F4C4B"/>
    <w:rsid w:val="002F6C4F"/>
    <w:rsid w:val="00300A3A"/>
    <w:rsid w:val="00301FE4"/>
    <w:rsid w:val="003028BD"/>
    <w:rsid w:val="00302BDA"/>
    <w:rsid w:val="00303273"/>
    <w:rsid w:val="00303F42"/>
    <w:rsid w:val="00303F7D"/>
    <w:rsid w:val="00305418"/>
    <w:rsid w:val="00305541"/>
    <w:rsid w:val="00305998"/>
    <w:rsid w:val="00310E0C"/>
    <w:rsid w:val="00312E3F"/>
    <w:rsid w:val="00314E2A"/>
    <w:rsid w:val="00315E64"/>
    <w:rsid w:val="00317206"/>
    <w:rsid w:val="00321BE7"/>
    <w:rsid w:val="00323B32"/>
    <w:rsid w:val="00323CF8"/>
    <w:rsid w:val="0032431C"/>
    <w:rsid w:val="00324D93"/>
    <w:rsid w:val="003308B5"/>
    <w:rsid w:val="00333A19"/>
    <w:rsid w:val="00335403"/>
    <w:rsid w:val="00336ADD"/>
    <w:rsid w:val="00340347"/>
    <w:rsid w:val="00340592"/>
    <w:rsid w:val="00341482"/>
    <w:rsid w:val="00342F2F"/>
    <w:rsid w:val="00350169"/>
    <w:rsid w:val="0035084D"/>
    <w:rsid w:val="003520E3"/>
    <w:rsid w:val="00353096"/>
    <w:rsid w:val="00354433"/>
    <w:rsid w:val="00355A46"/>
    <w:rsid w:val="00356DC4"/>
    <w:rsid w:val="0035712E"/>
    <w:rsid w:val="0036013E"/>
    <w:rsid w:val="003606DA"/>
    <w:rsid w:val="003610A5"/>
    <w:rsid w:val="0036203F"/>
    <w:rsid w:val="00362BA0"/>
    <w:rsid w:val="00362C23"/>
    <w:rsid w:val="0036316D"/>
    <w:rsid w:val="00373412"/>
    <w:rsid w:val="00374482"/>
    <w:rsid w:val="00375680"/>
    <w:rsid w:val="003764D9"/>
    <w:rsid w:val="003775C4"/>
    <w:rsid w:val="003848F5"/>
    <w:rsid w:val="00385002"/>
    <w:rsid w:val="0038548E"/>
    <w:rsid w:val="003859E7"/>
    <w:rsid w:val="0038727F"/>
    <w:rsid w:val="003900F1"/>
    <w:rsid w:val="003953C0"/>
    <w:rsid w:val="00395CE9"/>
    <w:rsid w:val="0039620B"/>
    <w:rsid w:val="00396602"/>
    <w:rsid w:val="00397349"/>
    <w:rsid w:val="00397875"/>
    <w:rsid w:val="00397D47"/>
    <w:rsid w:val="003A0727"/>
    <w:rsid w:val="003A1DB8"/>
    <w:rsid w:val="003A3E37"/>
    <w:rsid w:val="003A446B"/>
    <w:rsid w:val="003A582A"/>
    <w:rsid w:val="003A6CE3"/>
    <w:rsid w:val="003B0EA5"/>
    <w:rsid w:val="003B0F98"/>
    <w:rsid w:val="003B1F79"/>
    <w:rsid w:val="003B25E6"/>
    <w:rsid w:val="003B2BDC"/>
    <w:rsid w:val="003B3630"/>
    <w:rsid w:val="003B4D17"/>
    <w:rsid w:val="003B61CB"/>
    <w:rsid w:val="003C0E2D"/>
    <w:rsid w:val="003C118C"/>
    <w:rsid w:val="003C17C3"/>
    <w:rsid w:val="003C2165"/>
    <w:rsid w:val="003C46EE"/>
    <w:rsid w:val="003C5B29"/>
    <w:rsid w:val="003C67D7"/>
    <w:rsid w:val="003C6B3B"/>
    <w:rsid w:val="003D07DC"/>
    <w:rsid w:val="003D0894"/>
    <w:rsid w:val="003D2D3B"/>
    <w:rsid w:val="003D33D5"/>
    <w:rsid w:val="003D3C44"/>
    <w:rsid w:val="003D3CBF"/>
    <w:rsid w:val="003D5BA6"/>
    <w:rsid w:val="003D7B11"/>
    <w:rsid w:val="003E0E7B"/>
    <w:rsid w:val="003E2E12"/>
    <w:rsid w:val="003E2E43"/>
    <w:rsid w:val="003E449A"/>
    <w:rsid w:val="003E5B6B"/>
    <w:rsid w:val="003E5FD2"/>
    <w:rsid w:val="003E6440"/>
    <w:rsid w:val="003E6F5E"/>
    <w:rsid w:val="003E7679"/>
    <w:rsid w:val="003E7A9E"/>
    <w:rsid w:val="003F3041"/>
    <w:rsid w:val="003F3C19"/>
    <w:rsid w:val="00400D9F"/>
    <w:rsid w:val="00405ABB"/>
    <w:rsid w:val="004068D8"/>
    <w:rsid w:val="0041004C"/>
    <w:rsid w:val="00412844"/>
    <w:rsid w:val="0041758D"/>
    <w:rsid w:val="004203FC"/>
    <w:rsid w:val="00421C6B"/>
    <w:rsid w:val="00427CD5"/>
    <w:rsid w:val="004337F3"/>
    <w:rsid w:val="00434853"/>
    <w:rsid w:val="00434CCA"/>
    <w:rsid w:val="004354FD"/>
    <w:rsid w:val="004366A8"/>
    <w:rsid w:val="00436A07"/>
    <w:rsid w:val="004370F1"/>
    <w:rsid w:val="00437741"/>
    <w:rsid w:val="00440147"/>
    <w:rsid w:val="00440923"/>
    <w:rsid w:val="004409A9"/>
    <w:rsid w:val="00442746"/>
    <w:rsid w:val="00442B7F"/>
    <w:rsid w:val="00446559"/>
    <w:rsid w:val="00446AD9"/>
    <w:rsid w:val="00446B0C"/>
    <w:rsid w:val="0045107C"/>
    <w:rsid w:val="00457EF8"/>
    <w:rsid w:val="004616BA"/>
    <w:rsid w:val="00461E15"/>
    <w:rsid w:val="00464544"/>
    <w:rsid w:val="004653FD"/>
    <w:rsid w:val="00471DDE"/>
    <w:rsid w:val="00471F46"/>
    <w:rsid w:val="004720CB"/>
    <w:rsid w:val="0047294B"/>
    <w:rsid w:val="00476DE8"/>
    <w:rsid w:val="00481D20"/>
    <w:rsid w:val="00483AD5"/>
    <w:rsid w:val="00483CC5"/>
    <w:rsid w:val="00491641"/>
    <w:rsid w:val="00491FD5"/>
    <w:rsid w:val="00492857"/>
    <w:rsid w:val="00494370"/>
    <w:rsid w:val="00494532"/>
    <w:rsid w:val="00494D07"/>
    <w:rsid w:val="004951C3"/>
    <w:rsid w:val="00496293"/>
    <w:rsid w:val="00496438"/>
    <w:rsid w:val="004A0782"/>
    <w:rsid w:val="004A2216"/>
    <w:rsid w:val="004A4E2F"/>
    <w:rsid w:val="004A7F06"/>
    <w:rsid w:val="004B0D45"/>
    <w:rsid w:val="004B1932"/>
    <w:rsid w:val="004B22A9"/>
    <w:rsid w:val="004B2C7F"/>
    <w:rsid w:val="004B2FE5"/>
    <w:rsid w:val="004B3A2C"/>
    <w:rsid w:val="004B3FB2"/>
    <w:rsid w:val="004B5950"/>
    <w:rsid w:val="004B7626"/>
    <w:rsid w:val="004B7B81"/>
    <w:rsid w:val="004C25BE"/>
    <w:rsid w:val="004C635B"/>
    <w:rsid w:val="004D017D"/>
    <w:rsid w:val="004D05C9"/>
    <w:rsid w:val="004D0F09"/>
    <w:rsid w:val="004E128B"/>
    <w:rsid w:val="004E12FD"/>
    <w:rsid w:val="004E37E8"/>
    <w:rsid w:val="004E6562"/>
    <w:rsid w:val="004E6DEB"/>
    <w:rsid w:val="004E7386"/>
    <w:rsid w:val="004F0E2F"/>
    <w:rsid w:val="004F12E4"/>
    <w:rsid w:val="004F2DE2"/>
    <w:rsid w:val="004F41E1"/>
    <w:rsid w:val="004F63DD"/>
    <w:rsid w:val="004F71AF"/>
    <w:rsid w:val="005002D6"/>
    <w:rsid w:val="00501BBA"/>
    <w:rsid w:val="00502E9A"/>
    <w:rsid w:val="00503217"/>
    <w:rsid w:val="005033AB"/>
    <w:rsid w:val="00504975"/>
    <w:rsid w:val="00507928"/>
    <w:rsid w:val="00510685"/>
    <w:rsid w:val="00513A52"/>
    <w:rsid w:val="00521A0B"/>
    <w:rsid w:val="0052517F"/>
    <w:rsid w:val="00526F78"/>
    <w:rsid w:val="00532441"/>
    <w:rsid w:val="00533415"/>
    <w:rsid w:val="005337DE"/>
    <w:rsid w:val="00533B4E"/>
    <w:rsid w:val="00534919"/>
    <w:rsid w:val="00534B01"/>
    <w:rsid w:val="00534BB5"/>
    <w:rsid w:val="00535FA1"/>
    <w:rsid w:val="00536E52"/>
    <w:rsid w:val="0054049F"/>
    <w:rsid w:val="0054185E"/>
    <w:rsid w:val="00547E9F"/>
    <w:rsid w:val="00552FC1"/>
    <w:rsid w:val="00554018"/>
    <w:rsid w:val="00554D70"/>
    <w:rsid w:val="005550D2"/>
    <w:rsid w:val="0055562C"/>
    <w:rsid w:val="0055638B"/>
    <w:rsid w:val="00561E28"/>
    <w:rsid w:val="005622E4"/>
    <w:rsid w:val="005626BB"/>
    <w:rsid w:val="00562A75"/>
    <w:rsid w:val="00566ED6"/>
    <w:rsid w:val="0056704E"/>
    <w:rsid w:val="00570173"/>
    <w:rsid w:val="00570A1C"/>
    <w:rsid w:val="00571B96"/>
    <w:rsid w:val="00575D13"/>
    <w:rsid w:val="005761E9"/>
    <w:rsid w:val="0057741E"/>
    <w:rsid w:val="00577517"/>
    <w:rsid w:val="005806F3"/>
    <w:rsid w:val="0058147A"/>
    <w:rsid w:val="00581E05"/>
    <w:rsid w:val="005825D2"/>
    <w:rsid w:val="00584011"/>
    <w:rsid w:val="005850D3"/>
    <w:rsid w:val="0059088A"/>
    <w:rsid w:val="00591380"/>
    <w:rsid w:val="00591A57"/>
    <w:rsid w:val="005938A3"/>
    <w:rsid w:val="00594A1C"/>
    <w:rsid w:val="00595691"/>
    <w:rsid w:val="005969CA"/>
    <w:rsid w:val="005975EB"/>
    <w:rsid w:val="00597B1A"/>
    <w:rsid w:val="005A01F1"/>
    <w:rsid w:val="005A0C95"/>
    <w:rsid w:val="005A12BC"/>
    <w:rsid w:val="005A1DDF"/>
    <w:rsid w:val="005A2479"/>
    <w:rsid w:val="005A299D"/>
    <w:rsid w:val="005A2B14"/>
    <w:rsid w:val="005A4D3B"/>
    <w:rsid w:val="005A6A79"/>
    <w:rsid w:val="005A6C54"/>
    <w:rsid w:val="005A6E31"/>
    <w:rsid w:val="005A7DB1"/>
    <w:rsid w:val="005B1AB6"/>
    <w:rsid w:val="005B3604"/>
    <w:rsid w:val="005B39B5"/>
    <w:rsid w:val="005C23C6"/>
    <w:rsid w:val="005C2E6C"/>
    <w:rsid w:val="005D000B"/>
    <w:rsid w:val="005D006C"/>
    <w:rsid w:val="005D0980"/>
    <w:rsid w:val="005D2343"/>
    <w:rsid w:val="005D2D61"/>
    <w:rsid w:val="005D45EA"/>
    <w:rsid w:val="005D6429"/>
    <w:rsid w:val="005D74FE"/>
    <w:rsid w:val="005D7CF9"/>
    <w:rsid w:val="005E46A4"/>
    <w:rsid w:val="005E473E"/>
    <w:rsid w:val="005E5636"/>
    <w:rsid w:val="005E5C91"/>
    <w:rsid w:val="005E6D57"/>
    <w:rsid w:val="005E7101"/>
    <w:rsid w:val="005F1A3D"/>
    <w:rsid w:val="005F2BE3"/>
    <w:rsid w:val="005F2D00"/>
    <w:rsid w:val="005F4590"/>
    <w:rsid w:val="005F488C"/>
    <w:rsid w:val="005F5BC7"/>
    <w:rsid w:val="005F6467"/>
    <w:rsid w:val="005F6BC1"/>
    <w:rsid w:val="005F75E9"/>
    <w:rsid w:val="00600B30"/>
    <w:rsid w:val="0060231B"/>
    <w:rsid w:val="0060304F"/>
    <w:rsid w:val="006031F9"/>
    <w:rsid w:val="00603F2A"/>
    <w:rsid w:val="00604679"/>
    <w:rsid w:val="00604C55"/>
    <w:rsid w:val="006051D0"/>
    <w:rsid w:val="00605E64"/>
    <w:rsid w:val="00607384"/>
    <w:rsid w:val="00610A5B"/>
    <w:rsid w:val="00610E14"/>
    <w:rsid w:val="00611901"/>
    <w:rsid w:val="0061192E"/>
    <w:rsid w:val="0061234A"/>
    <w:rsid w:val="006126CA"/>
    <w:rsid w:val="006137A1"/>
    <w:rsid w:val="006139A6"/>
    <w:rsid w:val="00614050"/>
    <w:rsid w:val="00614D55"/>
    <w:rsid w:val="00614E7F"/>
    <w:rsid w:val="00616497"/>
    <w:rsid w:val="006167F0"/>
    <w:rsid w:val="00616A5F"/>
    <w:rsid w:val="00616EF3"/>
    <w:rsid w:val="00620D53"/>
    <w:rsid w:val="00621466"/>
    <w:rsid w:val="00624FB7"/>
    <w:rsid w:val="00626CD1"/>
    <w:rsid w:val="00627DAD"/>
    <w:rsid w:val="00630F11"/>
    <w:rsid w:val="00631CD9"/>
    <w:rsid w:val="00631F89"/>
    <w:rsid w:val="00632C33"/>
    <w:rsid w:val="006335A9"/>
    <w:rsid w:val="00633E0A"/>
    <w:rsid w:val="00633F72"/>
    <w:rsid w:val="00634593"/>
    <w:rsid w:val="006354B3"/>
    <w:rsid w:val="006378CA"/>
    <w:rsid w:val="0064021F"/>
    <w:rsid w:val="00641885"/>
    <w:rsid w:val="006423B0"/>
    <w:rsid w:val="00642E95"/>
    <w:rsid w:val="00643E26"/>
    <w:rsid w:val="00645689"/>
    <w:rsid w:val="00647376"/>
    <w:rsid w:val="00647905"/>
    <w:rsid w:val="00650918"/>
    <w:rsid w:val="0065251A"/>
    <w:rsid w:val="00654645"/>
    <w:rsid w:val="00654A25"/>
    <w:rsid w:val="00655A38"/>
    <w:rsid w:val="00656BFA"/>
    <w:rsid w:val="006608E7"/>
    <w:rsid w:val="00660D29"/>
    <w:rsid w:val="006615B3"/>
    <w:rsid w:val="0066242B"/>
    <w:rsid w:val="00662E27"/>
    <w:rsid w:val="00663E6E"/>
    <w:rsid w:val="00663F81"/>
    <w:rsid w:val="00664846"/>
    <w:rsid w:val="00666E18"/>
    <w:rsid w:val="006712FF"/>
    <w:rsid w:val="00671708"/>
    <w:rsid w:val="00671B56"/>
    <w:rsid w:val="0067402C"/>
    <w:rsid w:val="00674BD2"/>
    <w:rsid w:val="006762E1"/>
    <w:rsid w:val="00676D10"/>
    <w:rsid w:val="006819F9"/>
    <w:rsid w:val="00684240"/>
    <w:rsid w:val="0068452A"/>
    <w:rsid w:val="00684F48"/>
    <w:rsid w:val="006850C4"/>
    <w:rsid w:val="006859CE"/>
    <w:rsid w:val="00686058"/>
    <w:rsid w:val="006860B3"/>
    <w:rsid w:val="006861E3"/>
    <w:rsid w:val="00687BC4"/>
    <w:rsid w:val="0069078B"/>
    <w:rsid w:val="006919D6"/>
    <w:rsid w:val="00693882"/>
    <w:rsid w:val="00694526"/>
    <w:rsid w:val="006947FD"/>
    <w:rsid w:val="00695BC4"/>
    <w:rsid w:val="006A0F17"/>
    <w:rsid w:val="006A204A"/>
    <w:rsid w:val="006A2F25"/>
    <w:rsid w:val="006A474C"/>
    <w:rsid w:val="006B00EF"/>
    <w:rsid w:val="006B0DB8"/>
    <w:rsid w:val="006B190B"/>
    <w:rsid w:val="006B19F1"/>
    <w:rsid w:val="006B1A1F"/>
    <w:rsid w:val="006B360B"/>
    <w:rsid w:val="006B38FE"/>
    <w:rsid w:val="006B3F38"/>
    <w:rsid w:val="006B45D5"/>
    <w:rsid w:val="006B6B7F"/>
    <w:rsid w:val="006C0809"/>
    <w:rsid w:val="006C2F1D"/>
    <w:rsid w:val="006C6887"/>
    <w:rsid w:val="006C6D0C"/>
    <w:rsid w:val="006C6EB8"/>
    <w:rsid w:val="006C7539"/>
    <w:rsid w:val="006C7928"/>
    <w:rsid w:val="006D104B"/>
    <w:rsid w:val="006D2D88"/>
    <w:rsid w:val="006D35BF"/>
    <w:rsid w:val="006D37E9"/>
    <w:rsid w:val="006D5641"/>
    <w:rsid w:val="006D5828"/>
    <w:rsid w:val="006D7D45"/>
    <w:rsid w:val="006E4207"/>
    <w:rsid w:val="006E5284"/>
    <w:rsid w:val="006E7759"/>
    <w:rsid w:val="006F2BDB"/>
    <w:rsid w:val="006F3CDC"/>
    <w:rsid w:val="006F4CC5"/>
    <w:rsid w:val="006F7793"/>
    <w:rsid w:val="00700DB7"/>
    <w:rsid w:val="00704C01"/>
    <w:rsid w:val="007068AA"/>
    <w:rsid w:val="00706F22"/>
    <w:rsid w:val="00710599"/>
    <w:rsid w:val="00710C28"/>
    <w:rsid w:val="007130BC"/>
    <w:rsid w:val="0071458C"/>
    <w:rsid w:val="00714D52"/>
    <w:rsid w:val="007161D6"/>
    <w:rsid w:val="00716751"/>
    <w:rsid w:val="00716DC7"/>
    <w:rsid w:val="00721BA1"/>
    <w:rsid w:val="00722EBD"/>
    <w:rsid w:val="007237E9"/>
    <w:rsid w:val="00724C6B"/>
    <w:rsid w:val="00724EE2"/>
    <w:rsid w:val="00725955"/>
    <w:rsid w:val="00726149"/>
    <w:rsid w:val="00727FC8"/>
    <w:rsid w:val="00730BB7"/>
    <w:rsid w:val="00731C71"/>
    <w:rsid w:val="00732CB3"/>
    <w:rsid w:val="0073403F"/>
    <w:rsid w:val="00734454"/>
    <w:rsid w:val="00735862"/>
    <w:rsid w:val="00736DED"/>
    <w:rsid w:val="007402B8"/>
    <w:rsid w:val="00742F88"/>
    <w:rsid w:val="007432F2"/>
    <w:rsid w:val="0075234A"/>
    <w:rsid w:val="00754659"/>
    <w:rsid w:val="00754BC3"/>
    <w:rsid w:val="007566DC"/>
    <w:rsid w:val="00763755"/>
    <w:rsid w:val="00765A2E"/>
    <w:rsid w:val="00765DF1"/>
    <w:rsid w:val="00767CF2"/>
    <w:rsid w:val="00771316"/>
    <w:rsid w:val="0077139C"/>
    <w:rsid w:val="00772334"/>
    <w:rsid w:val="0077368F"/>
    <w:rsid w:val="0077605F"/>
    <w:rsid w:val="00776388"/>
    <w:rsid w:val="007769A2"/>
    <w:rsid w:val="00777A50"/>
    <w:rsid w:val="00777BED"/>
    <w:rsid w:val="00777FA1"/>
    <w:rsid w:val="007826EA"/>
    <w:rsid w:val="00782E29"/>
    <w:rsid w:val="00786B98"/>
    <w:rsid w:val="007923BD"/>
    <w:rsid w:val="0079244F"/>
    <w:rsid w:val="0079255A"/>
    <w:rsid w:val="00793245"/>
    <w:rsid w:val="0079373F"/>
    <w:rsid w:val="00795B7D"/>
    <w:rsid w:val="00795C50"/>
    <w:rsid w:val="00797C7C"/>
    <w:rsid w:val="007A027F"/>
    <w:rsid w:val="007A1500"/>
    <w:rsid w:val="007A236E"/>
    <w:rsid w:val="007A2A24"/>
    <w:rsid w:val="007A3410"/>
    <w:rsid w:val="007A464D"/>
    <w:rsid w:val="007A4B18"/>
    <w:rsid w:val="007A52AB"/>
    <w:rsid w:val="007A6080"/>
    <w:rsid w:val="007A6E2A"/>
    <w:rsid w:val="007A7D02"/>
    <w:rsid w:val="007B01A5"/>
    <w:rsid w:val="007B0804"/>
    <w:rsid w:val="007B5B6E"/>
    <w:rsid w:val="007B688D"/>
    <w:rsid w:val="007B7E0A"/>
    <w:rsid w:val="007C066E"/>
    <w:rsid w:val="007C18F0"/>
    <w:rsid w:val="007C39F4"/>
    <w:rsid w:val="007C3A5D"/>
    <w:rsid w:val="007D2C6C"/>
    <w:rsid w:val="007D3A97"/>
    <w:rsid w:val="007D46EB"/>
    <w:rsid w:val="007D6C7E"/>
    <w:rsid w:val="007E0677"/>
    <w:rsid w:val="007E0CC9"/>
    <w:rsid w:val="007E23D1"/>
    <w:rsid w:val="007E42D6"/>
    <w:rsid w:val="007E470D"/>
    <w:rsid w:val="007E4F8C"/>
    <w:rsid w:val="007E592F"/>
    <w:rsid w:val="007E5FB7"/>
    <w:rsid w:val="007E6A64"/>
    <w:rsid w:val="007E774B"/>
    <w:rsid w:val="007F097F"/>
    <w:rsid w:val="007F0AE1"/>
    <w:rsid w:val="007F21A7"/>
    <w:rsid w:val="007F2386"/>
    <w:rsid w:val="007F3D06"/>
    <w:rsid w:val="007F437A"/>
    <w:rsid w:val="007F44AA"/>
    <w:rsid w:val="007F47E2"/>
    <w:rsid w:val="007F6459"/>
    <w:rsid w:val="007F6A08"/>
    <w:rsid w:val="008005BC"/>
    <w:rsid w:val="00800847"/>
    <w:rsid w:val="00800D87"/>
    <w:rsid w:val="00803F1D"/>
    <w:rsid w:val="0080493A"/>
    <w:rsid w:val="00807A36"/>
    <w:rsid w:val="00810F39"/>
    <w:rsid w:val="00813119"/>
    <w:rsid w:val="008134F1"/>
    <w:rsid w:val="008139CA"/>
    <w:rsid w:val="00813D57"/>
    <w:rsid w:val="00813E0E"/>
    <w:rsid w:val="00814260"/>
    <w:rsid w:val="00815781"/>
    <w:rsid w:val="008171F9"/>
    <w:rsid w:val="00822236"/>
    <w:rsid w:val="008233CD"/>
    <w:rsid w:val="00825AF3"/>
    <w:rsid w:val="0082637F"/>
    <w:rsid w:val="00826958"/>
    <w:rsid w:val="00830710"/>
    <w:rsid w:val="00831384"/>
    <w:rsid w:val="00840C9E"/>
    <w:rsid w:val="00841153"/>
    <w:rsid w:val="008420E3"/>
    <w:rsid w:val="00843415"/>
    <w:rsid w:val="008447AD"/>
    <w:rsid w:val="008447C0"/>
    <w:rsid w:val="008449AA"/>
    <w:rsid w:val="00846654"/>
    <w:rsid w:val="00846F4E"/>
    <w:rsid w:val="008507D5"/>
    <w:rsid w:val="00851845"/>
    <w:rsid w:val="00852214"/>
    <w:rsid w:val="008555A2"/>
    <w:rsid w:val="008565C5"/>
    <w:rsid w:val="008573B6"/>
    <w:rsid w:val="0085790E"/>
    <w:rsid w:val="00857A65"/>
    <w:rsid w:val="00857D4D"/>
    <w:rsid w:val="00862996"/>
    <w:rsid w:val="00864040"/>
    <w:rsid w:val="00865014"/>
    <w:rsid w:val="00865DEE"/>
    <w:rsid w:val="00867416"/>
    <w:rsid w:val="00872D87"/>
    <w:rsid w:val="0087417C"/>
    <w:rsid w:val="00874372"/>
    <w:rsid w:val="008763A1"/>
    <w:rsid w:val="00877266"/>
    <w:rsid w:val="008806B2"/>
    <w:rsid w:val="00881459"/>
    <w:rsid w:val="00881871"/>
    <w:rsid w:val="00883BC5"/>
    <w:rsid w:val="008843B1"/>
    <w:rsid w:val="00886A16"/>
    <w:rsid w:val="00892908"/>
    <w:rsid w:val="008932C8"/>
    <w:rsid w:val="00894FF2"/>
    <w:rsid w:val="008950F9"/>
    <w:rsid w:val="00895AC3"/>
    <w:rsid w:val="00896246"/>
    <w:rsid w:val="008A076C"/>
    <w:rsid w:val="008A13E8"/>
    <w:rsid w:val="008A1B1A"/>
    <w:rsid w:val="008A3920"/>
    <w:rsid w:val="008A4DF4"/>
    <w:rsid w:val="008A539D"/>
    <w:rsid w:val="008A5F7E"/>
    <w:rsid w:val="008A62CE"/>
    <w:rsid w:val="008B15E9"/>
    <w:rsid w:val="008B1FF7"/>
    <w:rsid w:val="008B4009"/>
    <w:rsid w:val="008B5F03"/>
    <w:rsid w:val="008B6798"/>
    <w:rsid w:val="008B6870"/>
    <w:rsid w:val="008B6AA9"/>
    <w:rsid w:val="008B7100"/>
    <w:rsid w:val="008C14A4"/>
    <w:rsid w:val="008C49EF"/>
    <w:rsid w:val="008C548F"/>
    <w:rsid w:val="008C6741"/>
    <w:rsid w:val="008C6ED2"/>
    <w:rsid w:val="008D078A"/>
    <w:rsid w:val="008D1166"/>
    <w:rsid w:val="008D1209"/>
    <w:rsid w:val="008D1DB8"/>
    <w:rsid w:val="008D2B1D"/>
    <w:rsid w:val="008D2DF3"/>
    <w:rsid w:val="008D39EC"/>
    <w:rsid w:val="008D4AD7"/>
    <w:rsid w:val="008D78A0"/>
    <w:rsid w:val="008E01F9"/>
    <w:rsid w:val="008E0DDD"/>
    <w:rsid w:val="008E14C6"/>
    <w:rsid w:val="008E26CC"/>
    <w:rsid w:val="008E3716"/>
    <w:rsid w:val="008E4546"/>
    <w:rsid w:val="008E5686"/>
    <w:rsid w:val="008E5F64"/>
    <w:rsid w:val="008E6964"/>
    <w:rsid w:val="008E7290"/>
    <w:rsid w:val="008E767C"/>
    <w:rsid w:val="008E7699"/>
    <w:rsid w:val="008F1EFA"/>
    <w:rsid w:val="008F2604"/>
    <w:rsid w:val="008F3655"/>
    <w:rsid w:val="008F3F68"/>
    <w:rsid w:val="008F4617"/>
    <w:rsid w:val="008F4F96"/>
    <w:rsid w:val="008F6696"/>
    <w:rsid w:val="008F66E4"/>
    <w:rsid w:val="0090038A"/>
    <w:rsid w:val="0090060D"/>
    <w:rsid w:val="009009F6"/>
    <w:rsid w:val="0090316C"/>
    <w:rsid w:val="00903A8C"/>
    <w:rsid w:val="00904A23"/>
    <w:rsid w:val="00906238"/>
    <w:rsid w:val="0090626B"/>
    <w:rsid w:val="009069F1"/>
    <w:rsid w:val="009100C1"/>
    <w:rsid w:val="00911110"/>
    <w:rsid w:val="00911273"/>
    <w:rsid w:val="00911707"/>
    <w:rsid w:val="00911802"/>
    <w:rsid w:val="00912152"/>
    <w:rsid w:val="00912E80"/>
    <w:rsid w:val="00913DB9"/>
    <w:rsid w:val="00914885"/>
    <w:rsid w:val="009158DE"/>
    <w:rsid w:val="00917F07"/>
    <w:rsid w:val="00923466"/>
    <w:rsid w:val="009235E6"/>
    <w:rsid w:val="009243CA"/>
    <w:rsid w:val="00925515"/>
    <w:rsid w:val="00925DB3"/>
    <w:rsid w:val="00925F8F"/>
    <w:rsid w:val="0093061B"/>
    <w:rsid w:val="009307B6"/>
    <w:rsid w:val="0093501C"/>
    <w:rsid w:val="00935ECD"/>
    <w:rsid w:val="00936C1E"/>
    <w:rsid w:val="00937971"/>
    <w:rsid w:val="00937ED9"/>
    <w:rsid w:val="009424D4"/>
    <w:rsid w:val="00942D44"/>
    <w:rsid w:val="009446E6"/>
    <w:rsid w:val="00944890"/>
    <w:rsid w:val="0094587B"/>
    <w:rsid w:val="009458BA"/>
    <w:rsid w:val="00946B7A"/>
    <w:rsid w:val="00947661"/>
    <w:rsid w:val="009501AC"/>
    <w:rsid w:val="00950D6E"/>
    <w:rsid w:val="00952E36"/>
    <w:rsid w:val="00953108"/>
    <w:rsid w:val="00955B4C"/>
    <w:rsid w:val="00956571"/>
    <w:rsid w:val="00956706"/>
    <w:rsid w:val="0096088E"/>
    <w:rsid w:val="009627FE"/>
    <w:rsid w:val="009628D3"/>
    <w:rsid w:val="00962FF8"/>
    <w:rsid w:val="00965967"/>
    <w:rsid w:val="00966B48"/>
    <w:rsid w:val="00971804"/>
    <w:rsid w:val="00971A9F"/>
    <w:rsid w:val="00971ADB"/>
    <w:rsid w:val="00971CA2"/>
    <w:rsid w:val="009726EA"/>
    <w:rsid w:val="00973395"/>
    <w:rsid w:val="00974646"/>
    <w:rsid w:val="00975972"/>
    <w:rsid w:val="00980E9A"/>
    <w:rsid w:val="00981194"/>
    <w:rsid w:val="00982367"/>
    <w:rsid w:val="009857E1"/>
    <w:rsid w:val="00986FC1"/>
    <w:rsid w:val="0098756F"/>
    <w:rsid w:val="009875B3"/>
    <w:rsid w:val="009879C9"/>
    <w:rsid w:val="00990F59"/>
    <w:rsid w:val="00991A30"/>
    <w:rsid w:val="00991B53"/>
    <w:rsid w:val="0099301B"/>
    <w:rsid w:val="0099314E"/>
    <w:rsid w:val="00993651"/>
    <w:rsid w:val="009952B3"/>
    <w:rsid w:val="009963EB"/>
    <w:rsid w:val="00997248"/>
    <w:rsid w:val="009A0303"/>
    <w:rsid w:val="009A0511"/>
    <w:rsid w:val="009A09D5"/>
    <w:rsid w:val="009A0C4E"/>
    <w:rsid w:val="009A0FF3"/>
    <w:rsid w:val="009A0FF7"/>
    <w:rsid w:val="009A182E"/>
    <w:rsid w:val="009A34C6"/>
    <w:rsid w:val="009A4C13"/>
    <w:rsid w:val="009A5B62"/>
    <w:rsid w:val="009A6CF1"/>
    <w:rsid w:val="009A6D2D"/>
    <w:rsid w:val="009B0F4D"/>
    <w:rsid w:val="009B169A"/>
    <w:rsid w:val="009B1F95"/>
    <w:rsid w:val="009B3EAA"/>
    <w:rsid w:val="009B4C2D"/>
    <w:rsid w:val="009B6862"/>
    <w:rsid w:val="009B6E70"/>
    <w:rsid w:val="009C2090"/>
    <w:rsid w:val="009C2517"/>
    <w:rsid w:val="009C25C1"/>
    <w:rsid w:val="009C2692"/>
    <w:rsid w:val="009C37E6"/>
    <w:rsid w:val="009C382C"/>
    <w:rsid w:val="009C4B6F"/>
    <w:rsid w:val="009C524D"/>
    <w:rsid w:val="009C544A"/>
    <w:rsid w:val="009C57AD"/>
    <w:rsid w:val="009C67D4"/>
    <w:rsid w:val="009C67DB"/>
    <w:rsid w:val="009D00D0"/>
    <w:rsid w:val="009D10D8"/>
    <w:rsid w:val="009D1FAE"/>
    <w:rsid w:val="009D3B39"/>
    <w:rsid w:val="009D4086"/>
    <w:rsid w:val="009D7F73"/>
    <w:rsid w:val="009E0DC9"/>
    <w:rsid w:val="009E0ECB"/>
    <w:rsid w:val="009E373C"/>
    <w:rsid w:val="009E3778"/>
    <w:rsid w:val="009E54AC"/>
    <w:rsid w:val="009E6208"/>
    <w:rsid w:val="009E6762"/>
    <w:rsid w:val="009E7260"/>
    <w:rsid w:val="009E7337"/>
    <w:rsid w:val="009E7DF2"/>
    <w:rsid w:val="009F281A"/>
    <w:rsid w:val="009F4681"/>
    <w:rsid w:val="00A01E33"/>
    <w:rsid w:val="00A0307D"/>
    <w:rsid w:val="00A04866"/>
    <w:rsid w:val="00A10A5E"/>
    <w:rsid w:val="00A121A5"/>
    <w:rsid w:val="00A12522"/>
    <w:rsid w:val="00A13051"/>
    <w:rsid w:val="00A156FF"/>
    <w:rsid w:val="00A1584C"/>
    <w:rsid w:val="00A16277"/>
    <w:rsid w:val="00A163BF"/>
    <w:rsid w:val="00A16A4E"/>
    <w:rsid w:val="00A17497"/>
    <w:rsid w:val="00A23B10"/>
    <w:rsid w:val="00A23E27"/>
    <w:rsid w:val="00A24974"/>
    <w:rsid w:val="00A24D3B"/>
    <w:rsid w:val="00A33166"/>
    <w:rsid w:val="00A33521"/>
    <w:rsid w:val="00A33536"/>
    <w:rsid w:val="00A337D7"/>
    <w:rsid w:val="00A34811"/>
    <w:rsid w:val="00A34E99"/>
    <w:rsid w:val="00A350F1"/>
    <w:rsid w:val="00A36854"/>
    <w:rsid w:val="00A37355"/>
    <w:rsid w:val="00A43539"/>
    <w:rsid w:val="00A441D4"/>
    <w:rsid w:val="00A44D00"/>
    <w:rsid w:val="00A45629"/>
    <w:rsid w:val="00A45784"/>
    <w:rsid w:val="00A52F41"/>
    <w:rsid w:val="00A5401F"/>
    <w:rsid w:val="00A5416B"/>
    <w:rsid w:val="00A54F51"/>
    <w:rsid w:val="00A57301"/>
    <w:rsid w:val="00A619E2"/>
    <w:rsid w:val="00A61FD8"/>
    <w:rsid w:val="00A62D4A"/>
    <w:rsid w:val="00A630F5"/>
    <w:rsid w:val="00A64D85"/>
    <w:rsid w:val="00A6514D"/>
    <w:rsid w:val="00A65387"/>
    <w:rsid w:val="00A65C5B"/>
    <w:rsid w:val="00A67053"/>
    <w:rsid w:val="00A67DDC"/>
    <w:rsid w:val="00A70B7F"/>
    <w:rsid w:val="00A71989"/>
    <w:rsid w:val="00A71F71"/>
    <w:rsid w:val="00A73FB3"/>
    <w:rsid w:val="00A74679"/>
    <w:rsid w:val="00A806BC"/>
    <w:rsid w:val="00A81651"/>
    <w:rsid w:val="00A82E0D"/>
    <w:rsid w:val="00A84DA7"/>
    <w:rsid w:val="00A85041"/>
    <w:rsid w:val="00A85DE2"/>
    <w:rsid w:val="00A8740B"/>
    <w:rsid w:val="00A87F7B"/>
    <w:rsid w:val="00A91A87"/>
    <w:rsid w:val="00A93930"/>
    <w:rsid w:val="00A9457A"/>
    <w:rsid w:val="00A95DC9"/>
    <w:rsid w:val="00A96FD3"/>
    <w:rsid w:val="00AA12FD"/>
    <w:rsid w:val="00AA1BE7"/>
    <w:rsid w:val="00AA6015"/>
    <w:rsid w:val="00AB0D30"/>
    <w:rsid w:val="00AB1203"/>
    <w:rsid w:val="00AB24C9"/>
    <w:rsid w:val="00AB29C1"/>
    <w:rsid w:val="00AB36DD"/>
    <w:rsid w:val="00AC01C0"/>
    <w:rsid w:val="00AC06BE"/>
    <w:rsid w:val="00AC073D"/>
    <w:rsid w:val="00AC09EC"/>
    <w:rsid w:val="00AC3A4A"/>
    <w:rsid w:val="00AC41C1"/>
    <w:rsid w:val="00AC4E2C"/>
    <w:rsid w:val="00AC6A41"/>
    <w:rsid w:val="00AC75D7"/>
    <w:rsid w:val="00AD3B06"/>
    <w:rsid w:val="00AE04E8"/>
    <w:rsid w:val="00AE0E47"/>
    <w:rsid w:val="00AE269A"/>
    <w:rsid w:val="00AE33D3"/>
    <w:rsid w:val="00AE38F9"/>
    <w:rsid w:val="00AE3CCC"/>
    <w:rsid w:val="00AE4D1C"/>
    <w:rsid w:val="00AE5E92"/>
    <w:rsid w:val="00AF0BF0"/>
    <w:rsid w:val="00AF1689"/>
    <w:rsid w:val="00AF2CF1"/>
    <w:rsid w:val="00AF2E97"/>
    <w:rsid w:val="00AF4752"/>
    <w:rsid w:val="00AF5D9E"/>
    <w:rsid w:val="00B03861"/>
    <w:rsid w:val="00B04139"/>
    <w:rsid w:val="00B06405"/>
    <w:rsid w:val="00B078E6"/>
    <w:rsid w:val="00B10EDE"/>
    <w:rsid w:val="00B11415"/>
    <w:rsid w:val="00B12A00"/>
    <w:rsid w:val="00B13DCA"/>
    <w:rsid w:val="00B23DB1"/>
    <w:rsid w:val="00B24134"/>
    <w:rsid w:val="00B25F34"/>
    <w:rsid w:val="00B27451"/>
    <w:rsid w:val="00B27F49"/>
    <w:rsid w:val="00B3003C"/>
    <w:rsid w:val="00B302D3"/>
    <w:rsid w:val="00B338FC"/>
    <w:rsid w:val="00B33E69"/>
    <w:rsid w:val="00B352FF"/>
    <w:rsid w:val="00B36275"/>
    <w:rsid w:val="00B36E4E"/>
    <w:rsid w:val="00B36F76"/>
    <w:rsid w:val="00B3769B"/>
    <w:rsid w:val="00B37998"/>
    <w:rsid w:val="00B40184"/>
    <w:rsid w:val="00B4067E"/>
    <w:rsid w:val="00B43525"/>
    <w:rsid w:val="00B46C93"/>
    <w:rsid w:val="00B522BF"/>
    <w:rsid w:val="00B5232B"/>
    <w:rsid w:val="00B527DB"/>
    <w:rsid w:val="00B52C38"/>
    <w:rsid w:val="00B52F99"/>
    <w:rsid w:val="00B54612"/>
    <w:rsid w:val="00B55EC2"/>
    <w:rsid w:val="00B61538"/>
    <w:rsid w:val="00B61596"/>
    <w:rsid w:val="00B6286A"/>
    <w:rsid w:val="00B62C17"/>
    <w:rsid w:val="00B643D1"/>
    <w:rsid w:val="00B64E27"/>
    <w:rsid w:val="00B6514C"/>
    <w:rsid w:val="00B655DA"/>
    <w:rsid w:val="00B664FF"/>
    <w:rsid w:val="00B6661B"/>
    <w:rsid w:val="00B66BCE"/>
    <w:rsid w:val="00B71646"/>
    <w:rsid w:val="00B73125"/>
    <w:rsid w:val="00B73E2E"/>
    <w:rsid w:val="00B740E7"/>
    <w:rsid w:val="00B74D4E"/>
    <w:rsid w:val="00B75A58"/>
    <w:rsid w:val="00B760D4"/>
    <w:rsid w:val="00B76A20"/>
    <w:rsid w:val="00B76A4E"/>
    <w:rsid w:val="00B77EF5"/>
    <w:rsid w:val="00B8035E"/>
    <w:rsid w:val="00B823BD"/>
    <w:rsid w:val="00B82C84"/>
    <w:rsid w:val="00B83138"/>
    <w:rsid w:val="00B850BC"/>
    <w:rsid w:val="00B86DF4"/>
    <w:rsid w:val="00B9007D"/>
    <w:rsid w:val="00B9022E"/>
    <w:rsid w:val="00B94466"/>
    <w:rsid w:val="00B95258"/>
    <w:rsid w:val="00B95654"/>
    <w:rsid w:val="00B95E90"/>
    <w:rsid w:val="00B97269"/>
    <w:rsid w:val="00B9751F"/>
    <w:rsid w:val="00B97615"/>
    <w:rsid w:val="00BA10D2"/>
    <w:rsid w:val="00BA12C2"/>
    <w:rsid w:val="00BA2342"/>
    <w:rsid w:val="00BA291C"/>
    <w:rsid w:val="00BA2F77"/>
    <w:rsid w:val="00BA3262"/>
    <w:rsid w:val="00BA3B50"/>
    <w:rsid w:val="00BA5C49"/>
    <w:rsid w:val="00BA5D79"/>
    <w:rsid w:val="00BA6B64"/>
    <w:rsid w:val="00BB0000"/>
    <w:rsid w:val="00BB0517"/>
    <w:rsid w:val="00BB080C"/>
    <w:rsid w:val="00BB1740"/>
    <w:rsid w:val="00BB3407"/>
    <w:rsid w:val="00BB36B9"/>
    <w:rsid w:val="00BB5767"/>
    <w:rsid w:val="00BB6A3F"/>
    <w:rsid w:val="00BB6E62"/>
    <w:rsid w:val="00BB73F0"/>
    <w:rsid w:val="00BC0F67"/>
    <w:rsid w:val="00BC1AAB"/>
    <w:rsid w:val="00BC3365"/>
    <w:rsid w:val="00BC5ABE"/>
    <w:rsid w:val="00BC5E45"/>
    <w:rsid w:val="00BC6B97"/>
    <w:rsid w:val="00BC7755"/>
    <w:rsid w:val="00BD0739"/>
    <w:rsid w:val="00BD0B05"/>
    <w:rsid w:val="00BD0D17"/>
    <w:rsid w:val="00BD4ACF"/>
    <w:rsid w:val="00BD4CB6"/>
    <w:rsid w:val="00BD579B"/>
    <w:rsid w:val="00BD627F"/>
    <w:rsid w:val="00BD647D"/>
    <w:rsid w:val="00BD6721"/>
    <w:rsid w:val="00BD7B04"/>
    <w:rsid w:val="00BE02D2"/>
    <w:rsid w:val="00BE3937"/>
    <w:rsid w:val="00BE62DE"/>
    <w:rsid w:val="00BF06CB"/>
    <w:rsid w:val="00BF168C"/>
    <w:rsid w:val="00BF1AA3"/>
    <w:rsid w:val="00BF3148"/>
    <w:rsid w:val="00BF3DCF"/>
    <w:rsid w:val="00BF41B8"/>
    <w:rsid w:val="00BF4202"/>
    <w:rsid w:val="00BF6686"/>
    <w:rsid w:val="00BF6A77"/>
    <w:rsid w:val="00BF7D7D"/>
    <w:rsid w:val="00C01A77"/>
    <w:rsid w:val="00C04993"/>
    <w:rsid w:val="00C07EF5"/>
    <w:rsid w:val="00C07FFA"/>
    <w:rsid w:val="00C10066"/>
    <w:rsid w:val="00C1047A"/>
    <w:rsid w:val="00C114DF"/>
    <w:rsid w:val="00C1299C"/>
    <w:rsid w:val="00C12CC6"/>
    <w:rsid w:val="00C142A5"/>
    <w:rsid w:val="00C14EE6"/>
    <w:rsid w:val="00C2005A"/>
    <w:rsid w:val="00C21FD0"/>
    <w:rsid w:val="00C221E9"/>
    <w:rsid w:val="00C22E97"/>
    <w:rsid w:val="00C255AD"/>
    <w:rsid w:val="00C271E2"/>
    <w:rsid w:val="00C31E73"/>
    <w:rsid w:val="00C32873"/>
    <w:rsid w:val="00C32ED1"/>
    <w:rsid w:val="00C367E8"/>
    <w:rsid w:val="00C3726D"/>
    <w:rsid w:val="00C37CAA"/>
    <w:rsid w:val="00C37FC5"/>
    <w:rsid w:val="00C40591"/>
    <w:rsid w:val="00C40DEC"/>
    <w:rsid w:val="00C4159E"/>
    <w:rsid w:val="00C42419"/>
    <w:rsid w:val="00C42A85"/>
    <w:rsid w:val="00C42E1F"/>
    <w:rsid w:val="00C4390D"/>
    <w:rsid w:val="00C43956"/>
    <w:rsid w:val="00C44375"/>
    <w:rsid w:val="00C45A12"/>
    <w:rsid w:val="00C464E3"/>
    <w:rsid w:val="00C475AD"/>
    <w:rsid w:val="00C47ECF"/>
    <w:rsid w:val="00C5172D"/>
    <w:rsid w:val="00C51902"/>
    <w:rsid w:val="00C51E40"/>
    <w:rsid w:val="00C531BB"/>
    <w:rsid w:val="00C53A37"/>
    <w:rsid w:val="00C54D1B"/>
    <w:rsid w:val="00C54FBC"/>
    <w:rsid w:val="00C56FEC"/>
    <w:rsid w:val="00C60582"/>
    <w:rsid w:val="00C6211B"/>
    <w:rsid w:val="00C6365F"/>
    <w:rsid w:val="00C724EC"/>
    <w:rsid w:val="00C755B1"/>
    <w:rsid w:val="00C76423"/>
    <w:rsid w:val="00C76BD5"/>
    <w:rsid w:val="00C80559"/>
    <w:rsid w:val="00C80635"/>
    <w:rsid w:val="00C80D65"/>
    <w:rsid w:val="00C83390"/>
    <w:rsid w:val="00C83969"/>
    <w:rsid w:val="00C860E9"/>
    <w:rsid w:val="00C87B2B"/>
    <w:rsid w:val="00C903DE"/>
    <w:rsid w:val="00C911EF"/>
    <w:rsid w:val="00C91B50"/>
    <w:rsid w:val="00C92025"/>
    <w:rsid w:val="00C946F9"/>
    <w:rsid w:val="00C94D29"/>
    <w:rsid w:val="00C96898"/>
    <w:rsid w:val="00CA1812"/>
    <w:rsid w:val="00CA59CD"/>
    <w:rsid w:val="00CA5F4F"/>
    <w:rsid w:val="00CA5F66"/>
    <w:rsid w:val="00CA61A5"/>
    <w:rsid w:val="00CA73F2"/>
    <w:rsid w:val="00CA75E8"/>
    <w:rsid w:val="00CB0CB9"/>
    <w:rsid w:val="00CB0F12"/>
    <w:rsid w:val="00CB3429"/>
    <w:rsid w:val="00CB4B7C"/>
    <w:rsid w:val="00CB4B98"/>
    <w:rsid w:val="00CB7667"/>
    <w:rsid w:val="00CC2031"/>
    <w:rsid w:val="00CC2A02"/>
    <w:rsid w:val="00CC4F2D"/>
    <w:rsid w:val="00CC655D"/>
    <w:rsid w:val="00CC76D0"/>
    <w:rsid w:val="00CD2E11"/>
    <w:rsid w:val="00CD3766"/>
    <w:rsid w:val="00CD51F7"/>
    <w:rsid w:val="00CD6029"/>
    <w:rsid w:val="00CD6DA4"/>
    <w:rsid w:val="00CD7EC1"/>
    <w:rsid w:val="00CE2234"/>
    <w:rsid w:val="00CE62EC"/>
    <w:rsid w:val="00CE7733"/>
    <w:rsid w:val="00CF042A"/>
    <w:rsid w:val="00CF3C9E"/>
    <w:rsid w:val="00CF5582"/>
    <w:rsid w:val="00CF56FA"/>
    <w:rsid w:val="00CF7D30"/>
    <w:rsid w:val="00D00827"/>
    <w:rsid w:val="00D02439"/>
    <w:rsid w:val="00D0447E"/>
    <w:rsid w:val="00D048AE"/>
    <w:rsid w:val="00D05B5F"/>
    <w:rsid w:val="00D10658"/>
    <w:rsid w:val="00D10E28"/>
    <w:rsid w:val="00D12568"/>
    <w:rsid w:val="00D12E3E"/>
    <w:rsid w:val="00D1425A"/>
    <w:rsid w:val="00D15116"/>
    <w:rsid w:val="00D157B0"/>
    <w:rsid w:val="00D16436"/>
    <w:rsid w:val="00D16658"/>
    <w:rsid w:val="00D1730C"/>
    <w:rsid w:val="00D17748"/>
    <w:rsid w:val="00D210C5"/>
    <w:rsid w:val="00D21932"/>
    <w:rsid w:val="00D21BFB"/>
    <w:rsid w:val="00D22951"/>
    <w:rsid w:val="00D22FF0"/>
    <w:rsid w:val="00D242ED"/>
    <w:rsid w:val="00D30A37"/>
    <w:rsid w:val="00D31393"/>
    <w:rsid w:val="00D323CF"/>
    <w:rsid w:val="00D32DC7"/>
    <w:rsid w:val="00D32FFE"/>
    <w:rsid w:val="00D3328D"/>
    <w:rsid w:val="00D3569E"/>
    <w:rsid w:val="00D3591A"/>
    <w:rsid w:val="00D36BDF"/>
    <w:rsid w:val="00D37BD3"/>
    <w:rsid w:val="00D41052"/>
    <w:rsid w:val="00D41D4F"/>
    <w:rsid w:val="00D41D83"/>
    <w:rsid w:val="00D42697"/>
    <w:rsid w:val="00D43F35"/>
    <w:rsid w:val="00D44B27"/>
    <w:rsid w:val="00D44CC5"/>
    <w:rsid w:val="00D455D2"/>
    <w:rsid w:val="00D45E05"/>
    <w:rsid w:val="00D46150"/>
    <w:rsid w:val="00D51674"/>
    <w:rsid w:val="00D52B01"/>
    <w:rsid w:val="00D53692"/>
    <w:rsid w:val="00D541A4"/>
    <w:rsid w:val="00D54464"/>
    <w:rsid w:val="00D54F86"/>
    <w:rsid w:val="00D5742E"/>
    <w:rsid w:val="00D57FEF"/>
    <w:rsid w:val="00D617BB"/>
    <w:rsid w:val="00D6659D"/>
    <w:rsid w:val="00D66794"/>
    <w:rsid w:val="00D676F5"/>
    <w:rsid w:val="00D67FE7"/>
    <w:rsid w:val="00D70B0F"/>
    <w:rsid w:val="00D715E1"/>
    <w:rsid w:val="00D7160F"/>
    <w:rsid w:val="00D71B88"/>
    <w:rsid w:val="00D71BD3"/>
    <w:rsid w:val="00D72DBF"/>
    <w:rsid w:val="00D730E0"/>
    <w:rsid w:val="00D73A02"/>
    <w:rsid w:val="00D742ED"/>
    <w:rsid w:val="00D74A14"/>
    <w:rsid w:val="00D75C4B"/>
    <w:rsid w:val="00D76448"/>
    <w:rsid w:val="00D76C1A"/>
    <w:rsid w:val="00D7727E"/>
    <w:rsid w:val="00D8023F"/>
    <w:rsid w:val="00D80DBC"/>
    <w:rsid w:val="00D81820"/>
    <w:rsid w:val="00D81B37"/>
    <w:rsid w:val="00D83ECF"/>
    <w:rsid w:val="00D91DDA"/>
    <w:rsid w:val="00D930DE"/>
    <w:rsid w:val="00D9472F"/>
    <w:rsid w:val="00D96691"/>
    <w:rsid w:val="00DA0F0F"/>
    <w:rsid w:val="00DA1761"/>
    <w:rsid w:val="00DA6B42"/>
    <w:rsid w:val="00DB41A9"/>
    <w:rsid w:val="00DB5948"/>
    <w:rsid w:val="00DB5D60"/>
    <w:rsid w:val="00DB5F13"/>
    <w:rsid w:val="00DC4239"/>
    <w:rsid w:val="00DC55B2"/>
    <w:rsid w:val="00DD018A"/>
    <w:rsid w:val="00DD6342"/>
    <w:rsid w:val="00DE213C"/>
    <w:rsid w:val="00DE3F47"/>
    <w:rsid w:val="00DE53B3"/>
    <w:rsid w:val="00DE6680"/>
    <w:rsid w:val="00DF2092"/>
    <w:rsid w:val="00DF3F67"/>
    <w:rsid w:val="00DF4B6F"/>
    <w:rsid w:val="00DF5114"/>
    <w:rsid w:val="00DF5EB7"/>
    <w:rsid w:val="00DF5F52"/>
    <w:rsid w:val="00DF7A23"/>
    <w:rsid w:val="00E01765"/>
    <w:rsid w:val="00E02B78"/>
    <w:rsid w:val="00E0478B"/>
    <w:rsid w:val="00E06D02"/>
    <w:rsid w:val="00E07879"/>
    <w:rsid w:val="00E10113"/>
    <w:rsid w:val="00E10D31"/>
    <w:rsid w:val="00E11414"/>
    <w:rsid w:val="00E12B1A"/>
    <w:rsid w:val="00E12FF2"/>
    <w:rsid w:val="00E13FB2"/>
    <w:rsid w:val="00E14937"/>
    <w:rsid w:val="00E154AC"/>
    <w:rsid w:val="00E1598A"/>
    <w:rsid w:val="00E166B5"/>
    <w:rsid w:val="00E177B5"/>
    <w:rsid w:val="00E2333B"/>
    <w:rsid w:val="00E23C08"/>
    <w:rsid w:val="00E23C14"/>
    <w:rsid w:val="00E26ABD"/>
    <w:rsid w:val="00E27A6D"/>
    <w:rsid w:val="00E27EB3"/>
    <w:rsid w:val="00E33A64"/>
    <w:rsid w:val="00E33C1C"/>
    <w:rsid w:val="00E346C7"/>
    <w:rsid w:val="00E3489E"/>
    <w:rsid w:val="00E34D02"/>
    <w:rsid w:val="00E35F00"/>
    <w:rsid w:val="00E36673"/>
    <w:rsid w:val="00E371CB"/>
    <w:rsid w:val="00E37655"/>
    <w:rsid w:val="00E40F3E"/>
    <w:rsid w:val="00E415D6"/>
    <w:rsid w:val="00E418CA"/>
    <w:rsid w:val="00E42D4C"/>
    <w:rsid w:val="00E44DC7"/>
    <w:rsid w:val="00E44F2D"/>
    <w:rsid w:val="00E452A5"/>
    <w:rsid w:val="00E46620"/>
    <w:rsid w:val="00E46923"/>
    <w:rsid w:val="00E50BBC"/>
    <w:rsid w:val="00E522F6"/>
    <w:rsid w:val="00E53478"/>
    <w:rsid w:val="00E55A46"/>
    <w:rsid w:val="00E61E60"/>
    <w:rsid w:val="00E633CA"/>
    <w:rsid w:val="00E64DBC"/>
    <w:rsid w:val="00E67B17"/>
    <w:rsid w:val="00E67F5A"/>
    <w:rsid w:val="00E7011C"/>
    <w:rsid w:val="00E71452"/>
    <w:rsid w:val="00E73A06"/>
    <w:rsid w:val="00E73CFA"/>
    <w:rsid w:val="00E815DF"/>
    <w:rsid w:val="00E825F2"/>
    <w:rsid w:val="00E82F3A"/>
    <w:rsid w:val="00E83223"/>
    <w:rsid w:val="00E842A5"/>
    <w:rsid w:val="00E84B5B"/>
    <w:rsid w:val="00E84D4C"/>
    <w:rsid w:val="00E859D4"/>
    <w:rsid w:val="00E9319C"/>
    <w:rsid w:val="00E9329F"/>
    <w:rsid w:val="00E935CE"/>
    <w:rsid w:val="00E942DF"/>
    <w:rsid w:val="00E959D1"/>
    <w:rsid w:val="00E967C8"/>
    <w:rsid w:val="00E96CF6"/>
    <w:rsid w:val="00E97626"/>
    <w:rsid w:val="00EA0D8F"/>
    <w:rsid w:val="00EA154B"/>
    <w:rsid w:val="00EA2034"/>
    <w:rsid w:val="00EA216A"/>
    <w:rsid w:val="00EA3AB6"/>
    <w:rsid w:val="00EA7D52"/>
    <w:rsid w:val="00EB328F"/>
    <w:rsid w:val="00EB4691"/>
    <w:rsid w:val="00EB6861"/>
    <w:rsid w:val="00EB75F7"/>
    <w:rsid w:val="00EB7AA7"/>
    <w:rsid w:val="00EC0DF9"/>
    <w:rsid w:val="00EC11AE"/>
    <w:rsid w:val="00EC5C55"/>
    <w:rsid w:val="00EC641F"/>
    <w:rsid w:val="00EC68A1"/>
    <w:rsid w:val="00EC7EEC"/>
    <w:rsid w:val="00ED708B"/>
    <w:rsid w:val="00EE3799"/>
    <w:rsid w:val="00EE535C"/>
    <w:rsid w:val="00EE54E3"/>
    <w:rsid w:val="00EE5C63"/>
    <w:rsid w:val="00EF0196"/>
    <w:rsid w:val="00EF0E6A"/>
    <w:rsid w:val="00EF343B"/>
    <w:rsid w:val="00EF35FC"/>
    <w:rsid w:val="00EF4927"/>
    <w:rsid w:val="00EF6B1F"/>
    <w:rsid w:val="00F00EF8"/>
    <w:rsid w:val="00F012B5"/>
    <w:rsid w:val="00F03CC3"/>
    <w:rsid w:val="00F040B5"/>
    <w:rsid w:val="00F04575"/>
    <w:rsid w:val="00F05AEE"/>
    <w:rsid w:val="00F0621D"/>
    <w:rsid w:val="00F1079E"/>
    <w:rsid w:val="00F107D5"/>
    <w:rsid w:val="00F10A9F"/>
    <w:rsid w:val="00F11874"/>
    <w:rsid w:val="00F14C35"/>
    <w:rsid w:val="00F158C3"/>
    <w:rsid w:val="00F17080"/>
    <w:rsid w:val="00F2026C"/>
    <w:rsid w:val="00F20681"/>
    <w:rsid w:val="00F22971"/>
    <w:rsid w:val="00F23A0C"/>
    <w:rsid w:val="00F24262"/>
    <w:rsid w:val="00F25FD9"/>
    <w:rsid w:val="00F267A2"/>
    <w:rsid w:val="00F27440"/>
    <w:rsid w:val="00F27BB3"/>
    <w:rsid w:val="00F30D6A"/>
    <w:rsid w:val="00F3175C"/>
    <w:rsid w:val="00F31E1D"/>
    <w:rsid w:val="00F330FF"/>
    <w:rsid w:val="00F36292"/>
    <w:rsid w:val="00F36823"/>
    <w:rsid w:val="00F36FC9"/>
    <w:rsid w:val="00F404B7"/>
    <w:rsid w:val="00F40EE0"/>
    <w:rsid w:val="00F43015"/>
    <w:rsid w:val="00F43301"/>
    <w:rsid w:val="00F43A91"/>
    <w:rsid w:val="00F44E56"/>
    <w:rsid w:val="00F45069"/>
    <w:rsid w:val="00F451F9"/>
    <w:rsid w:val="00F45610"/>
    <w:rsid w:val="00F46372"/>
    <w:rsid w:val="00F46FC2"/>
    <w:rsid w:val="00F47E53"/>
    <w:rsid w:val="00F50889"/>
    <w:rsid w:val="00F51251"/>
    <w:rsid w:val="00F52D6A"/>
    <w:rsid w:val="00F53E95"/>
    <w:rsid w:val="00F551F9"/>
    <w:rsid w:val="00F5653A"/>
    <w:rsid w:val="00F5716A"/>
    <w:rsid w:val="00F571EC"/>
    <w:rsid w:val="00F579BB"/>
    <w:rsid w:val="00F6006A"/>
    <w:rsid w:val="00F605B6"/>
    <w:rsid w:val="00F607D6"/>
    <w:rsid w:val="00F63DC7"/>
    <w:rsid w:val="00F64709"/>
    <w:rsid w:val="00F64A04"/>
    <w:rsid w:val="00F66AFB"/>
    <w:rsid w:val="00F70D27"/>
    <w:rsid w:val="00F71257"/>
    <w:rsid w:val="00F72175"/>
    <w:rsid w:val="00F7240B"/>
    <w:rsid w:val="00F73D3A"/>
    <w:rsid w:val="00F745E4"/>
    <w:rsid w:val="00F75039"/>
    <w:rsid w:val="00F752DB"/>
    <w:rsid w:val="00F753DE"/>
    <w:rsid w:val="00F755E2"/>
    <w:rsid w:val="00F77B4F"/>
    <w:rsid w:val="00F77B6D"/>
    <w:rsid w:val="00F77C6A"/>
    <w:rsid w:val="00F77F93"/>
    <w:rsid w:val="00F80E1E"/>
    <w:rsid w:val="00F8156B"/>
    <w:rsid w:val="00F81D87"/>
    <w:rsid w:val="00F83975"/>
    <w:rsid w:val="00F842F9"/>
    <w:rsid w:val="00F861E2"/>
    <w:rsid w:val="00F866BF"/>
    <w:rsid w:val="00F866DA"/>
    <w:rsid w:val="00F91456"/>
    <w:rsid w:val="00F92556"/>
    <w:rsid w:val="00F93026"/>
    <w:rsid w:val="00F95182"/>
    <w:rsid w:val="00F95521"/>
    <w:rsid w:val="00F96050"/>
    <w:rsid w:val="00F961C4"/>
    <w:rsid w:val="00F9648A"/>
    <w:rsid w:val="00F975C6"/>
    <w:rsid w:val="00F97BFE"/>
    <w:rsid w:val="00FA0FD5"/>
    <w:rsid w:val="00FA212A"/>
    <w:rsid w:val="00FA31D4"/>
    <w:rsid w:val="00FA4046"/>
    <w:rsid w:val="00FA5AA5"/>
    <w:rsid w:val="00FA5D34"/>
    <w:rsid w:val="00FB0A35"/>
    <w:rsid w:val="00FB0D67"/>
    <w:rsid w:val="00FB14B8"/>
    <w:rsid w:val="00FB3163"/>
    <w:rsid w:val="00FB3F85"/>
    <w:rsid w:val="00FB5DF6"/>
    <w:rsid w:val="00FB692F"/>
    <w:rsid w:val="00FB6D0D"/>
    <w:rsid w:val="00FC1F37"/>
    <w:rsid w:val="00FC2955"/>
    <w:rsid w:val="00FC391F"/>
    <w:rsid w:val="00FC4F45"/>
    <w:rsid w:val="00FC6769"/>
    <w:rsid w:val="00FC67A7"/>
    <w:rsid w:val="00FD020C"/>
    <w:rsid w:val="00FD0976"/>
    <w:rsid w:val="00FD0E70"/>
    <w:rsid w:val="00FD2E04"/>
    <w:rsid w:val="00FD5E7F"/>
    <w:rsid w:val="00FD6508"/>
    <w:rsid w:val="00FD7377"/>
    <w:rsid w:val="00FD79AA"/>
    <w:rsid w:val="00FD7A41"/>
    <w:rsid w:val="00FD7A9D"/>
    <w:rsid w:val="00FD7C8A"/>
    <w:rsid w:val="00FD7D23"/>
    <w:rsid w:val="00FE006C"/>
    <w:rsid w:val="00FE05DF"/>
    <w:rsid w:val="00FE0ABB"/>
    <w:rsid w:val="00FE13D0"/>
    <w:rsid w:val="00FE1B51"/>
    <w:rsid w:val="00FE25F6"/>
    <w:rsid w:val="00FE2BAB"/>
    <w:rsid w:val="00FE40A8"/>
    <w:rsid w:val="00FE5708"/>
    <w:rsid w:val="00FE6C58"/>
    <w:rsid w:val="00FF0840"/>
    <w:rsid w:val="00FF1A69"/>
    <w:rsid w:val="00FF23FA"/>
    <w:rsid w:val="00FF5605"/>
    <w:rsid w:val="00FF568A"/>
    <w:rsid w:val="00FF5921"/>
    <w:rsid w:val="00FF638E"/>
    <w:rsid w:val="00FF675A"/>
    <w:rsid w:val="2E9BB836"/>
    <w:rsid w:val="330744E7"/>
    <w:rsid w:val="330A229C"/>
    <w:rsid w:val="3C40A6B5"/>
    <w:rsid w:val="526D22CC"/>
    <w:rsid w:val="640FFA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91835D1"/>
  <w15:docId w15:val="{BCBE29E6-6F95-4E9C-835E-FDACDD6F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BD3"/>
    <w:rPr>
      <w:sz w:val="24"/>
      <w:szCs w:val="24"/>
      <w:lang w:eastAsia="en-US"/>
    </w:rPr>
  </w:style>
  <w:style w:type="paragraph" w:styleId="Heading1">
    <w:name w:val="heading 1"/>
    <w:basedOn w:val="Normal"/>
    <w:next w:val="Normal"/>
    <w:link w:val="Heading1Char"/>
    <w:qFormat/>
    <w:rsid w:val="0094587B"/>
    <w:pPr>
      <w:keepNext/>
      <w:outlineLvl w:val="0"/>
    </w:pPr>
    <w:rPr>
      <w:rFonts w:ascii="Comic Sans MS" w:hAnsi="Comic Sans MS"/>
      <w:sz w:val="28"/>
    </w:rPr>
  </w:style>
  <w:style w:type="paragraph" w:styleId="Heading2">
    <w:name w:val="heading 2"/>
    <w:basedOn w:val="Normal"/>
    <w:next w:val="Normal"/>
    <w:link w:val="Heading2Char"/>
    <w:qFormat/>
    <w:rsid w:val="00354433"/>
    <w:pPr>
      <w:keepNext/>
      <w:keepLines/>
      <w:spacing w:before="200"/>
      <w:jc w:val="both"/>
      <w:outlineLvl w:val="1"/>
    </w:pPr>
    <w:rPr>
      <w:rFonts w:ascii="Arial" w:hAnsi="Arial"/>
      <w:b/>
      <w:bCs/>
      <w:sz w:val="26"/>
      <w:szCs w:val="26"/>
      <w:lang w:eastAsia="en-GB"/>
    </w:rPr>
  </w:style>
  <w:style w:type="paragraph" w:styleId="Heading3">
    <w:name w:val="heading 3"/>
    <w:basedOn w:val="Normal"/>
    <w:next w:val="Normal"/>
    <w:link w:val="Heading3Char"/>
    <w:unhideWhenUsed/>
    <w:qFormat/>
    <w:rsid w:val="0039620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39620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54433"/>
    <w:pPr>
      <w:keepNext/>
      <w:keepLines/>
      <w:spacing w:before="200"/>
      <w:jc w:val="both"/>
      <w:outlineLvl w:val="4"/>
    </w:pPr>
    <w:rPr>
      <w:rFonts w:ascii="Cambria" w:hAnsi="Cambria"/>
      <w:color w:val="243F60"/>
      <w:sz w:val="22"/>
      <w:szCs w:val="22"/>
      <w:lang w:eastAsia="en-GB"/>
    </w:rPr>
  </w:style>
  <w:style w:type="paragraph" w:styleId="Heading6">
    <w:name w:val="heading 6"/>
    <w:basedOn w:val="Normal"/>
    <w:next w:val="Normal"/>
    <w:link w:val="Heading6Char"/>
    <w:qFormat/>
    <w:rsid w:val="00354433"/>
    <w:pPr>
      <w:keepNext/>
      <w:keepLines/>
      <w:spacing w:before="200"/>
      <w:jc w:val="both"/>
      <w:outlineLvl w:val="5"/>
    </w:pPr>
    <w:rPr>
      <w:rFonts w:ascii="Cambria" w:hAnsi="Cambria"/>
      <w:i/>
      <w:iCs/>
      <w:color w:val="243F60"/>
      <w:sz w:val="22"/>
      <w:szCs w:val="22"/>
      <w:lang w:eastAsia="en-GB"/>
    </w:rPr>
  </w:style>
  <w:style w:type="paragraph" w:styleId="Heading7">
    <w:name w:val="heading 7"/>
    <w:basedOn w:val="Normal"/>
    <w:next w:val="Normal"/>
    <w:link w:val="Heading7Char"/>
    <w:qFormat/>
    <w:rsid w:val="00354433"/>
    <w:pPr>
      <w:keepNext/>
      <w:keepLines/>
      <w:spacing w:before="200"/>
      <w:jc w:val="both"/>
      <w:outlineLvl w:val="6"/>
    </w:pPr>
    <w:rPr>
      <w:rFonts w:ascii="Cambria" w:hAnsi="Cambria"/>
      <w:i/>
      <w:iCs/>
      <w:color w:val="404040"/>
      <w:sz w:val="22"/>
      <w:szCs w:val="22"/>
      <w:lang w:eastAsia="en-GB"/>
    </w:rPr>
  </w:style>
  <w:style w:type="paragraph" w:styleId="Heading8">
    <w:name w:val="heading 8"/>
    <w:basedOn w:val="Normal"/>
    <w:next w:val="Normal"/>
    <w:link w:val="Heading8Char"/>
    <w:qFormat/>
    <w:rsid w:val="00354433"/>
    <w:pPr>
      <w:keepNext/>
      <w:keepLines/>
      <w:spacing w:before="200"/>
      <w:jc w:val="both"/>
      <w:outlineLvl w:val="7"/>
    </w:pPr>
    <w:rPr>
      <w:rFonts w:ascii="Cambria" w:hAnsi="Cambria"/>
      <w:color w:val="404040"/>
      <w:sz w:val="20"/>
      <w:szCs w:val="20"/>
      <w:lang w:eastAsia="en-GB"/>
    </w:rPr>
  </w:style>
  <w:style w:type="paragraph" w:styleId="Heading9">
    <w:name w:val="heading 9"/>
    <w:basedOn w:val="Normal"/>
    <w:next w:val="Normal"/>
    <w:link w:val="Heading9Char"/>
    <w:semiHidden/>
    <w:unhideWhenUsed/>
    <w:qFormat/>
    <w:rsid w:val="008E3716"/>
    <w:pPr>
      <w:spacing w:before="240" w:after="60" w:line="288" w:lineRule="auto"/>
      <w:ind w:left="1584" w:hanging="1584"/>
      <w:outlineLvl w:val="8"/>
    </w:pPr>
    <w:rPr>
      <w:rFonts w:ascii="Cambria" w:hAnsi="Cambria"/>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6DA"/>
    <w:pPr>
      <w:tabs>
        <w:tab w:val="center" w:pos="4320"/>
        <w:tab w:val="right" w:pos="8640"/>
      </w:tabs>
    </w:pPr>
  </w:style>
  <w:style w:type="paragraph" w:styleId="Footer">
    <w:name w:val="footer"/>
    <w:basedOn w:val="Normal"/>
    <w:link w:val="FooterChar"/>
    <w:uiPriority w:val="99"/>
    <w:rsid w:val="003606DA"/>
    <w:pPr>
      <w:tabs>
        <w:tab w:val="center" w:pos="4320"/>
        <w:tab w:val="right" w:pos="8640"/>
      </w:tabs>
    </w:pPr>
  </w:style>
  <w:style w:type="table" w:styleId="TableGrid">
    <w:name w:val="Table Grid"/>
    <w:basedOn w:val="TableNormal"/>
    <w:uiPriority w:val="39"/>
    <w:rsid w:val="00BB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D6429"/>
    <w:rPr>
      <w:rFonts w:ascii="Tahoma" w:hAnsi="Tahoma" w:cs="Tahoma"/>
      <w:sz w:val="16"/>
      <w:szCs w:val="16"/>
    </w:rPr>
  </w:style>
  <w:style w:type="paragraph" w:customStyle="1" w:styleId="Default">
    <w:name w:val="Default"/>
    <w:rsid w:val="00EB75F7"/>
    <w:pPr>
      <w:autoSpaceDE w:val="0"/>
      <w:autoSpaceDN w:val="0"/>
      <w:adjustRightInd w:val="0"/>
    </w:pPr>
    <w:rPr>
      <w:rFonts w:ascii="Arial" w:eastAsia="Calibri" w:hAnsi="Arial" w:cs="Arial"/>
      <w:color w:val="000000"/>
      <w:sz w:val="24"/>
      <w:szCs w:val="24"/>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Normal numbered,List Paragraph2"/>
    <w:basedOn w:val="Normal"/>
    <w:link w:val="ListParagraphChar"/>
    <w:uiPriority w:val="34"/>
    <w:qFormat/>
    <w:rsid w:val="004B7626"/>
    <w:pPr>
      <w:ind w:left="720"/>
    </w:pPr>
  </w:style>
  <w:style w:type="character" w:customStyle="1" w:styleId="FooterChar">
    <w:name w:val="Footer Char"/>
    <w:link w:val="Footer"/>
    <w:uiPriority w:val="99"/>
    <w:rsid w:val="008E01F9"/>
    <w:rPr>
      <w:sz w:val="24"/>
      <w:szCs w:val="24"/>
      <w:lang w:val="en-US" w:eastAsia="en-US"/>
    </w:rPr>
  </w:style>
  <w:style w:type="character" w:customStyle="1" w:styleId="HeaderChar">
    <w:name w:val="Header Char"/>
    <w:link w:val="Header"/>
    <w:rsid w:val="00F00EF8"/>
    <w:rPr>
      <w:sz w:val="24"/>
      <w:szCs w:val="24"/>
      <w:lang w:val="en-US" w:eastAsia="en-US"/>
    </w:rPr>
  </w:style>
  <w:style w:type="paragraph" w:styleId="BodyText2">
    <w:name w:val="Body Text 2"/>
    <w:aliases w:val="Char, Char"/>
    <w:basedOn w:val="Normal"/>
    <w:link w:val="BodyText2Char"/>
    <w:rsid w:val="00627DAD"/>
    <w:pPr>
      <w:jc w:val="center"/>
    </w:pPr>
    <w:rPr>
      <w:rFonts w:ascii="Comic Sans MS" w:hAnsi="Comic Sans MS"/>
    </w:rPr>
  </w:style>
  <w:style w:type="character" w:customStyle="1" w:styleId="BodyText2Char">
    <w:name w:val="Body Text 2 Char"/>
    <w:aliases w:val="Char Char, Char Char1"/>
    <w:basedOn w:val="DefaultParagraphFont"/>
    <w:link w:val="BodyText2"/>
    <w:rsid w:val="00627DAD"/>
    <w:rPr>
      <w:rFonts w:ascii="Comic Sans MS" w:hAnsi="Comic Sans MS"/>
      <w:sz w:val="24"/>
      <w:szCs w:val="24"/>
      <w:lang w:eastAsia="en-US"/>
    </w:rPr>
  </w:style>
  <w:style w:type="paragraph" w:styleId="BodyText">
    <w:name w:val="Body Text"/>
    <w:basedOn w:val="Normal"/>
    <w:link w:val="BodyTextChar"/>
    <w:unhideWhenUsed/>
    <w:rsid w:val="00627DAD"/>
    <w:pPr>
      <w:spacing w:after="120"/>
    </w:pPr>
  </w:style>
  <w:style w:type="character" w:customStyle="1" w:styleId="BodyTextChar">
    <w:name w:val="Body Text Char"/>
    <w:basedOn w:val="DefaultParagraphFont"/>
    <w:link w:val="BodyText"/>
    <w:rsid w:val="00627DAD"/>
    <w:rPr>
      <w:sz w:val="24"/>
      <w:szCs w:val="24"/>
      <w:lang w:eastAsia="en-US"/>
    </w:rPr>
  </w:style>
  <w:style w:type="character" w:customStyle="1" w:styleId="Heading1Char">
    <w:name w:val="Heading 1 Char"/>
    <w:basedOn w:val="DefaultParagraphFont"/>
    <w:link w:val="Heading1"/>
    <w:rsid w:val="0094587B"/>
    <w:rPr>
      <w:rFonts w:ascii="Comic Sans MS" w:hAnsi="Comic Sans MS"/>
      <w:sz w:val="28"/>
      <w:szCs w:val="24"/>
      <w:lang w:eastAsia="en-US"/>
    </w:rPr>
  </w:style>
  <w:style w:type="character" w:styleId="Hyperlink">
    <w:name w:val="Hyperlink"/>
    <w:uiPriority w:val="99"/>
    <w:unhideWhenUsed/>
    <w:qFormat/>
    <w:rsid w:val="00EF0E6A"/>
    <w:rPr>
      <w:color w:val="0000FF"/>
      <w:u w:val="single"/>
    </w:rPr>
  </w:style>
  <w:style w:type="character" w:styleId="Strong">
    <w:name w:val="Strong"/>
    <w:uiPriority w:val="22"/>
    <w:qFormat/>
    <w:rsid w:val="00EF0E6A"/>
    <w:rPr>
      <w:b/>
      <w:bCs/>
    </w:rPr>
  </w:style>
  <w:style w:type="character" w:styleId="UnresolvedMention">
    <w:name w:val="Unresolved Mention"/>
    <w:basedOn w:val="DefaultParagraphFont"/>
    <w:uiPriority w:val="99"/>
    <w:semiHidden/>
    <w:unhideWhenUsed/>
    <w:rsid w:val="00F10A9F"/>
    <w:rPr>
      <w:color w:val="605E5C"/>
      <w:shd w:val="clear" w:color="auto" w:fill="E1DFDD"/>
    </w:rPr>
  </w:style>
  <w:style w:type="character" w:customStyle="1" w:styleId="Heading3Char">
    <w:name w:val="Heading 3 Char"/>
    <w:basedOn w:val="DefaultParagraphFont"/>
    <w:link w:val="Heading3"/>
    <w:rsid w:val="0039620B"/>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rsid w:val="0039620B"/>
    <w:rPr>
      <w:rFonts w:asciiTheme="majorHAnsi" w:eastAsiaTheme="majorEastAsia" w:hAnsiTheme="majorHAnsi" w:cstheme="majorBidi"/>
      <w:i/>
      <w:iCs/>
      <w:color w:val="365F91" w:themeColor="accent1" w:themeShade="BF"/>
      <w:sz w:val="24"/>
      <w:szCs w:val="24"/>
      <w:lang w:val="en-US" w:eastAsia="en-US"/>
    </w:rPr>
  </w:style>
  <w:style w:type="character" w:styleId="CommentReference">
    <w:name w:val="annotation reference"/>
    <w:basedOn w:val="DefaultParagraphFont"/>
    <w:uiPriority w:val="99"/>
    <w:unhideWhenUsed/>
    <w:rsid w:val="001218D8"/>
    <w:rPr>
      <w:sz w:val="16"/>
      <w:szCs w:val="16"/>
    </w:rPr>
  </w:style>
  <w:style w:type="paragraph" w:styleId="CommentText">
    <w:name w:val="annotation text"/>
    <w:basedOn w:val="Normal"/>
    <w:link w:val="CommentTextChar"/>
    <w:unhideWhenUsed/>
    <w:rsid w:val="001218D8"/>
    <w:rPr>
      <w:sz w:val="20"/>
      <w:szCs w:val="20"/>
    </w:rPr>
  </w:style>
  <w:style w:type="character" w:customStyle="1" w:styleId="CommentTextChar">
    <w:name w:val="Comment Text Char"/>
    <w:basedOn w:val="DefaultParagraphFont"/>
    <w:link w:val="CommentText"/>
    <w:rsid w:val="001218D8"/>
    <w:rPr>
      <w:lang w:val="en-US" w:eastAsia="en-US"/>
    </w:rPr>
  </w:style>
  <w:style w:type="paragraph" w:styleId="CommentSubject">
    <w:name w:val="annotation subject"/>
    <w:basedOn w:val="CommentText"/>
    <w:next w:val="CommentText"/>
    <w:link w:val="CommentSubjectChar"/>
    <w:unhideWhenUsed/>
    <w:rsid w:val="001218D8"/>
    <w:rPr>
      <w:b/>
      <w:bCs/>
    </w:rPr>
  </w:style>
  <w:style w:type="character" w:customStyle="1" w:styleId="CommentSubjectChar">
    <w:name w:val="Comment Subject Char"/>
    <w:basedOn w:val="CommentTextChar"/>
    <w:link w:val="CommentSubject"/>
    <w:rsid w:val="001218D8"/>
    <w:rPr>
      <w:b/>
      <w:bCs/>
      <w:lang w:val="en-US" w:eastAsia="en-US"/>
    </w:rPr>
  </w:style>
  <w:style w:type="character" w:styleId="FollowedHyperlink">
    <w:name w:val="FollowedHyperlink"/>
    <w:basedOn w:val="DefaultParagraphFont"/>
    <w:unhideWhenUsed/>
    <w:rsid w:val="00095E3D"/>
    <w:rPr>
      <w:color w:val="800080" w:themeColor="followedHyperlink"/>
      <w:u w:val="single"/>
    </w:rPr>
  </w:style>
  <w:style w:type="paragraph" w:styleId="Revision">
    <w:name w:val="Revision"/>
    <w:hidden/>
    <w:uiPriority w:val="99"/>
    <w:semiHidden/>
    <w:rsid w:val="00EA0D8F"/>
    <w:rPr>
      <w:sz w:val="24"/>
      <w:szCs w:val="24"/>
      <w:lang w:eastAsia="en-US"/>
    </w:rPr>
  </w:style>
  <w:style w:type="paragraph" w:customStyle="1" w:styleId="TableParagraph">
    <w:name w:val="Table Paragraph"/>
    <w:basedOn w:val="Normal"/>
    <w:uiPriority w:val="1"/>
    <w:qFormat/>
    <w:rsid w:val="008134F1"/>
    <w:pPr>
      <w:widowControl w:val="0"/>
      <w:autoSpaceDE w:val="0"/>
      <w:autoSpaceDN w:val="0"/>
      <w:ind w:left="107"/>
    </w:pPr>
    <w:rPr>
      <w:rFonts w:ascii="Arial" w:eastAsia="Arial" w:hAnsi="Arial" w:cs="Arial"/>
      <w:sz w:val="22"/>
      <w:szCs w:val="22"/>
    </w:rPr>
  </w:style>
  <w:style w:type="character" w:customStyle="1" w:styleId="SmartLink1">
    <w:name w:val="SmartLink1"/>
    <w:basedOn w:val="DefaultParagraphFont"/>
    <w:uiPriority w:val="99"/>
    <w:semiHidden/>
    <w:unhideWhenUsed/>
    <w:rsid w:val="00234849"/>
    <w:rPr>
      <w:color w:val="0000FF"/>
      <w:u w:val="single"/>
      <w:shd w:val="clear" w:color="auto" w:fill="F3F2F1"/>
    </w:rPr>
  </w:style>
  <w:style w:type="table" w:customStyle="1" w:styleId="TableGrid1">
    <w:name w:val="Table Grid1"/>
    <w:basedOn w:val="TableNormal"/>
    <w:next w:val="TableGrid"/>
    <w:uiPriority w:val="39"/>
    <w:rsid w:val="008E7290"/>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54433"/>
    <w:rPr>
      <w:rFonts w:ascii="Arial" w:hAnsi="Arial"/>
      <w:b/>
      <w:bCs/>
      <w:sz w:val="26"/>
      <w:szCs w:val="26"/>
    </w:rPr>
  </w:style>
  <w:style w:type="character" w:customStyle="1" w:styleId="Heading5Char">
    <w:name w:val="Heading 5 Char"/>
    <w:basedOn w:val="DefaultParagraphFont"/>
    <w:link w:val="Heading5"/>
    <w:rsid w:val="00354433"/>
    <w:rPr>
      <w:rFonts w:ascii="Cambria" w:hAnsi="Cambria"/>
      <w:color w:val="243F60"/>
      <w:sz w:val="22"/>
      <w:szCs w:val="22"/>
    </w:rPr>
  </w:style>
  <w:style w:type="character" w:customStyle="1" w:styleId="Heading6Char">
    <w:name w:val="Heading 6 Char"/>
    <w:basedOn w:val="DefaultParagraphFont"/>
    <w:link w:val="Heading6"/>
    <w:rsid w:val="00354433"/>
    <w:rPr>
      <w:rFonts w:ascii="Cambria" w:hAnsi="Cambria"/>
      <w:i/>
      <w:iCs/>
      <w:color w:val="243F60"/>
      <w:sz w:val="22"/>
      <w:szCs w:val="22"/>
    </w:rPr>
  </w:style>
  <w:style w:type="character" w:customStyle="1" w:styleId="Heading7Char">
    <w:name w:val="Heading 7 Char"/>
    <w:basedOn w:val="DefaultParagraphFont"/>
    <w:link w:val="Heading7"/>
    <w:rsid w:val="00354433"/>
    <w:rPr>
      <w:rFonts w:ascii="Cambria" w:hAnsi="Cambria"/>
      <w:i/>
      <w:iCs/>
      <w:color w:val="404040"/>
      <w:sz w:val="22"/>
      <w:szCs w:val="22"/>
    </w:rPr>
  </w:style>
  <w:style w:type="character" w:customStyle="1" w:styleId="Heading8Char">
    <w:name w:val="Heading 8 Char"/>
    <w:basedOn w:val="DefaultParagraphFont"/>
    <w:link w:val="Heading8"/>
    <w:rsid w:val="00354433"/>
    <w:rPr>
      <w:rFonts w:ascii="Cambria" w:hAnsi="Cambria"/>
      <w:color w:val="404040"/>
    </w:rPr>
  </w:style>
  <w:style w:type="numbering" w:customStyle="1" w:styleId="NoList1">
    <w:name w:val="No List1"/>
    <w:next w:val="NoList"/>
    <w:uiPriority w:val="99"/>
    <w:semiHidden/>
    <w:unhideWhenUsed/>
    <w:rsid w:val="00354433"/>
  </w:style>
  <w:style w:type="paragraph" w:styleId="Title">
    <w:name w:val="Title"/>
    <w:basedOn w:val="Normal"/>
    <w:link w:val="TitleChar"/>
    <w:qFormat/>
    <w:rsid w:val="00354433"/>
    <w:pPr>
      <w:pBdr>
        <w:bottom w:val="single" w:sz="8" w:space="4" w:color="4F81BD"/>
      </w:pBdr>
      <w:spacing w:after="300"/>
      <w:contextualSpacing/>
      <w:jc w:val="both"/>
    </w:pPr>
    <w:rPr>
      <w:rFonts w:ascii="Cambria" w:hAnsi="Cambria"/>
      <w:color w:val="17365D"/>
      <w:spacing w:val="5"/>
      <w:kern w:val="28"/>
      <w:sz w:val="52"/>
      <w:szCs w:val="52"/>
      <w:lang w:eastAsia="en-GB"/>
    </w:rPr>
  </w:style>
  <w:style w:type="character" w:customStyle="1" w:styleId="TitleChar">
    <w:name w:val="Title Char"/>
    <w:basedOn w:val="DefaultParagraphFont"/>
    <w:link w:val="Title"/>
    <w:rsid w:val="00354433"/>
    <w:rPr>
      <w:rFonts w:ascii="Cambria" w:hAnsi="Cambria"/>
      <w:color w:val="17365D"/>
      <w:spacing w:val="5"/>
      <w:kern w:val="28"/>
      <w:sz w:val="52"/>
      <w:szCs w:val="52"/>
    </w:rPr>
  </w:style>
  <w:style w:type="paragraph" w:styleId="BodyText3">
    <w:name w:val="Body Text 3"/>
    <w:basedOn w:val="Normal"/>
    <w:link w:val="BodyText3Char"/>
    <w:rsid w:val="00354433"/>
    <w:pPr>
      <w:jc w:val="both"/>
    </w:pPr>
    <w:rPr>
      <w:rFonts w:ascii="Arial" w:eastAsia="Calibri" w:hAnsi="Arial"/>
      <w:sz w:val="28"/>
      <w:szCs w:val="22"/>
      <w:lang w:eastAsia="en-GB"/>
    </w:rPr>
  </w:style>
  <w:style w:type="character" w:customStyle="1" w:styleId="BodyText3Char">
    <w:name w:val="Body Text 3 Char"/>
    <w:basedOn w:val="DefaultParagraphFont"/>
    <w:link w:val="BodyText3"/>
    <w:rsid w:val="00354433"/>
    <w:rPr>
      <w:rFonts w:ascii="Arial" w:eastAsia="Calibri" w:hAnsi="Arial"/>
      <w:sz w:val="28"/>
      <w:szCs w:val="22"/>
    </w:rPr>
  </w:style>
  <w:style w:type="character" w:styleId="PageNumber">
    <w:name w:val="page number"/>
    <w:basedOn w:val="DefaultParagraphFont"/>
    <w:rsid w:val="00354433"/>
  </w:style>
  <w:style w:type="table" w:customStyle="1" w:styleId="TableGrid2">
    <w:name w:val="Table Grid2"/>
    <w:basedOn w:val="TableNormal"/>
    <w:next w:val="TableGrid"/>
    <w:uiPriority w:val="39"/>
    <w:rsid w:val="0035443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354433"/>
    <w:pPr>
      <w:jc w:val="both"/>
    </w:pPr>
    <w:rPr>
      <w:rFonts w:ascii="Arial" w:eastAsia="Calibri" w:hAnsi="Arial"/>
      <w:sz w:val="20"/>
    </w:rPr>
  </w:style>
  <w:style w:type="paragraph" w:customStyle="1" w:styleId="Char1">
    <w:name w:val="Char1"/>
    <w:basedOn w:val="Normal"/>
    <w:rsid w:val="00354433"/>
    <w:pPr>
      <w:spacing w:after="160" w:line="240" w:lineRule="exact"/>
      <w:jc w:val="both"/>
    </w:pPr>
    <w:rPr>
      <w:rFonts w:ascii="Tahoma" w:eastAsia="Calibri" w:hAnsi="Tahoma" w:cs="Tahoma"/>
      <w:sz w:val="20"/>
      <w:szCs w:val="22"/>
      <w:lang w:val="en-US"/>
    </w:rPr>
  </w:style>
  <w:style w:type="paragraph" w:styleId="NormalWeb">
    <w:name w:val="Normal (Web)"/>
    <w:basedOn w:val="Normal"/>
    <w:uiPriority w:val="99"/>
    <w:rsid w:val="00354433"/>
    <w:pPr>
      <w:spacing w:before="100" w:beforeAutospacing="1" w:after="100" w:afterAutospacing="1" w:line="336" w:lineRule="auto"/>
      <w:jc w:val="both"/>
    </w:pPr>
    <w:rPr>
      <w:rFonts w:eastAsia="Calibri"/>
      <w:sz w:val="22"/>
      <w:lang w:eastAsia="en-GB"/>
    </w:rPr>
  </w:style>
  <w:style w:type="paragraph" w:customStyle="1" w:styleId="h2mainheading">
    <w:name w:val="h2_mainheading"/>
    <w:basedOn w:val="Normal"/>
    <w:rsid w:val="00354433"/>
    <w:pPr>
      <w:pBdr>
        <w:bottom w:val="single" w:sz="6" w:space="0" w:color="0495DF"/>
      </w:pBdr>
      <w:spacing w:before="100" w:beforeAutospacing="1" w:after="100" w:afterAutospacing="1" w:line="336" w:lineRule="auto"/>
      <w:jc w:val="both"/>
    </w:pPr>
    <w:rPr>
      <w:rFonts w:eastAsia="Calibri"/>
      <w:b/>
      <w:bCs/>
      <w:color w:val="50575B"/>
      <w:sz w:val="31"/>
      <w:szCs w:val="31"/>
      <w:lang w:eastAsia="en-GB"/>
    </w:rPr>
  </w:style>
  <w:style w:type="paragraph" w:customStyle="1" w:styleId="MediumGrid1-Accent21">
    <w:name w:val="Medium Grid 1 - Accent 21"/>
    <w:basedOn w:val="Normal"/>
    <w:uiPriority w:val="34"/>
    <w:qFormat/>
    <w:rsid w:val="00354433"/>
    <w:pPr>
      <w:ind w:left="720"/>
      <w:contextualSpacing/>
      <w:jc w:val="both"/>
    </w:pPr>
    <w:rPr>
      <w:rFonts w:ascii="Arial" w:eastAsia="Calibri" w:hAnsi="Arial"/>
      <w:sz w:val="22"/>
      <w:szCs w:val="22"/>
      <w:lang w:eastAsia="en-GB"/>
    </w:rPr>
  </w:style>
  <w:style w:type="character" w:customStyle="1" w:styleId="BalloonTextChar">
    <w:name w:val="Balloon Text Char"/>
    <w:link w:val="BalloonText"/>
    <w:rsid w:val="00354433"/>
    <w:rPr>
      <w:rFonts w:ascii="Tahoma" w:hAnsi="Tahoma" w:cs="Tahoma"/>
      <w:sz w:val="16"/>
      <w:szCs w:val="16"/>
      <w:lang w:eastAsia="en-US"/>
    </w:rPr>
  </w:style>
  <w:style w:type="paragraph" w:customStyle="1" w:styleId="MediumShading1-Accent11">
    <w:name w:val="Medium Shading 1 - Accent 11"/>
    <w:uiPriority w:val="1"/>
    <w:qFormat/>
    <w:rsid w:val="00354433"/>
    <w:pPr>
      <w:jc w:val="both"/>
    </w:pPr>
    <w:rPr>
      <w:rFonts w:ascii="Arial" w:eastAsia="Calibri" w:hAnsi="Arial"/>
      <w:sz w:val="24"/>
      <w:szCs w:val="22"/>
    </w:rPr>
  </w:style>
  <w:style w:type="paragraph" w:customStyle="1" w:styleId="Style1">
    <w:name w:val="Style1"/>
    <w:basedOn w:val="MediumShading1-Accent11"/>
    <w:next w:val="Heading3"/>
    <w:qFormat/>
    <w:rsid w:val="00354433"/>
  </w:style>
  <w:style w:type="paragraph" w:styleId="TOC1">
    <w:name w:val="toc 1"/>
    <w:basedOn w:val="Normal"/>
    <w:next w:val="Normal"/>
    <w:autoRedefine/>
    <w:uiPriority w:val="39"/>
    <w:rsid w:val="00354433"/>
    <w:pPr>
      <w:tabs>
        <w:tab w:val="left" w:pos="1320"/>
        <w:tab w:val="right" w:leader="dot" w:pos="9072"/>
      </w:tabs>
      <w:spacing w:after="120"/>
      <w:ind w:right="-380"/>
      <w:jc w:val="both"/>
    </w:pPr>
    <w:rPr>
      <w:rFonts w:ascii="Calibri" w:eastAsia="Calibri" w:hAnsi="Calibri" w:cs="Calibri"/>
      <w:b/>
      <w:bCs/>
      <w:caps/>
      <w:sz w:val="20"/>
      <w:szCs w:val="20"/>
      <w:lang w:eastAsia="en-GB"/>
    </w:rPr>
  </w:style>
  <w:style w:type="paragraph" w:styleId="TOC2">
    <w:name w:val="toc 2"/>
    <w:basedOn w:val="Normal"/>
    <w:next w:val="Normal"/>
    <w:autoRedefine/>
    <w:uiPriority w:val="39"/>
    <w:rsid w:val="00354433"/>
    <w:pPr>
      <w:ind w:left="220"/>
      <w:jc w:val="both"/>
    </w:pPr>
    <w:rPr>
      <w:rFonts w:ascii="Calibri" w:eastAsia="Calibri" w:hAnsi="Calibri" w:cs="Calibri"/>
      <w:smallCaps/>
      <w:sz w:val="20"/>
      <w:szCs w:val="20"/>
      <w:lang w:eastAsia="en-GB"/>
    </w:rPr>
  </w:style>
  <w:style w:type="paragraph" w:styleId="TOC3">
    <w:name w:val="toc 3"/>
    <w:basedOn w:val="Normal"/>
    <w:next w:val="Normal"/>
    <w:autoRedefine/>
    <w:rsid w:val="00354433"/>
    <w:pPr>
      <w:ind w:left="440"/>
      <w:jc w:val="both"/>
    </w:pPr>
    <w:rPr>
      <w:rFonts w:ascii="Calibri" w:eastAsia="Calibri" w:hAnsi="Calibri" w:cs="Calibri"/>
      <w:i/>
      <w:iCs/>
      <w:sz w:val="20"/>
      <w:szCs w:val="20"/>
      <w:lang w:eastAsia="en-GB"/>
    </w:rPr>
  </w:style>
  <w:style w:type="paragraph" w:styleId="TOC4">
    <w:name w:val="toc 4"/>
    <w:basedOn w:val="Normal"/>
    <w:next w:val="Normal"/>
    <w:autoRedefine/>
    <w:rsid w:val="00354433"/>
    <w:pPr>
      <w:ind w:left="660"/>
      <w:jc w:val="both"/>
    </w:pPr>
    <w:rPr>
      <w:rFonts w:ascii="Calibri" w:eastAsia="Calibri" w:hAnsi="Calibri" w:cs="Calibri"/>
      <w:sz w:val="18"/>
      <w:szCs w:val="18"/>
      <w:lang w:eastAsia="en-GB"/>
    </w:rPr>
  </w:style>
  <w:style w:type="paragraph" w:styleId="TOC5">
    <w:name w:val="toc 5"/>
    <w:basedOn w:val="Normal"/>
    <w:next w:val="Normal"/>
    <w:autoRedefine/>
    <w:rsid w:val="00354433"/>
    <w:pPr>
      <w:ind w:left="880"/>
      <w:jc w:val="both"/>
    </w:pPr>
    <w:rPr>
      <w:rFonts w:ascii="Calibri" w:eastAsia="Calibri" w:hAnsi="Calibri" w:cs="Calibri"/>
      <w:sz w:val="18"/>
      <w:szCs w:val="18"/>
      <w:lang w:eastAsia="en-GB"/>
    </w:rPr>
  </w:style>
  <w:style w:type="paragraph" w:styleId="TOC6">
    <w:name w:val="toc 6"/>
    <w:basedOn w:val="Normal"/>
    <w:next w:val="Normal"/>
    <w:autoRedefine/>
    <w:rsid w:val="00354433"/>
    <w:pPr>
      <w:ind w:left="1100"/>
      <w:jc w:val="both"/>
    </w:pPr>
    <w:rPr>
      <w:rFonts w:ascii="Calibri" w:eastAsia="Calibri" w:hAnsi="Calibri" w:cs="Calibri"/>
      <w:sz w:val="18"/>
      <w:szCs w:val="18"/>
      <w:lang w:eastAsia="en-GB"/>
    </w:rPr>
  </w:style>
  <w:style w:type="paragraph" w:styleId="TOC7">
    <w:name w:val="toc 7"/>
    <w:basedOn w:val="Normal"/>
    <w:next w:val="Normal"/>
    <w:autoRedefine/>
    <w:rsid w:val="00354433"/>
    <w:pPr>
      <w:ind w:left="1320"/>
      <w:jc w:val="both"/>
    </w:pPr>
    <w:rPr>
      <w:rFonts w:ascii="Calibri" w:eastAsia="Calibri" w:hAnsi="Calibri" w:cs="Calibri"/>
      <w:sz w:val="18"/>
      <w:szCs w:val="18"/>
      <w:lang w:eastAsia="en-GB"/>
    </w:rPr>
  </w:style>
  <w:style w:type="paragraph" w:styleId="TOC8">
    <w:name w:val="toc 8"/>
    <w:basedOn w:val="Normal"/>
    <w:next w:val="Normal"/>
    <w:autoRedefine/>
    <w:rsid w:val="00354433"/>
    <w:pPr>
      <w:ind w:left="1540"/>
      <w:jc w:val="both"/>
    </w:pPr>
    <w:rPr>
      <w:rFonts w:ascii="Calibri" w:eastAsia="Calibri" w:hAnsi="Calibri" w:cs="Calibri"/>
      <w:sz w:val="18"/>
      <w:szCs w:val="18"/>
      <w:lang w:eastAsia="en-GB"/>
    </w:rPr>
  </w:style>
  <w:style w:type="paragraph" w:styleId="TOC9">
    <w:name w:val="toc 9"/>
    <w:basedOn w:val="Normal"/>
    <w:next w:val="Normal"/>
    <w:autoRedefine/>
    <w:rsid w:val="00354433"/>
    <w:pPr>
      <w:ind w:left="1760"/>
      <w:jc w:val="both"/>
    </w:pPr>
    <w:rPr>
      <w:rFonts w:ascii="Calibri" w:eastAsia="Calibri" w:hAnsi="Calibri" w:cs="Calibri"/>
      <w:sz w:val="18"/>
      <w:szCs w:val="18"/>
      <w:lang w:eastAsia="en-GB"/>
    </w:rPr>
  </w:style>
  <w:style w:type="paragraph" w:customStyle="1" w:styleId="GridTable5Dark-Accent11">
    <w:name w:val="Grid Table 5 Dark - Accent 11"/>
    <w:basedOn w:val="Heading1"/>
    <w:next w:val="Normal"/>
    <w:uiPriority w:val="39"/>
    <w:semiHidden/>
    <w:unhideWhenUsed/>
    <w:qFormat/>
    <w:rsid w:val="00354433"/>
    <w:pPr>
      <w:keepLines/>
      <w:spacing w:before="240"/>
      <w:jc w:val="both"/>
      <w:outlineLvl w:val="9"/>
    </w:pPr>
    <w:rPr>
      <w:rFonts w:ascii="Cambria" w:eastAsia="MS Gothic" w:hAnsi="Cambria"/>
      <w:b/>
      <w:bCs/>
      <w:color w:val="365F91"/>
      <w:szCs w:val="28"/>
      <w:lang w:val="en-US" w:eastAsia="ja-JP"/>
    </w:rPr>
  </w:style>
  <w:style w:type="paragraph" w:customStyle="1" w:styleId="MediumList2-Accent21">
    <w:name w:val="Medium List 2 - Accent 21"/>
    <w:hidden/>
    <w:uiPriority w:val="99"/>
    <w:semiHidden/>
    <w:rsid w:val="00354433"/>
    <w:rPr>
      <w:rFonts w:ascii="Calibri" w:eastAsia="Calibri" w:hAnsi="Calibri"/>
      <w:sz w:val="22"/>
      <w:szCs w:val="22"/>
    </w:rPr>
  </w:style>
  <w:style w:type="table" w:customStyle="1" w:styleId="TableGrid11">
    <w:name w:val="Table Grid11"/>
    <w:basedOn w:val="TableNormal"/>
    <w:next w:val="TableGrid"/>
    <w:uiPriority w:val="59"/>
    <w:rsid w:val="00354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54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4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54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354433"/>
    <w:pPr>
      <w:ind w:left="720"/>
      <w:jc w:val="both"/>
    </w:pPr>
    <w:rPr>
      <w:rFonts w:ascii="Arial" w:eastAsia="Calibri" w:hAnsi="Arial"/>
      <w:sz w:val="22"/>
      <w:szCs w:val="22"/>
      <w:lang w:eastAsia="en-GB"/>
    </w:rPr>
  </w:style>
  <w:style w:type="numbering" w:customStyle="1" w:styleId="NoList11">
    <w:name w:val="No List11"/>
    <w:next w:val="NoList"/>
    <w:semiHidden/>
    <w:rsid w:val="00354433"/>
  </w:style>
  <w:style w:type="character" w:customStyle="1" w:styleId="UnresolvedMention1">
    <w:name w:val="Unresolved Mention1"/>
    <w:basedOn w:val="DefaultParagraphFont"/>
    <w:uiPriority w:val="99"/>
    <w:semiHidden/>
    <w:unhideWhenUsed/>
    <w:rsid w:val="00354433"/>
    <w:rPr>
      <w:color w:val="605E5C"/>
      <w:shd w:val="clear" w:color="auto" w:fill="E1DFDD"/>
    </w:rPr>
  </w:style>
  <w:style w:type="table" w:customStyle="1" w:styleId="TableGrid5">
    <w:name w:val="Table Grid5"/>
    <w:basedOn w:val="TableNormal"/>
    <w:next w:val="TableGrid"/>
    <w:uiPriority w:val="39"/>
    <w:rsid w:val="00354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354433"/>
    <w:pPr>
      <w:numPr>
        <w:numId w:val="97"/>
      </w:numPr>
      <w:spacing w:after="120"/>
    </w:pPr>
    <w:rPr>
      <w:rFonts w:ascii="Arial" w:eastAsia="MS Mincho" w:hAnsi="Arial" w:cs="Arial"/>
      <w:sz w:val="20"/>
      <w:szCs w:val="20"/>
      <w:lang w:val="en-US"/>
    </w:rPr>
  </w:style>
  <w:style w:type="character" w:styleId="PlaceholderText">
    <w:name w:val="Placeholder Text"/>
    <w:basedOn w:val="DefaultParagraphFont"/>
    <w:uiPriority w:val="99"/>
    <w:semiHidden/>
    <w:rsid w:val="00354433"/>
    <w:rPr>
      <w:color w:val="808080"/>
    </w:rPr>
  </w:style>
  <w:style w:type="table" w:customStyle="1" w:styleId="TableGrid0">
    <w:name w:val="TableGrid"/>
    <w:rsid w:val="00354433"/>
    <w:rPr>
      <w:rFonts w:ascii="Calibri" w:hAnsi="Calibri"/>
      <w:kern w:val="2"/>
      <w:sz w:val="22"/>
      <w:szCs w:val="22"/>
      <w14:ligatures w14:val="standardContextual"/>
    </w:rPr>
    <w:tblPr>
      <w:tblCellMar>
        <w:top w:w="0" w:type="dxa"/>
        <w:left w:w="0" w:type="dxa"/>
        <w:bottom w:w="0" w:type="dxa"/>
        <w:right w:w="0" w:type="dxa"/>
      </w:tblCellMar>
    </w:tblPr>
  </w:style>
  <w:style w:type="character" w:customStyle="1" w:styleId="Heading9Char">
    <w:name w:val="Heading 9 Char"/>
    <w:basedOn w:val="DefaultParagraphFont"/>
    <w:link w:val="Heading9"/>
    <w:semiHidden/>
    <w:rsid w:val="008E3716"/>
    <w:rPr>
      <w:rFonts w:ascii="Cambria" w:hAnsi="Cambria"/>
      <w:sz w:val="22"/>
      <w:szCs w:val="22"/>
    </w:rPr>
  </w:style>
  <w:style w:type="character" w:customStyle="1" w:styleId="BodyText2Char1">
    <w:name w:val="Body Text 2 Char1"/>
    <w:aliases w:val="Char Char2, Char Char"/>
    <w:locked/>
    <w:rsid w:val="008E3716"/>
    <w:rPr>
      <w:rFonts w:ascii="Arial" w:hAnsi="Arial" w:cs="Arial"/>
      <w:sz w:val="24"/>
      <w:u w:val="single"/>
      <w:lang w:val="en-GB" w:eastAsia="en-US" w:bidi="ar-SA"/>
    </w:rPr>
  </w:style>
  <w:style w:type="paragraph" w:customStyle="1" w:styleId="DfESBullets">
    <w:name w:val="DfESBullets"/>
    <w:basedOn w:val="Normal"/>
    <w:rsid w:val="008E3716"/>
    <w:pPr>
      <w:widowControl w:val="0"/>
      <w:tabs>
        <w:tab w:val="num" w:pos="720"/>
      </w:tabs>
      <w:overflowPunct w:val="0"/>
      <w:autoSpaceDE w:val="0"/>
      <w:autoSpaceDN w:val="0"/>
      <w:adjustRightInd w:val="0"/>
      <w:spacing w:after="240"/>
      <w:ind w:left="720" w:hanging="360"/>
      <w:textAlignment w:val="baseline"/>
    </w:pPr>
    <w:rPr>
      <w:rFonts w:ascii="Arial" w:hAnsi="Arial" w:cs="Arial"/>
    </w:rPr>
  </w:style>
  <w:style w:type="paragraph" w:styleId="List2">
    <w:name w:val="List 2"/>
    <w:basedOn w:val="Normal"/>
    <w:rsid w:val="008E3716"/>
    <w:pPr>
      <w:ind w:left="566" w:hanging="283"/>
    </w:pPr>
    <w:rPr>
      <w:sz w:val="20"/>
      <w:szCs w:val="20"/>
    </w:rPr>
  </w:style>
  <w:style w:type="paragraph" w:styleId="ListBullet">
    <w:name w:val="List Bullet"/>
    <w:basedOn w:val="Normal"/>
    <w:autoRedefine/>
    <w:rsid w:val="008E3716"/>
    <w:pPr>
      <w:numPr>
        <w:numId w:val="101"/>
      </w:numPr>
    </w:pPr>
    <w:rPr>
      <w:sz w:val="20"/>
      <w:szCs w:val="20"/>
    </w:rPr>
  </w:style>
  <w:style w:type="paragraph" w:styleId="ListBullet2">
    <w:name w:val="List Bullet 2"/>
    <w:basedOn w:val="Normal"/>
    <w:link w:val="ListBullet2Char"/>
    <w:autoRedefine/>
    <w:rsid w:val="008E3716"/>
    <w:pPr>
      <w:numPr>
        <w:numId w:val="102"/>
      </w:numPr>
    </w:pPr>
    <w:rPr>
      <w:sz w:val="20"/>
      <w:szCs w:val="20"/>
    </w:rPr>
  </w:style>
  <w:style w:type="character" w:customStyle="1" w:styleId="ListBullet2Char">
    <w:name w:val="List Bullet 2 Char"/>
    <w:link w:val="ListBullet2"/>
    <w:locked/>
    <w:rsid w:val="008E3716"/>
    <w:rPr>
      <w:lang w:eastAsia="en-US"/>
    </w:rPr>
  </w:style>
  <w:style w:type="paragraph" w:styleId="BodyTextIndent2">
    <w:name w:val="Body Text Indent 2"/>
    <w:basedOn w:val="Normal"/>
    <w:link w:val="BodyTextIndent2Char"/>
    <w:rsid w:val="008E3716"/>
    <w:pPr>
      <w:spacing w:after="120" w:line="480" w:lineRule="auto"/>
      <w:ind w:left="283"/>
    </w:pPr>
    <w:rPr>
      <w:sz w:val="20"/>
      <w:szCs w:val="20"/>
    </w:rPr>
  </w:style>
  <w:style w:type="character" w:customStyle="1" w:styleId="BodyTextIndent2Char">
    <w:name w:val="Body Text Indent 2 Char"/>
    <w:basedOn w:val="DefaultParagraphFont"/>
    <w:link w:val="BodyTextIndent2"/>
    <w:rsid w:val="008E3716"/>
    <w:rPr>
      <w:lang w:eastAsia="en-US"/>
    </w:rPr>
  </w:style>
  <w:style w:type="paragraph" w:styleId="Subtitle">
    <w:name w:val="Subtitle"/>
    <w:basedOn w:val="Normal"/>
    <w:link w:val="SubtitleChar"/>
    <w:qFormat/>
    <w:rsid w:val="008E3716"/>
    <w:pPr>
      <w:jc w:val="both"/>
    </w:pPr>
    <w:rPr>
      <w:rFonts w:ascii="Arial" w:hAnsi="Arial" w:cs="Arial"/>
      <w:b/>
      <w:bCs/>
    </w:rPr>
  </w:style>
  <w:style w:type="character" w:customStyle="1" w:styleId="SubtitleChar">
    <w:name w:val="Subtitle Char"/>
    <w:basedOn w:val="DefaultParagraphFont"/>
    <w:link w:val="Subtitle"/>
    <w:rsid w:val="008E3716"/>
    <w:rPr>
      <w:rFonts w:ascii="Arial" w:hAnsi="Arial" w:cs="Arial"/>
      <w:b/>
      <w:bCs/>
      <w:sz w:val="24"/>
      <w:szCs w:val="24"/>
      <w:lang w:eastAsia="en-US"/>
    </w:rPr>
  </w:style>
  <w:style w:type="paragraph" w:customStyle="1" w:styleId="Bulletskeyfindings">
    <w:name w:val="Bullets (key findings)"/>
    <w:basedOn w:val="Normal"/>
    <w:rsid w:val="008E3716"/>
    <w:pPr>
      <w:numPr>
        <w:numId w:val="109"/>
      </w:numPr>
      <w:spacing w:after="120"/>
    </w:pPr>
    <w:rPr>
      <w:rFonts w:ascii="Tahoma" w:hAnsi="Tahoma"/>
      <w:color w:val="000000"/>
    </w:rPr>
  </w:style>
  <w:style w:type="character" w:customStyle="1" w:styleId="UnnumberedparagraphChar">
    <w:name w:val="Unnumbered paragraph Char"/>
    <w:link w:val="Unnumberedparagraph"/>
    <w:locked/>
    <w:rsid w:val="008E3716"/>
    <w:rPr>
      <w:rFonts w:ascii="Tahoma" w:hAnsi="Tahoma"/>
      <w:color w:val="000000"/>
      <w:sz w:val="24"/>
      <w:szCs w:val="24"/>
      <w:lang w:eastAsia="en-US"/>
    </w:rPr>
  </w:style>
  <w:style w:type="paragraph" w:customStyle="1" w:styleId="Unnumberedparagraph">
    <w:name w:val="Unnumbered paragraph"/>
    <w:basedOn w:val="Normal"/>
    <w:link w:val="UnnumberedparagraphChar"/>
    <w:rsid w:val="008E3716"/>
    <w:pPr>
      <w:spacing w:after="240"/>
    </w:pPr>
    <w:rPr>
      <w:rFonts w:ascii="Tahoma" w:hAnsi="Tahoma"/>
      <w:color w:val="000000"/>
    </w:rPr>
  </w:style>
  <w:style w:type="paragraph" w:customStyle="1" w:styleId="Bulletsspaced">
    <w:name w:val="Bullets (spaced)"/>
    <w:basedOn w:val="Normal"/>
    <w:link w:val="BulletsspacedChar"/>
    <w:rsid w:val="008E3716"/>
    <w:pPr>
      <w:numPr>
        <w:numId w:val="113"/>
      </w:numPr>
      <w:spacing w:before="120"/>
      <w:ind w:left="924" w:hanging="357"/>
    </w:pPr>
    <w:rPr>
      <w:rFonts w:ascii="Tahoma" w:hAnsi="Tahoma"/>
      <w:color w:val="000000"/>
    </w:rPr>
  </w:style>
  <w:style w:type="character" w:customStyle="1" w:styleId="BulletsspacedChar">
    <w:name w:val="Bullets (spaced) Char"/>
    <w:link w:val="Bulletsspaced"/>
    <w:rsid w:val="008E3716"/>
    <w:rPr>
      <w:rFonts w:ascii="Tahoma" w:hAnsi="Tahoma"/>
      <w:color w:val="000000"/>
      <w:sz w:val="24"/>
      <w:szCs w:val="24"/>
      <w:lang w:eastAsia="en-US"/>
    </w:rPr>
  </w:style>
  <w:style w:type="paragraph" w:customStyle="1" w:styleId="Sub-title">
    <w:name w:val="Sub-title"/>
    <w:basedOn w:val="Normal"/>
    <w:rsid w:val="008E3716"/>
    <w:pPr>
      <w:pBdr>
        <w:bottom w:val="single" w:sz="4" w:space="6" w:color="auto"/>
      </w:pBdr>
      <w:spacing w:before="180" w:after="1134" w:line="300" w:lineRule="exact"/>
    </w:pPr>
    <w:rPr>
      <w:rFonts w:ascii="Tahoma" w:hAnsi="Tahoma"/>
      <w:color w:val="000000"/>
    </w:rPr>
  </w:style>
  <w:style w:type="paragraph" w:customStyle="1" w:styleId="Publicationboxheader">
    <w:name w:val="Publication box header"/>
    <w:basedOn w:val="Normal"/>
    <w:next w:val="Publicationboxtext"/>
    <w:rsid w:val="008E3716"/>
    <w:pPr>
      <w:spacing w:line="160" w:lineRule="exact"/>
    </w:pPr>
    <w:rPr>
      <w:rFonts w:ascii="Tahoma" w:hAnsi="Tahoma"/>
      <w:b/>
      <w:color w:val="000000"/>
      <w:sz w:val="14"/>
    </w:rPr>
  </w:style>
  <w:style w:type="paragraph" w:customStyle="1" w:styleId="Publicationboxtext">
    <w:name w:val="Publication box text"/>
    <w:basedOn w:val="Normal"/>
    <w:rsid w:val="008E3716"/>
    <w:pPr>
      <w:tabs>
        <w:tab w:val="left" w:pos="1705"/>
        <w:tab w:val="left" w:pos="3410"/>
      </w:tabs>
      <w:spacing w:line="200" w:lineRule="exact"/>
    </w:pPr>
    <w:rPr>
      <w:rFonts w:ascii="Tahoma" w:hAnsi="Tahoma"/>
      <w:color w:val="000000"/>
      <w:sz w:val="14"/>
    </w:rPr>
  </w:style>
  <w:style w:type="paragraph" w:customStyle="1" w:styleId="Bulletsround">
    <w:name w:val="Bullets (round)"/>
    <w:basedOn w:val="Normal"/>
    <w:rsid w:val="008E3716"/>
    <w:pPr>
      <w:numPr>
        <w:numId w:val="112"/>
      </w:numPr>
      <w:tabs>
        <w:tab w:val="clear" w:pos="567"/>
        <w:tab w:val="num" w:pos="680"/>
      </w:tabs>
      <w:ind w:left="680" w:hanging="340"/>
    </w:pPr>
    <w:rPr>
      <w:rFonts w:ascii="Tahoma" w:hAnsi="Tahoma"/>
      <w:color w:val="000000"/>
    </w:rPr>
  </w:style>
  <w:style w:type="paragraph" w:customStyle="1" w:styleId="Bulletsspaced-lastbullet">
    <w:name w:val="Bullets (spaced) - last bullet"/>
    <w:basedOn w:val="Bulletsspaced"/>
    <w:next w:val="Numberedparagraph"/>
    <w:link w:val="Bulletsspaced-lastbulletChar"/>
    <w:rsid w:val="008E3716"/>
    <w:pPr>
      <w:spacing w:after="240"/>
    </w:pPr>
  </w:style>
  <w:style w:type="paragraph" w:customStyle="1" w:styleId="Numberedparagraph">
    <w:name w:val="Numbered paragraph"/>
    <w:basedOn w:val="Unnumberedparagraph"/>
    <w:rsid w:val="008E3716"/>
    <w:pPr>
      <w:tabs>
        <w:tab w:val="num" w:pos="720"/>
      </w:tabs>
      <w:ind w:left="567" w:hanging="567"/>
    </w:pPr>
  </w:style>
  <w:style w:type="character" w:customStyle="1" w:styleId="Bulletsspaced-lastbulletChar">
    <w:name w:val="Bullets (spaced) - last bullet Char"/>
    <w:link w:val="Bulletsspaced-lastbullet"/>
    <w:rsid w:val="008E3716"/>
    <w:rPr>
      <w:rFonts w:ascii="Tahoma" w:hAnsi="Tahoma"/>
      <w:color w:val="000000"/>
      <w:sz w:val="24"/>
      <w:szCs w:val="24"/>
      <w:lang w:eastAsia="en-US"/>
    </w:rPr>
  </w:style>
  <w:style w:type="paragraph" w:customStyle="1" w:styleId="Summary">
    <w:name w:val="Summary"/>
    <w:basedOn w:val="Normal"/>
    <w:rsid w:val="008E3716"/>
    <w:rPr>
      <w:rFonts w:ascii="Tahoma" w:hAnsi="Tahoma"/>
      <w:color w:val="000000"/>
    </w:rPr>
  </w:style>
  <w:style w:type="paragraph" w:styleId="FootnoteText">
    <w:name w:val="footnote text"/>
    <w:basedOn w:val="Normal"/>
    <w:link w:val="FootnoteTextChar"/>
    <w:uiPriority w:val="99"/>
    <w:rsid w:val="008E3716"/>
    <w:rPr>
      <w:rFonts w:ascii="Tahoma" w:hAnsi="Tahoma"/>
      <w:color w:val="000000"/>
      <w:sz w:val="20"/>
      <w:szCs w:val="20"/>
    </w:rPr>
  </w:style>
  <w:style w:type="character" w:customStyle="1" w:styleId="FootnoteTextChar">
    <w:name w:val="Footnote Text Char"/>
    <w:basedOn w:val="DefaultParagraphFont"/>
    <w:link w:val="FootnoteText"/>
    <w:uiPriority w:val="99"/>
    <w:rsid w:val="008E3716"/>
    <w:rPr>
      <w:rFonts w:ascii="Tahoma" w:hAnsi="Tahoma"/>
      <w:color w:val="000000"/>
      <w:lang w:eastAsia="en-US"/>
    </w:rPr>
  </w:style>
  <w:style w:type="paragraph" w:customStyle="1" w:styleId="Header-verso">
    <w:name w:val="Header - verso"/>
    <w:basedOn w:val="Header"/>
    <w:rsid w:val="008E3716"/>
    <w:pPr>
      <w:pBdr>
        <w:bottom w:val="single" w:sz="4" w:space="5" w:color="auto"/>
      </w:pBdr>
      <w:tabs>
        <w:tab w:val="clear" w:pos="4320"/>
        <w:tab w:val="clear" w:pos="8640"/>
        <w:tab w:val="left" w:pos="567"/>
      </w:tabs>
      <w:spacing w:line="200" w:lineRule="exact"/>
    </w:pPr>
    <w:rPr>
      <w:rFonts w:ascii="Tahoma" w:hAnsi="Tahoma"/>
      <w:b/>
      <w:color w:val="000000"/>
      <w:sz w:val="16"/>
      <w:szCs w:val="16"/>
    </w:rPr>
  </w:style>
  <w:style w:type="paragraph" w:customStyle="1" w:styleId="Tableheader-top">
    <w:name w:val="Table header - top"/>
    <w:basedOn w:val="Unnumberedparagraph"/>
    <w:rsid w:val="008E3716"/>
    <w:pPr>
      <w:spacing w:before="60" w:after="60"/>
      <w:jc w:val="center"/>
    </w:pPr>
    <w:rPr>
      <w:b/>
      <w:sz w:val="22"/>
    </w:rPr>
  </w:style>
  <w:style w:type="paragraph" w:customStyle="1" w:styleId="Header-recto">
    <w:name w:val="Header - recto"/>
    <w:basedOn w:val="Header"/>
    <w:rsid w:val="008E3716"/>
    <w:pPr>
      <w:pBdr>
        <w:bottom w:val="single" w:sz="4" w:space="5" w:color="auto"/>
      </w:pBdr>
      <w:tabs>
        <w:tab w:val="clear" w:pos="4320"/>
        <w:tab w:val="clear" w:pos="8640"/>
        <w:tab w:val="right" w:pos="7938"/>
      </w:tabs>
      <w:spacing w:line="200" w:lineRule="exact"/>
    </w:pPr>
    <w:rPr>
      <w:rFonts w:ascii="Tahoma" w:hAnsi="Tahoma"/>
      <w:b/>
      <w:color w:val="000000"/>
      <w:sz w:val="16"/>
      <w:szCs w:val="16"/>
    </w:rPr>
  </w:style>
  <w:style w:type="paragraph" w:customStyle="1" w:styleId="Tabletext-left">
    <w:name w:val="Table text - left"/>
    <w:basedOn w:val="Unnumberedparagraph"/>
    <w:rsid w:val="008E3716"/>
    <w:pPr>
      <w:spacing w:before="60" w:after="60"/>
    </w:pPr>
    <w:rPr>
      <w:sz w:val="22"/>
    </w:rPr>
  </w:style>
  <w:style w:type="paragraph" w:customStyle="1" w:styleId="Tabletext-centred">
    <w:name w:val="Table text - centred"/>
    <w:basedOn w:val="Unnumberedparagraph"/>
    <w:rsid w:val="008E3716"/>
    <w:pPr>
      <w:spacing w:before="60" w:after="60"/>
      <w:jc w:val="center"/>
    </w:pPr>
    <w:rPr>
      <w:sz w:val="22"/>
    </w:rPr>
  </w:style>
  <w:style w:type="paragraph" w:customStyle="1" w:styleId="Tabletextbullet">
    <w:name w:val="Table text bullet"/>
    <w:basedOn w:val="Normal"/>
    <w:rsid w:val="008E3716"/>
    <w:pPr>
      <w:numPr>
        <w:numId w:val="103"/>
      </w:numPr>
      <w:tabs>
        <w:tab w:val="left" w:pos="567"/>
        <w:tab w:val="num" w:pos="927"/>
      </w:tabs>
      <w:spacing w:before="60" w:after="60"/>
      <w:ind w:left="568" w:hanging="357"/>
    </w:pPr>
    <w:rPr>
      <w:rFonts w:ascii="Tahoma" w:hAnsi="Tahoma"/>
      <w:color w:val="000000"/>
      <w:sz w:val="22"/>
    </w:rPr>
  </w:style>
  <w:style w:type="paragraph" w:customStyle="1" w:styleId="Tabletext-numbered">
    <w:name w:val="Table text - numbered"/>
    <w:basedOn w:val="Numberedparagraph"/>
    <w:rsid w:val="008E3716"/>
    <w:pPr>
      <w:spacing w:before="60" w:after="60"/>
    </w:pPr>
    <w:rPr>
      <w:sz w:val="22"/>
    </w:rPr>
  </w:style>
  <w:style w:type="paragraph" w:customStyle="1" w:styleId="Numberedlist">
    <w:name w:val="Numbered list"/>
    <w:basedOn w:val="Normal"/>
    <w:rsid w:val="008E3716"/>
    <w:pPr>
      <w:numPr>
        <w:numId w:val="104"/>
      </w:numPr>
      <w:tabs>
        <w:tab w:val="num" w:pos="900"/>
        <w:tab w:val="left" w:pos="1247"/>
      </w:tabs>
      <w:ind w:left="896" w:hanging="357"/>
    </w:pPr>
    <w:rPr>
      <w:rFonts w:ascii="Tahoma" w:hAnsi="Tahoma"/>
      <w:color w:val="000000"/>
    </w:rPr>
  </w:style>
  <w:style w:type="paragraph" w:customStyle="1" w:styleId="Bulletsdashes">
    <w:name w:val="Bullets (dashes)"/>
    <w:basedOn w:val="Bulletsspaced"/>
    <w:rsid w:val="008E3716"/>
    <w:pPr>
      <w:numPr>
        <w:numId w:val="110"/>
      </w:numPr>
      <w:tabs>
        <w:tab w:val="clear" w:pos="1627"/>
        <w:tab w:val="left" w:pos="1247"/>
      </w:tabs>
      <w:spacing w:after="60"/>
      <w:ind w:left="1247" w:hanging="340"/>
    </w:pPr>
  </w:style>
  <w:style w:type="paragraph" w:styleId="Quote">
    <w:name w:val="Quote"/>
    <w:basedOn w:val="Unnumberedparagraph"/>
    <w:link w:val="QuoteChar"/>
    <w:qFormat/>
    <w:rsid w:val="008E3716"/>
    <w:pPr>
      <w:ind w:left="1134"/>
    </w:pPr>
  </w:style>
  <w:style w:type="character" w:customStyle="1" w:styleId="QuoteChar">
    <w:name w:val="Quote Char"/>
    <w:basedOn w:val="DefaultParagraphFont"/>
    <w:link w:val="Quote"/>
    <w:rsid w:val="008E3716"/>
    <w:rPr>
      <w:rFonts w:ascii="Tahoma" w:hAnsi="Tahoma"/>
      <w:color w:val="000000"/>
      <w:sz w:val="24"/>
      <w:szCs w:val="24"/>
      <w:lang w:eastAsia="en-US"/>
    </w:rPr>
  </w:style>
  <w:style w:type="paragraph" w:customStyle="1" w:styleId="Numberedparagraph-unnumberdextrapara">
    <w:name w:val="Numbered paragraph - unnumberd extra para"/>
    <w:basedOn w:val="Numberedparagraph"/>
    <w:next w:val="Numberedparagraph"/>
    <w:rsid w:val="008E3716"/>
    <w:pPr>
      <w:tabs>
        <w:tab w:val="clear" w:pos="720"/>
      </w:tabs>
      <w:ind w:firstLine="0"/>
    </w:pPr>
    <w:rPr>
      <w:szCs w:val="20"/>
    </w:rPr>
  </w:style>
  <w:style w:type="paragraph" w:customStyle="1" w:styleId="Figurestext">
    <w:name w:val="Figures text"/>
    <w:basedOn w:val="Normal"/>
    <w:rsid w:val="008E3716"/>
    <w:pPr>
      <w:pBdr>
        <w:bar w:val="single" w:sz="4" w:color="auto"/>
      </w:pBdr>
      <w:ind w:left="1080" w:hanging="1080"/>
    </w:pPr>
    <w:rPr>
      <w:rFonts w:ascii="Tahoma" w:hAnsi="Tahoma" w:cs="Tahoma"/>
      <w:b/>
      <w:color w:val="000000"/>
      <w:sz w:val="20"/>
      <w:szCs w:val="20"/>
    </w:rPr>
  </w:style>
  <w:style w:type="character" w:styleId="Emphasis">
    <w:name w:val="Emphasis"/>
    <w:qFormat/>
    <w:rsid w:val="008E3716"/>
    <w:rPr>
      <w:rFonts w:cs="Times New Roman"/>
      <w:i/>
      <w:iCs/>
    </w:rPr>
  </w:style>
  <w:style w:type="paragraph" w:customStyle="1" w:styleId="Bulletskeyfindings-lastbullet">
    <w:name w:val="Bullets (key findings) - last bullet"/>
    <w:basedOn w:val="Bulletskeyfindings"/>
    <w:next w:val="Heading1"/>
    <w:rsid w:val="008E3716"/>
    <w:pPr>
      <w:spacing w:after="240"/>
    </w:pPr>
  </w:style>
  <w:style w:type="paragraph" w:customStyle="1" w:styleId="Bulletsdashes-lastbullet">
    <w:name w:val="Bullets (dashes) - last bullet"/>
    <w:basedOn w:val="Bulletsdashes"/>
    <w:next w:val="Numberedparagraph"/>
    <w:rsid w:val="008E3716"/>
    <w:pPr>
      <w:spacing w:after="240"/>
    </w:pPr>
  </w:style>
  <w:style w:type="paragraph" w:customStyle="1" w:styleId="Numberedlist-lastnumber">
    <w:name w:val="Numbered list - last number"/>
    <w:basedOn w:val="Numberedlist"/>
    <w:next w:val="Numberedparagraph"/>
    <w:rsid w:val="008E3716"/>
    <w:pPr>
      <w:spacing w:after="240"/>
    </w:pPr>
  </w:style>
  <w:style w:type="paragraph" w:customStyle="1" w:styleId="Tableheader-left">
    <w:name w:val="Table header - left"/>
    <w:basedOn w:val="Tableheader-top"/>
    <w:rsid w:val="008E3716"/>
    <w:pPr>
      <w:jc w:val="left"/>
    </w:pPr>
    <w:rPr>
      <w:bCs/>
      <w:szCs w:val="20"/>
    </w:rPr>
  </w:style>
  <w:style w:type="paragraph" w:customStyle="1" w:styleId="Tabletext-right">
    <w:name w:val="Table text - right"/>
    <w:basedOn w:val="Tabletext-left"/>
    <w:rsid w:val="008E3716"/>
    <w:pPr>
      <w:jc w:val="right"/>
    </w:pPr>
  </w:style>
  <w:style w:type="paragraph" w:customStyle="1" w:styleId="coverrefinput">
    <w:name w:val="cover ref input"/>
    <w:basedOn w:val="Normal"/>
    <w:rsid w:val="008E3716"/>
    <w:pPr>
      <w:tabs>
        <w:tab w:val="left" w:pos="1705"/>
        <w:tab w:val="left" w:pos="3410"/>
      </w:tabs>
      <w:spacing w:line="200" w:lineRule="exact"/>
    </w:pPr>
    <w:rPr>
      <w:rFonts w:ascii="Tahoma" w:hAnsi="Tahoma"/>
      <w:color w:val="000000"/>
      <w:sz w:val="14"/>
    </w:rPr>
  </w:style>
  <w:style w:type="paragraph" w:customStyle="1" w:styleId="Casestudy">
    <w:name w:val="Case study"/>
    <w:basedOn w:val="Quote"/>
    <w:rsid w:val="008E3716"/>
    <w:pPr>
      <w:shd w:val="clear" w:color="auto" w:fill="CCCCCC"/>
    </w:pPr>
  </w:style>
  <w:style w:type="paragraph" w:customStyle="1" w:styleId="Bulletscasestudy">
    <w:name w:val="Bullets (case study)"/>
    <w:basedOn w:val="Casestudy"/>
    <w:rsid w:val="008E3716"/>
    <w:pPr>
      <w:numPr>
        <w:numId w:val="111"/>
      </w:numPr>
      <w:tabs>
        <w:tab w:val="clear" w:pos="1494"/>
        <w:tab w:val="left" w:pos="340"/>
        <w:tab w:val="num" w:pos="720"/>
      </w:tabs>
      <w:ind w:left="720"/>
    </w:pPr>
  </w:style>
  <w:style w:type="paragraph" w:customStyle="1" w:styleId="CoverStats">
    <w:name w:val="Cover Stats"/>
    <w:basedOn w:val="Normal"/>
    <w:link w:val="CoverStatsChar"/>
    <w:rsid w:val="008E3716"/>
    <w:pPr>
      <w:pBdr>
        <w:between w:val="single" w:sz="4" w:space="3" w:color="auto"/>
      </w:pBdr>
    </w:pPr>
    <w:rPr>
      <w:rFonts w:ascii="Tahoma" w:hAnsi="Tahoma"/>
      <w:color w:val="000000"/>
      <w:sz w:val="20"/>
      <w:szCs w:val="20"/>
    </w:rPr>
  </w:style>
  <w:style w:type="character" w:customStyle="1" w:styleId="CoverStatsChar">
    <w:name w:val="Cover Stats Char"/>
    <w:link w:val="CoverStats"/>
    <w:locked/>
    <w:rsid w:val="008E3716"/>
    <w:rPr>
      <w:rFonts w:ascii="Tahoma" w:hAnsi="Tahoma"/>
      <w:color w:val="000000"/>
      <w:lang w:eastAsia="en-US"/>
    </w:rPr>
  </w:style>
  <w:style w:type="paragraph" w:customStyle="1" w:styleId="Copyright">
    <w:name w:val="Copyright"/>
    <w:basedOn w:val="Normal"/>
    <w:rsid w:val="008E3716"/>
    <w:pPr>
      <w:spacing w:after="120" w:line="260" w:lineRule="exact"/>
    </w:pPr>
    <w:rPr>
      <w:rFonts w:ascii="Tahoma" w:hAnsi="Tahoma"/>
      <w:color w:val="000000"/>
      <w:sz w:val="20"/>
      <w:szCs w:val="20"/>
    </w:rPr>
  </w:style>
  <w:style w:type="paragraph" w:customStyle="1" w:styleId="Contentsheading">
    <w:name w:val="Contents heading"/>
    <w:basedOn w:val="Title"/>
    <w:rsid w:val="008E3716"/>
    <w:pPr>
      <w:pBdr>
        <w:bottom w:val="single" w:sz="4" w:space="9" w:color="auto"/>
      </w:pBdr>
      <w:spacing w:after="1134"/>
      <w:contextualSpacing w:val="0"/>
      <w:jc w:val="left"/>
    </w:pPr>
    <w:rPr>
      <w:rFonts w:ascii="Tahoma" w:hAnsi="Tahoma"/>
      <w:b/>
      <w:noProof/>
      <w:color w:val="000000"/>
      <w:spacing w:val="0"/>
      <w:sz w:val="32"/>
      <w:szCs w:val="20"/>
      <w:lang w:eastAsia="en-US"/>
    </w:rPr>
  </w:style>
  <w:style w:type="paragraph" w:customStyle="1" w:styleId="Footer-LHSEven">
    <w:name w:val="Footer - LHS Even"/>
    <w:basedOn w:val="Footer"/>
    <w:rsid w:val="008E3716"/>
    <w:pPr>
      <w:pBdr>
        <w:top w:val="single" w:sz="4" w:space="6" w:color="auto"/>
      </w:pBdr>
      <w:tabs>
        <w:tab w:val="clear" w:pos="4320"/>
        <w:tab w:val="clear" w:pos="8640"/>
        <w:tab w:val="right" w:pos="8505"/>
      </w:tabs>
    </w:pPr>
    <w:rPr>
      <w:rFonts w:ascii="Tahoma" w:hAnsi="Tahoma"/>
      <w:b/>
      <w:color w:val="000000"/>
      <w:sz w:val="16"/>
      <w:szCs w:val="20"/>
    </w:rPr>
  </w:style>
  <w:style w:type="paragraph" w:customStyle="1" w:styleId="Footer-RHSOdd">
    <w:name w:val="Footer - RHS Odd"/>
    <w:basedOn w:val="Footer-LHSEven"/>
    <w:rsid w:val="008E3716"/>
    <w:pPr>
      <w:tabs>
        <w:tab w:val="clear" w:pos="8505"/>
        <w:tab w:val="left" w:pos="567"/>
      </w:tabs>
    </w:pPr>
  </w:style>
  <w:style w:type="character" w:styleId="HTMLAcronym">
    <w:name w:val="HTML Acronym"/>
    <w:rsid w:val="008E3716"/>
    <w:rPr>
      <w:rFonts w:cs="Times New Roman"/>
    </w:rPr>
  </w:style>
  <w:style w:type="paragraph" w:customStyle="1" w:styleId="TitleNOsubtitle">
    <w:name w:val="Title NO subtitle"/>
    <w:basedOn w:val="Title"/>
    <w:rsid w:val="008E3716"/>
    <w:pPr>
      <w:pBdr>
        <w:bottom w:val="single" w:sz="4" w:space="9" w:color="auto"/>
      </w:pBdr>
      <w:spacing w:after="1134"/>
      <w:contextualSpacing w:val="0"/>
      <w:jc w:val="left"/>
    </w:pPr>
    <w:rPr>
      <w:rFonts w:ascii="Tahoma" w:hAnsi="Tahoma"/>
      <w:color w:val="000000"/>
      <w:spacing w:val="0"/>
      <w:szCs w:val="24"/>
      <w:lang w:eastAsia="en-US"/>
    </w:rPr>
  </w:style>
  <w:style w:type="paragraph" w:customStyle="1" w:styleId="StyleCoverStatsBold">
    <w:name w:val="Style Cover Stats + Bold"/>
    <w:basedOn w:val="CoverStats"/>
    <w:link w:val="StyleCoverStatsBoldChar"/>
    <w:semiHidden/>
    <w:rsid w:val="008E3716"/>
    <w:rPr>
      <w:b/>
      <w:bCs/>
    </w:rPr>
  </w:style>
  <w:style w:type="character" w:customStyle="1" w:styleId="StyleCoverStatsBoldChar">
    <w:name w:val="Style Cover Stats + Bold Char"/>
    <w:link w:val="StyleCoverStatsBold"/>
    <w:semiHidden/>
    <w:locked/>
    <w:rsid w:val="008E3716"/>
    <w:rPr>
      <w:rFonts w:ascii="Tahoma" w:hAnsi="Tahoma"/>
      <w:b/>
      <w:bCs/>
      <w:color w:val="000000"/>
      <w:lang w:eastAsia="en-US"/>
    </w:rPr>
  </w:style>
  <w:style w:type="paragraph" w:styleId="PlainText">
    <w:name w:val="Plain Text"/>
    <w:basedOn w:val="Normal"/>
    <w:link w:val="PlainTextChar"/>
    <w:rsid w:val="008E3716"/>
    <w:rPr>
      <w:rFonts w:ascii="Tahoma" w:hAnsi="Tahoma" w:cs="Tahoma"/>
      <w:sz w:val="20"/>
      <w:szCs w:val="20"/>
      <w:lang w:eastAsia="en-GB"/>
    </w:rPr>
  </w:style>
  <w:style w:type="character" w:customStyle="1" w:styleId="PlainTextChar">
    <w:name w:val="Plain Text Char"/>
    <w:basedOn w:val="DefaultParagraphFont"/>
    <w:link w:val="PlainText"/>
    <w:rsid w:val="008E3716"/>
    <w:rPr>
      <w:rFonts w:ascii="Tahoma" w:hAnsi="Tahoma" w:cs="Tahoma"/>
    </w:rPr>
  </w:style>
  <w:style w:type="character" w:customStyle="1" w:styleId="CharCharChar">
    <w:name w:val="Char Char Char"/>
    <w:rsid w:val="008E3716"/>
    <w:rPr>
      <w:rFonts w:ascii="Arial" w:hAnsi="Arial"/>
      <w:sz w:val="24"/>
      <w:szCs w:val="24"/>
      <w:lang w:val="en-GB" w:eastAsia="en-GB" w:bidi="ar-SA"/>
    </w:rPr>
  </w:style>
  <w:style w:type="character" w:customStyle="1" w:styleId="CharChar1">
    <w:name w:val="Char Char1"/>
    <w:rsid w:val="008E3716"/>
    <w:rPr>
      <w:sz w:val="24"/>
      <w:szCs w:val="24"/>
      <w:lang w:val="en-GB" w:eastAsia="en-GB" w:bidi="ar-SA"/>
    </w:rPr>
  </w:style>
  <w:style w:type="paragraph" w:styleId="DocumentMap">
    <w:name w:val="Document Map"/>
    <w:basedOn w:val="Normal"/>
    <w:link w:val="DocumentMapChar"/>
    <w:semiHidden/>
    <w:rsid w:val="008E3716"/>
    <w:pPr>
      <w:shd w:val="clear" w:color="auto" w:fill="000080"/>
    </w:pPr>
    <w:rPr>
      <w:rFonts w:ascii="Tahoma" w:hAnsi="Tahoma" w:cs="Tahoma"/>
      <w:lang w:eastAsia="en-GB"/>
    </w:rPr>
  </w:style>
  <w:style w:type="character" w:customStyle="1" w:styleId="DocumentMapChar">
    <w:name w:val="Document Map Char"/>
    <w:basedOn w:val="DefaultParagraphFont"/>
    <w:link w:val="DocumentMap"/>
    <w:semiHidden/>
    <w:rsid w:val="008E3716"/>
    <w:rPr>
      <w:rFonts w:ascii="Tahoma" w:hAnsi="Tahoma" w:cs="Tahoma"/>
      <w:sz w:val="24"/>
      <w:szCs w:val="24"/>
      <w:shd w:val="clear" w:color="auto" w:fill="000080"/>
    </w:rPr>
  </w:style>
  <w:style w:type="paragraph" w:customStyle="1" w:styleId="DfESOutNumbered">
    <w:name w:val="DfESOutNumbered"/>
    <w:basedOn w:val="Normal"/>
    <w:rsid w:val="008E3716"/>
    <w:pPr>
      <w:widowControl w:val="0"/>
      <w:numPr>
        <w:numId w:val="114"/>
      </w:numPr>
      <w:overflowPunct w:val="0"/>
      <w:autoSpaceDE w:val="0"/>
      <w:autoSpaceDN w:val="0"/>
      <w:adjustRightInd w:val="0"/>
      <w:spacing w:after="240"/>
      <w:textAlignment w:val="baseline"/>
    </w:pPr>
    <w:rPr>
      <w:rFonts w:ascii="Arial" w:hAnsi="Arial"/>
      <w:szCs w:val="20"/>
    </w:rPr>
  </w:style>
  <w:style w:type="paragraph" w:styleId="NoSpacing">
    <w:name w:val="No Spacing"/>
    <w:uiPriority w:val="1"/>
    <w:qFormat/>
    <w:rsid w:val="008E3716"/>
    <w:rPr>
      <w:rFonts w:ascii="Calibri" w:eastAsia="Calibri" w:hAnsi="Calibri"/>
      <w:sz w:val="22"/>
      <w:szCs w:val="22"/>
    </w:rPr>
  </w:style>
  <w:style w:type="paragraph" w:styleId="TOCHeading">
    <w:name w:val="TOC Heading"/>
    <w:basedOn w:val="Heading1"/>
    <w:next w:val="Normal"/>
    <w:uiPriority w:val="39"/>
    <w:unhideWhenUsed/>
    <w:qFormat/>
    <w:rsid w:val="008E3716"/>
    <w:pPr>
      <w:keepLines/>
      <w:shd w:val="clear" w:color="auto" w:fill="00B0F0"/>
      <w:spacing w:before="240" w:line="259" w:lineRule="auto"/>
      <w:ind w:left="284" w:hanging="360"/>
      <w:outlineLvl w:val="9"/>
    </w:pPr>
    <w:rPr>
      <w:rFonts w:ascii="Calibri Light" w:hAnsi="Calibri Light"/>
      <w:color w:val="2E74B5"/>
      <w:sz w:val="32"/>
      <w:szCs w:val="32"/>
      <w:lang w:val="en-US"/>
    </w:rPr>
  </w:style>
  <w:style w:type="character" w:styleId="FootnoteReference">
    <w:name w:val="footnote reference"/>
    <w:uiPriority w:val="99"/>
    <w:unhideWhenUsed/>
    <w:rsid w:val="008E3716"/>
    <w:rPr>
      <w:vertAlign w:val="superscript"/>
    </w:rPr>
  </w:style>
  <w:style w:type="character" w:customStyle="1" w:styleId="ilfuvd">
    <w:name w:val="ilfuvd"/>
    <w:rsid w:val="008E3716"/>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8E3716"/>
    <w:rPr>
      <w:sz w:val="24"/>
      <w:szCs w:val="24"/>
      <w:lang w:eastAsia="en-US"/>
    </w:rPr>
  </w:style>
  <w:style w:type="character" w:customStyle="1" w:styleId="footnotedescriptionChar">
    <w:name w:val="footnote description Char"/>
    <w:link w:val="footnotedescription"/>
    <w:locked/>
    <w:rsid w:val="008E3716"/>
    <w:rPr>
      <w:rFonts w:eastAsia="Arial"/>
      <w:color w:val="000000"/>
      <w:sz w:val="18"/>
    </w:rPr>
  </w:style>
  <w:style w:type="paragraph" w:customStyle="1" w:styleId="footnotedescription">
    <w:name w:val="footnote description"/>
    <w:next w:val="Normal"/>
    <w:link w:val="footnotedescriptionChar"/>
    <w:rsid w:val="008E3716"/>
    <w:pPr>
      <w:spacing w:line="256" w:lineRule="auto"/>
    </w:pPr>
    <w:rPr>
      <w:rFonts w:eastAsia="Arial"/>
      <w:color w:val="000000"/>
      <w:sz w:val="18"/>
    </w:rPr>
  </w:style>
  <w:style w:type="character" w:customStyle="1" w:styleId="footnotemark">
    <w:name w:val="footnote mark"/>
    <w:rsid w:val="008E3716"/>
    <w:rPr>
      <w:rFonts w:ascii="Arial" w:eastAsia="Arial" w:hAnsi="Arial" w:cs="Arial" w:hint="default"/>
      <w:color w:val="000000"/>
      <w:sz w:val="18"/>
      <w:vertAlign w:val="superscript"/>
    </w:rPr>
  </w:style>
  <w:style w:type="paragraph" w:customStyle="1" w:styleId="DfESOutNumbered1">
    <w:name w:val="DfESOutNumbered1"/>
    <w:link w:val="DfESOutNumbered1Char"/>
    <w:qFormat/>
    <w:rsid w:val="008E3716"/>
    <w:pPr>
      <w:numPr>
        <w:numId w:val="117"/>
      </w:numPr>
      <w:spacing w:after="120" w:line="288" w:lineRule="auto"/>
    </w:pPr>
    <w:rPr>
      <w:rFonts w:ascii="Arial" w:hAnsi="Arial"/>
      <w:sz w:val="24"/>
      <w:szCs w:val="24"/>
    </w:rPr>
  </w:style>
  <w:style w:type="character" w:customStyle="1" w:styleId="DfESOutNumbered1Char">
    <w:name w:val="DfESOutNumbered1 Char"/>
    <w:link w:val="DfESOutNumbered1"/>
    <w:rsid w:val="008E3716"/>
    <w:rPr>
      <w:rFonts w:ascii="Arial" w:hAnsi="Arial"/>
      <w:sz w:val="24"/>
      <w:szCs w:val="24"/>
    </w:rPr>
  </w:style>
  <w:style w:type="paragraph" w:customStyle="1" w:styleId="AdditionalHeading">
    <w:name w:val="Additional Heading"/>
    <w:basedOn w:val="Title"/>
    <w:link w:val="AdditionalHeadingChar"/>
    <w:qFormat/>
    <w:rsid w:val="008E3716"/>
    <w:pPr>
      <w:pBdr>
        <w:bottom w:val="none" w:sz="0" w:space="0" w:color="auto"/>
      </w:pBdr>
      <w:spacing w:after="0"/>
      <w:contextualSpacing w:val="0"/>
      <w:jc w:val="center"/>
    </w:pPr>
    <w:rPr>
      <w:rFonts w:ascii="Arial" w:hAnsi="Arial" w:cs="Arial"/>
      <w:b/>
      <w:bCs/>
      <w:color w:val="auto"/>
      <w:spacing w:val="0"/>
      <w:kern w:val="0"/>
      <w:sz w:val="36"/>
      <w:szCs w:val="24"/>
      <w:lang w:eastAsia="en-US"/>
    </w:rPr>
  </w:style>
  <w:style w:type="character" w:customStyle="1" w:styleId="AdditionalHeadingChar">
    <w:name w:val="Additional Heading Char"/>
    <w:link w:val="AdditionalHeading"/>
    <w:rsid w:val="008E3716"/>
    <w:rPr>
      <w:rFonts w:ascii="Arial" w:hAnsi="Arial" w:cs="Arial"/>
      <w:b/>
      <w:bCs/>
      <w:sz w:val="36"/>
      <w:szCs w:val="24"/>
      <w:lang w:eastAsia="en-US"/>
    </w:rPr>
  </w:style>
  <w:style w:type="paragraph" w:customStyle="1" w:styleId="1bodycopy10pt">
    <w:name w:val="1 body copy 10pt"/>
    <w:basedOn w:val="Normal"/>
    <w:link w:val="1bodycopy10ptChar"/>
    <w:qFormat/>
    <w:rsid w:val="008E3716"/>
    <w:pPr>
      <w:spacing w:after="120"/>
    </w:pPr>
    <w:rPr>
      <w:rFonts w:ascii="Arial" w:eastAsia="MS Mincho" w:hAnsi="Arial"/>
      <w:sz w:val="20"/>
      <w:lang w:val="en-US"/>
    </w:rPr>
  </w:style>
  <w:style w:type="character" w:customStyle="1" w:styleId="1bodycopy10ptChar">
    <w:name w:val="1 body copy 10pt Char"/>
    <w:link w:val="1bodycopy10pt"/>
    <w:rsid w:val="008E3716"/>
    <w:rPr>
      <w:rFonts w:ascii="Arial" w:eastAsia="MS Mincho" w:hAnsi="Arial"/>
      <w:szCs w:val="24"/>
      <w:lang w:val="en-US" w:eastAsia="en-US"/>
    </w:rPr>
  </w:style>
  <w:style w:type="paragraph" w:customStyle="1" w:styleId="Subhead2">
    <w:name w:val="Subhead 2"/>
    <w:basedOn w:val="1bodycopy10pt"/>
    <w:next w:val="1bodycopy10pt"/>
    <w:link w:val="Subhead2Char"/>
    <w:qFormat/>
    <w:rsid w:val="008E3716"/>
    <w:pPr>
      <w:spacing w:before="240"/>
    </w:pPr>
    <w:rPr>
      <w:b/>
      <w:color w:val="12263F"/>
      <w:sz w:val="24"/>
    </w:rPr>
  </w:style>
  <w:style w:type="character" w:customStyle="1" w:styleId="Subhead2Char">
    <w:name w:val="Subhead 2 Char"/>
    <w:link w:val="Subhead2"/>
    <w:rsid w:val="008E3716"/>
    <w:rPr>
      <w:rFonts w:ascii="Arial" w:eastAsia="MS Mincho" w:hAnsi="Arial"/>
      <w:b/>
      <w:color w:val="12263F"/>
      <w:sz w:val="24"/>
      <w:szCs w:val="24"/>
      <w:lang w:val="en-US" w:eastAsia="en-US"/>
    </w:rPr>
  </w:style>
  <w:style w:type="character" w:customStyle="1" w:styleId="ui-provider">
    <w:name w:val="ui-provider"/>
    <w:basedOn w:val="DefaultParagraphFont"/>
    <w:rsid w:val="008E3716"/>
  </w:style>
  <w:style w:type="paragraph" w:customStyle="1" w:styleId="pf1">
    <w:name w:val="pf1"/>
    <w:basedOn w:val="Normal"/>
    <w:rsid w:val="008E3716"/>
    <w:pPr>
      <w:spacing w:before="100" w:beforeAutospacing="1" w:after="100" w:afterAutospacing="1"/>
    </w:pPr>
    <w:rPr>
      <w:lang w:eastAsia="en-GB"/>
    </w:rPr>
  </w:style>
  <w:style w:type="paragraph" w:customStyle="1" w:styleId="pf0">
    <w:name w:val="pf0"/>
    <w:basedOn w:val="Normal"/>
    <w:rsid w:val="008E3716"/>
    <w:pPr>
      <w:spacing w:before="100" w:beforeAutospacing="1" w:after="100" w:afterAutospacing="1"/>
    </w:pPr>
    <w:rPr>
      <w:lang w:eastAsia="en-GB"/>
    </w:rPr>
  </w:style>
  <w:style w:type="character" w:customStyle="1" w:styleId="cf01">
    <w:name w:val="cf01"/>
    <w:rsid w:val="008E37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280448">
      <w:bodyDiv w:val="1"/>
      <w:marLeft w:val="0"/>
      <w:marRight w:val="0"/>
      <w:marTop w:val="0"/>
      <w:marBottom w:val="0"/>
      <w:divBdr>
        <w:top w:val="none" w:sz="0" w:space="0" w:color="auto"/>
        <w:left w:val="none" w:sz="0" w:space="0" w:color="auto"/>
        <w:bottom w:val="none" w:sz="0" w:space="0" w:color="auto"/>
        <w:right w:val="none" w:sz="0" w:space="0" w:color="auto"/>
      </w:divBdr>
    </w:div>
    <w:div w:id="177046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co.org.uk/for-organisations/dp-at-the-end-of-the-transition-period/data-protection-and-the-eu-in-detail/the-uk-gdpr/" TargetMode="External"/><Relationship Id="rId21" Type="http://schemas.openxmlformats.org/officeDocument/2006/relationships/hyperlink" Target="https://assets.publishing.service.gov.uk/government/uploads/system/uploads/attachment_data/file/419604/What_to_do_if_you_re_worried_a_child_is_being_abused.pdf" TargetMode="External"/><Relationship Id="rId42" Type="http://schemas.openxmlformats.org/officeDocument/2006/relationships/hyperlink" Target="https://cyps.northyorks.gov.uk/elective-home-education" TargetMode="External"/><Relationship Id="rId63" Type="http://schemas.openxmlformats.org/officeDocument/2006/relationships/hyperlink" Target="http://www.anti-bullyingalliance.org.uk" TargetMode="External"/><Relationship Id="rId84" Type="http://schemas.openxmlformats.org/officeDocument/2006/relationships/image" Target="media/image8.png"/><Relationship Id="rId138" Type="http://schemas.openxmlformats.org/officeDocument/2006/relationships/hyperlink" Target="https://www.legislation.gov.uk/ukpga/2003/31/section/5B" TargetMode="External"/><Relationship Id="rId159" Type="http://schemas.openxmlformats.org/officeDocument/2006/relationships/hyperlink" Target="https://www.safeguardingchildren.co.uk/professionals/procedures-practice-guidance-and-one-minute-guides/whistleblowing/" TargetMode="External"/><Relationship Id="rId170" Type="http://schemas.openxmlformats.org/officeDocument/2006/relationships/hyperlink" Target="https://www.safeguardingchildren.co.uk/professionals/procedures-practice-guidance-and-one-minute-guides/female-genital-mutilation-fgm/" TargetMode="External"/><Relationship Id="rId191" Type="http://schemas.openxmlformats.org/officeDocument/2006/relationships/hyperlink" Target="https://www.safeguardingchildren.co.uk/e-learning/" TargetMode="External"/><Relationship Id="rId205" Type="http://schemas.openxmlformats.org/officeDocument/2006/relationships/hyperlink" Target="https://nypartnerships.org.uk/prevent" TargetMode="External"/><Relationship Id="rId226" Type="http://schemas.openxmlformats.org/officeDocument/2006/relationships/hyperlink" Target="https://www.nyes.info/Page/9204" TargetMode="External"/><Relationship Id="rId107" Type="http://schemas.openxmlformats.org/officeDocument/2006/relationships/hyperlink" Target="mailto:CME.Coordinator@northyorks.gov.uk" TargetMode="External"/><Relationship Id="rId11" Type="http://schemas.openxmlformats.org/officeDocument/2006/relationships/image" Target="media/image2.emf"/><Relationship Id="rId32" Type="http://schemas.openxmlformats.org/officeDocument/2006/relationships/hyperlink" Target="https://www.safeguardingchildren.co.uk/professionals/procedures-practice-guidance-and-one-minute-guides/criminal-exploitation-and-county-lines/" TargetMode="External"/><Relationship Id="rId53" Type="http://schemas.openxmlformats.org/officeDocument/2006/relationships/hyperlink" Target="https://www.coppicevalley.com/learning-at-coppice/subjects/relationships-health-education-rhe/" TargetMode="External"/><Relationship Id="rId74" Type="http://schemas.openxmlformats.org/officeDocument/2006/relationships/hyperlink" Target="http://schools.becta.org.uk/index.php?section=is" TargetMode="External"/><Relationship Id="rId128" Type="http://schemas.openxmlformats.org/officeDocument/2006/relationships/hyperlink" Target="https://www.legislation.gov.uk/ukpga/2002/32/section/157" TargetMode="External"/><Relationship Id="rId149" Type="http://schemas.openxmlformats.org/officeDocument/2006/relationships/hyperlink" Target="https://www.safeguardingchildren.co.uk/Resources/universal-referral-form/" TargetMode="External"/><Relationship Id="rId5" Type="http://schemas.openxmlformats.org/officeDocument/2006/relationships/numbering" Target="numbering.xml"/><Relationship Id="rId95" Type="http://schemas.openxmlformats.org/officeDocument/2006/relationships/hyperlink" Target="http://testfiltering.com/" TargetMode="External"/><Relationship Id="rId160" Type="http://schemas.openxmlformats.org/officeDocument/2006/relationships/hyperlink" Target="https://www.nspcc.org.uk/what-you-can-do/report-abuse/dedicated-helplines/whistleblowing-advice-line/" TargetMode="External"/><Relationship Id="rId181" Type="http://schemas.openxmlformats.org/officeDocument/2006/relationships/hyperlink" Target="https://www.proceduresonline.com/northyorkshire/scb/p_underage_sexual_act.html" TargetMode="External"/><Relationship Id="rId216" Type="http://schemas.openxmlformats.org/officeDocument/2006/relationships/hyperlink" Target="https://www.safeguardingchildren.co.uk/professionals/procedures-practice-guidance-and-one-minute-guides/safer-recruitment-one-minute-guide/" TargetMode="External"/><Relationship Id="rId22" Type="http://schemas.openxmlformats.org/officeDocument/2006/relationships/hyperlink" Target="https://rklt.sharepoint.com/:b:/r/teams/RKLT/Shared%20Documents/Policies/Safeguarding%20Policies/Attendance%20Policy%20-%202023-2024.pdf?csf=1&amp;web=1&amp;e=4DmrHK" TargetMode="External"/><Relationship Id="rId43" Type="http://schemas.openxmlformats.org/officeDocument/2006/relationships/hyperlink" Target="https://consult.education.gov.uk/equalities-political-impartiality-anti-bullying-team/gender-questioning-children-proposed-guidance/supporting_documents/Gender%20Questioning%20Children%20%20nonstatutory%20guidance.pdf" TargetMode="External"/><Relationship Id="rId64" Type="http://schemas.openxmlformats.org/officeDocument/2006/relationships/hyperlink" Target="http://www.itgovernance.co.uk/" TargetMode="External"/><Relationship Id="rId118" Type="http://schemas.openxmlformats.org/officeDocument/2006/relationships/hyperlink" Target="https://www.gov.uk/government/publications/prevent-duty-guidance" TargetMode="External"/><Relationship Id="rId139" Type="http://schemas.openxmlformats.org/officeDocument/2006/relationships/hyperlink" Target="https://www.legislation.gov.uk/ukpga/2015/9/part/5/crossheading/female-genital-mutilation/enacted" TargetMode="External"/><Relationship Id="rId85" Type="http://schemas.openxmlformats.org/officeDocument/2006/relationships/image" Target="media/image9.png"/><Relationship Id="rId150" Type="http://schemas.openxmlformats.org/officeDocument/2006/relationships/hyperlink" Target="mailto:social.care@northyorks.gov.uk" TargetMode="External"/><Relationship Id="rId171" Type="http://schemas.openxmlformats.org/officeDocument/2006/relationships/hyperlink" Target="https://www.proceduresonline.com/northyorkshire/scb/p_honor_based_viol.html" TargetMode="External"/><Relationship Id="rId192" Type="http://schemas.openxmlformats.org/officeDocument/2006/relationships/hyperlink" Target="https://www.gov.uk/government/publications/early-years-foundation-stage-framework--2" TargetMode="External"/><Relationship Id="rId206" Type="http://schemas.openxmlformats.org/officeDocument/2006/relationships/hyperlink" Target="https://www.safeguardingchildren.co.uk/professionals/procedures-practice-guidance-and-one-minute-guides/prevent-working-with-individuals-vulnerable-to-extremism/" TargetMode="External"/><Relationship Id="rId227" Type="http://schemas.openxmlformats.org/officeDocument/2006/relationships/hyperlink" Target="https://www.nyes.info/Page/9204" TargetMode="External"/><Relationship Id="rId12" Type="http://schemas.openxmlformats.org/officeDocument/2006/relationships/image" Target="media/image3.png"/><Relationship Id="rId3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08" Type="http://schemas.openxmlformats.org/officeDocument/2006/relationships/hyperlink" Target="tel:08000516171" TargetMode="External"/><Relationship Id="rId129" Type="http://schemas.openxmlformats.org/officeDocument/2006/relationships/hyperlink" Target="https://www.legislation.gov.uk/uksi/2014/3283/schedule/made" TargetMode="External"/><Relationship Id="rId54" Type="http://schemas.openxmlformats.org/officeDocument/2006/relationships/hyperlink" Target="https://assets.publishing.service.gov.uk/media/65cb4349a7ded0000c79e4e1/Working_together_to_safeguard_children_2023_-_statutory_guidance.pdf" TargetMode="External"/><Relationship Id="rId75" Type="http://schemas.openxmlformats.org/officeDocument/2006/relationships/hyperlink" Target="http://publications.becta.org.uk/display.cfm?resID=32424&amp;page=1835" TargetMode="External"/><Relationship Id="rId96" Type="http://schemas.openxmlformats.org/officeDocument/2006/relationships/hyperlink" Target="http://testfiltering.com/" TargetMode="External"/><Relationship Id="rId140" Type="http://schemas.openxmlformats.org/officeDocument/2006/relationships/hyperlink" Target="https://www.legislation.gov.uk/ukpga/2021/17/section/3/enacted" TargetMode="External"/><Relationship Id="rId161" Type="http://schemas.openxmlformats.org/officeDocument/2006/relationships/hyperlink" Target="mailto:help@nspcc.org.uk" TargetMode="External"/><Relationship Id="rId182" Type="http://schemas.openxmlformats.org/officeDocument/2006/relationships/hyperlink" Target="https://www.safeguardingchildren.co.uk/professionals/procedures-practice-guidance-and-one-minute-guides/multi-agency-child-exploitation-mace-and-contextual-safeguarding-level-1/" TargetMode="External"/><Relationship Id="rId217" Type="http://schemas.openxmlformats.org/officeDocument/2006/relationships/hyperlink" Target="https://www.nyes.info/Page/5479"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hyperlink" Target="https://www.safeguardingchildren.co.uk/professionals/procedures-practice-guidance-and-one-minute-guides/" TargetMode="External"/><Relationship Id="rId44" Type="http://schemas.openxmlformats.org/officeDocument/2006/relationships/hyperlink" Target="https://www.safeguardingchildren.co.uk/about-us/worried-about-a-child/" TargetMode="External"/><Relationship Id="rId65" Type="http://schemas.openxmlformats.org/officeDocument/2006/relationships/hyperlink" Target="http://www.thegrid.org.uk/schoolweb/safety/webcams.shtml" TargetMode="External"/><Relationship Id="rId86" Type="http://schemas.openxmlformats.org/officeDocument/2006/relationships/image" Target="media/image10.png"/><Relationship Id="rId130" Type="http://schemas.openxmlformats.org/officeDocument/2006/relationships/hyperlink" Target="https://www.legislation.gov.uk/ukpga/2002/32/section/175" TargetMode="External"/><Relationship Id="rId151" Type="http://schemas.openxmlformats.org/officeDocument/2006/relationships/hyperlink" Target="https://www.safeguardingchildren.co.uk/Resources/universal-referral-form/" TargetMode="External"/><Relationship Id="rId172" Type="http://schemas.openxmlformats.org/officeDocument/2006/relationships/hyperlink" Target="https://www.safeguardingchildren.co.uk/e-learning/" TargetMode="External"/><Relationship Id="rId193" Type="http://schemas.openxmlformats.org/officeDocument/2006/relationships/hyperlink" Target="https://www.gov.uk/government/publications/safeguarding-children-and-protecting-professionals-in-early-years-settings-online-safety-considerations" TargetMode="External"/><Relationship Id="rId207" Type="http://schemas.openxmlformats.org/officeDocument/2006/relationships/hyperlink" Target="https://ct.highfieldelearning.com/" TargetMode="External"/><Relationship Id="rId228" Type="http://schemas.openxmlformats.org/officeDocument/2006/relationships/hyperlink" Target="https://nyes.info/" TargetMode="External"/><Relationship Id="rId13" Type="http://schemas.openxmlformats.org/officeDocument/2006/relationships/hyperlink" Target="https://assets.publishing.service.gov.uk/media/6650a1967b792ffff71a83e8/Keeping_children_safe_in_education_2024.pdf" TargetMode="External"/><Relationship Id="rId109" Type="http://schemas.openxmlformats.org/officeDocument/2006/relationships/hyperlink" Target="mailto:NYSENDHubs@northyorks.gov.uk" TargetMode="External"/><Relationship Id="rId34" Type="http://schemas.openxmlformats.org/officeDocument/2006/relationships/hyperlink" Target="https://www.operationencompass.org/" TargetMode="External"/><Relationship Id="rId55" Type="http://schemas.openxmlformats.org/officeDocument/2006/relationships/hyperlink" Target="https://www.gov.uk/government/publications/channel-and-prevent-multi-agency-panel-pmap-guidance" TargetMode="External"/><Relationship Id="rId76" Type="http://schemas.openxmlformats.org/officeDocument/2006/relationships/hyperlink" Target="http://www.digizen.co.uk/" TargetMode="External"/><Relationship Id="rId97" Type="http://schemas.openxmlformats.org/officeDocument/2006/relationships/image" Target="media/image13.png"/><Relationship Id="rId120" Type="http://schemas.openxmlformats.org/officeDocument/2006/relationships/hyperlink" Target="https://www.gov.uk/government/publications/working-together-to-safeguard-children--2" TargetMode="External"/><Relationship Id="rId141" Type="http://schemas.openxmlformats.org/officeDocument/2006/relationships/hyperlink" Target="https://www.safeguardingchildren.co.uk/professionals/procedures-practice-guidance-and-one-minute-guides/" TargetMode="External"/><Relationship Id="rId7" Type="http://schemas.openxmlformats.org/officeDocument/2006/relationships/settings" Target="settings.xml"/><Relationship Id="rId162" Type="http://schemas.openxmlformats.org/officeDocument/2006/relationships/hyperlink" Target="https://cyps.northyorks.gov.uk/sites/default/files/SEND/NYCC%20Alternative%20Provision%20Guidance.pdf" TargetMode="External"/><Relationship Id="rId183" Type="http://schemas.openxmlformats.org/officeDocument/2006/relationships/hyperlink" Target="mailto:MACE@northyorks.gov.uk" TargetMode="External"/><Relationship Id="rId218" Type="http://schemas.openxmlformats.org/officeDocument/2006/relationships/hyperlink" Target="https://www.nspcc.org.uk/what-you-can-do/get-expert-training/safer-recruitment-training/" TargetMode="External"/><Relationship Id="rId24" Type="http://schemas.openxmlformats.org/officeDocument/2006/relationships/hyperlink" Target="https://rklt.sharepoint.com/:b:/r/teams/RKLT/Shared%20Documents/Policies/Other%20Policies/Complaints%20Policy%20-%20March%202023.pdf?csf=1&amp;web=1&amp;e=ybqSaL" TargetMode="External"/><Relationship Id="rId45" Type="http://schemas.openxmlformats.org/officeDocument/2006/relationships/hyperlink" Target="https://www.safeguardingchildren.co.uk/professionals/procedures-practice-guidance-and-one-minute-guides/professional-resolutions/" TargetMode="External"/><Relationship Id="rId66" Type="http://schemas.openxmlformats.org/officeDocument/2006/relationships/hyperlink" Target="http://www.thinkuknow.co.uk" TargetMode="External"/><Relationship Id="rId87" Type="http://schemas.openxmlformats.org/officeDocument/2006/relationships/image" Target="media/image11.png"/><Relationship Id="rId110" Type="http://schemas.openxmlformats.org/officeDocument/2006/relationships/hyperlink" Target="https://www.gov.uk/government/collections/statutory-guidance-schools" TargetMode="External"/><Relationship Id="rId131" Type="http://schemas.openxmlformats.org/officeDocument/2006/relationships/hyperlink" Target="https://www.legislation.gov.uk/uksi/2014/3283/schedule/made" TargetMode="External"/><Relationship Id="rId152" Type="http://schemas.openxmlformats.org/officeDocument/2006/relationships/hyperlink" Target="https://www.safeguardingchildren.co.uk/professionals/early-help/" TargetMode="External"/><Relationship Id="rId173" Type="http://schemas.openxmlformats.org/officeDocument/2006/relationships/hyperlink" Target="https://www.virtual-college.co.uk/resources/free-courses/recognising-and-preventing-fgm" TargetMode="External"/><Relationship Id="rId194" Type="http://schemas.openxmlformats.org/officeDocument/2006/relationships/hyperlink" Target="https://www.safeguardingchildren.co.uk/professionals/procedures-practice-guidance-and-one-minute-guides/out-of-area-looked-after-children-protocol/" TargetMode="External"/><Relationship Id="rId208" Type="http://schemas.openxmlformats.org/officeDocument/2006/relationships/hyperlink" Target="https://www.counterterrorism.police.uk/advice-for-young-people/" TargetMode="External"/><Relationship Id="rId229" Type="http://schemas.openxmlformats.org/officeDocument/2006/relationships/hyperlink" Target="https://www.safeguardingchildren.co.uk/professionals/procedures-practice-guidance-and-one-minute-guides/safeguarding-practice-review-group-sprg/" TargetMode="External"/><Relationship Id="rId14" Type="http://schemas.openxmlformats.org/officeDocument/2006/relationships/hyperlink" Target="http://www.legislation.gov.uk/ukpga/1974/53" TargetMode="External"/><Relationship Id="rId35" Type="http://schemas.openxmlformats.org/officeDocument/2006/relationships/hyperlink" Target="https://www.nspcc.org.uk/what-is-child-abuse/types-of-abuse/domestic-abuse/" TargetMode="External"/><Relationship Id="rId56" Type="http://schemas.openxmlformats.org/officeDocument/2006/relationships/image" Target="media/image5.jpeg"/><Relationship Id="rId77" Type="http://schemas.openxmlformats.org/officeDocument/2006/relationships/hyperlink" Target="http://www.portal.northerngrid.org/ngflportal/custom/resources_ftp/client_ftp/%20Online%20Safety_audit_tool/E-" TargetMode="External"/><Relationship Id="rId100" Type="http://schemas.openxmlformats.org/officeDocument/2006/relationships/hyperlink" Target="https://www.gov.uk/report-child-abuse-to-local-council" TargetMode="External"/><Relationship Id="rId8" Type="http://schemas.openxmlformats.org/officeDocument/2006/relationships/webSettings" Target="webSettings.xml"/><Relationship Id="rId98" Type="http://schemas.openxmlformats.org/officeDocument/2006/relationships/image" Target="media/image14.png"/><Relationship Id="rId121" Type="http://schemas.openxmlformats.org/officeDocument/2006/relationships/hyperlink" Target="https://www.gov.uk/guidance/meeting-digital-and-technology-standards-in-schools-and-colleges/filtering-and-monitoring-standards-for-schools-and-colleges" TargetMode="External"/><Relationship Id="rId142" Type="http://schemas.openxmlformats.org/officeDocument/2006/relationships/hyperlink" Target="https://www.gov.uk/government/publications/keeping-children-safe-in-education--2" TargetMode="External"/><Relationship Id="rId163" Type="http://schemas.openxmlformats.org/officeDocument/2006/relationships/hyperlink" Target="https://cyps.northyorks.gov.uk/north-yorkshire-alternative-provision" TargetMode="External"/><Relationship Id="rId184" Type="http://schemas.openxmlformats.org/officeDocument/2006/relationships/hyperlink" Target="https://www.safeguardingchildren.co.uk/mace/" TargetMode="External"/><Relationship Id="rId219" Type="http://schemas.openxmlformats.org/officeDocument/2006/relationships/hyperlink" Target="https://www.gov.uk/government/publications/relationships-education-relationships-and-sex-education-rse-and-health-education" TargetMode="External"/><Relationship Id="rId230" Type="http://schemas.openxmlformats.org/officeDocument/2006/relationships/hyperlink" Target="https://www.safeguardingchildren.co.uk/professionals/procedures-practice-guidance-and-one-minute-guides/cdop-joint-agency-response/" TargetMode="External"/><Relationship Id="rId25" Type="http://schemas.openxmlformats.org/officeDocument/2006/relationships/hyperlink" Target="https://rklt.sharepoint.com/:b:/r/teams/RKLT/Shared%20Documents/Policies/IT%20and%20Data%20Policies/Data%20Protection%20Policy%20-%20December%202023.pdf?csf=1&amp;web=1&amp;e=1wrBME" TargetMode="External"/><Relationship Id="rId46" Type="http://schemas.openxmlformats.org/officeDocument/2006/relationships/hyperlink" Target="https://www.nspcc.org.uk/keeping-children-safe/reporting-abuse/dedicated-helplines/whistleblowing-advice-line/" TargetMode="External"/><Relationship Id="rId67" Type="http://schemas.openxmlformats.org/officeDocument/2006/relationships/hyperlink" Target="http://www.leedslearning.net/documents/ESafety/Chat%20Room%20Dangers%20and%20computer%20safety.doc" TargetMode="External"/><Relationship Id="rId20" Type="http://schemas.openxmlformats.org/officeDocument/2006/relationships/hyperlink" Target="https://www.safeguardingchildren.co.uk/professionals/procedures-practice-guidance-and-one-minute-guides/" TargetMode="External"/><Relationship Id="rId41" Type="http://schemas.openxmlformats.org/officeDocument/2006/relationships/hyperlink" Target="https://www.ncsc.gov.uk/" TargetMode="External"/><Relationship Id="rId62" Type="http://schemas.openxmlformats.org/officeDocument/2006/relationships/hyperlink" Target="https://www.itgovernance.co.uk/" TargetMode="External"/><Relationship Id="rId83" Type="http://schemas.openxmlformats.org/officeDocument/2006/relationships/image" Target="media/image7.png"/><Relationship Id="rId88" Type="http://schemas.openxmlformats.org/officeDocument/2006/relationships/hyperlink" Target="https://cyps.northyorks.gov.uk/health-wellbeing-pshe" TargetMode="External"/><Relationship Id="rId111" Type="http://schemas.openxmlformats.org/officeDocument/2006/relationships/hyperlink" Target="https://www.gov.uk/government/publications/working-together-to-safeguard-children--2" TargetMode="External"/><Relationship Id="rId132" Type="http://schemas.openxmlformats.org/officeDocument/2006/relationships/hyperlink" Target="https://www.gov.uk/government/publications/working-together-to-safeguard-children--2" TargetMode="External"/><Relationship Id="rId153" Type="http://schemas.openxmlformats.org/officeDocument/2006/relationships/hyperlink" Target="https://www.safeguardingchildren.co.uk/professionals/procedures-practice-guidance-and-one-minute-guides/early-help/" TargetMode="External"/><Relationship Id="rId174" Type="http://schemas.openxmlformats.org/officeDocument/2006/relationships/hyperlink" Target="https://www.safeguardingchildren.co.uk/professionals/procedures-practice-guidance-and-one-minute-guides/children-and-young-people-who-display-sexualised-behaviour/" TargetMode="External"/><Relationship Id="rId179" Type="http://schemas.openxmlformats.org/officeDocument/2006/relationships/hyperlink" Target="https://www.proceduresonline.com/northyorkshire/scb/p_ch_from_abroad.html" TargetMode="External"/><Relationship Id="rId195" Type="http://schemas.openxmlformats.org/officeDocument/2006/relationships/hyperlink" Target="https://kinship.org.uk/" TargetMode="External"/><Relationship Id="rId209" Type="http://schemas.openxmlformats.org/officeDocument/2006/relationships/hyperlink" Target="https://cyps.northyorks.gov.uk/emergencies-and-health-safety" TargetMode="External"/><Relationship Id="rId190" Type="http://schemas.openxmlformats.org/officeDocument/2006/relationships/hyperlink" Target="https://www.safeguardingchildren.co.uk/professionals/procedures-practice-guidance-and-one-minute-guides/substance-misuse-in-parents/" TargetMode="External"/><Relationship Id="rId204" Type="http://schemas.openxmlformats.org/officeDocument/2006/relationships/hyperlink" Target="https://www.safeguardingchildren.co.uk/professionals/procedures-practice-guidance-and-one-minute-guides/substance-misuse-in-parents/" TargetMode="External"/><Relationship Id="rId220" Type="http://schemas.openxmlformats.org/officeDocument/2006/relationships/hyperlink" Target="https://www.gov.uk/government/publications/national-curriculum-in-england-computing-programmes-of-study" TargetMode="External"/><Relationship Id="rId225" Type="http://schemas.openxmlformats.org/officeDocument/2006/relationships/hyperlink" Target="http://www.safeguardingchildren.co.uk/learning-improvement/training-courses" TargetMode="External"/><Relationship Id="rId15" Type="http://schemas.openxmlformats.org/officeDocument/2006/relationships/hyperlink" Target="http://www.legislation.gov.uk/ukpga/2006/47/schedule/4" TargetMode="External"/><Relationship Id="rId36" Type="http://schemas.openxmlformats.org/officeDocument/2006/relationships/hyperlink" Target="https://www.nationaldahelpline.org.uk/what-is-abuse/" TargetMode="External"/><Relationship Id="rId57" Type="http://schemas.openxmlformats.org/officeDocument/2006/relationships/hyperlink" Target="https://www.safeguardingchildren.co.uk/about-us/worried-about-a-child/" TargetMode="External"/><Relationship Id="rId106" Type="http://schemas.openxmlformats.org/officeDocument/2006/relationships/hyperlink" Target="http://www.safeguardingchildren.co.uk" TargetMode="External"/><Relationship Id="rId127" Type="http://schemas.openxmlformats.org/officeDocument/2006/relationships/hyperlink" Target="https://www.legislation.gov.uk/ukpga/2002/32/section/175" TargetMode="External"/><Relationship Id="rId10" Type="http://schemas.openxmlformats.org/officeDocument/2006/relationships/endnotes" Target="endnotes.xml"/><Relationship Id="rId31" Type="http://schemas.openxmlformats.org/officeDocument/2006/relationships/hyperlink" Target="https://www.gov.uk/government/publications/child-sexual-exploitation-definition-and-guide-for-practitioners" TargetMode="External"/><Relationship Id="rId52" Type="http://schemas.openxmlformats.org/officeDocument/2006/relationships/hyperlink" Target="https://www.nspcc.org.uk/what-is-child-abuse/types-of-abuse/grooming/" TargetMode="External"/><Relationship Id="rId73" Type="http://schemas.openxmlformats.org/officeDocument/2006/relationships/hyperlink" Target="http://www.parentscentre.gov.uk/" TargetMode="External"/><Relationship Id="rId78" Type="http://schemas.openxmlformats.org/officeDocument/2006/relationships/hyperlink" Target="http://www.portal.northerngrid.org/ngflportal/custom/resources_ftp/client_ftp/%20%09E-Safety_audit_tool/E-Safety_audit_tool.html" TargetMode="External"/><Relationship Id="rId94" Type="http://schemas.openxmlformats.org/officeDocument/2006/relationships/hyperlink" Target="http://testfiltering.com/" TargetMode="External"/><Relationship Id="rId99" Type="http://schemas.openxmlformats.org/officeDocument/2006/relationships/image" Target="media/image15.png"/><Relationship Id="rId101" Type="http://schemas.openxmlformats.org/officeDocument/2006/relationships/hyperlink" Target="https://www.police.uk/" TargetMode="External"/><Relationship Id="rId122" Type="http://schemas.openxmlformats.org/officeDocument/2006/relationships/hyperlink" Target="https://telgroup.co.uk/dfe-school-guidance-meeting-cyber-security-standards/" TargetMode="External"/><Relationship Id="rId143" Type="http://schemas.openxmlformats.org/officeDocument/2006/relationships/hyperlink" Target="https://www.gov.uk/government/publications/working-together-to-safeguard-children--2" TargetMode="External"/><Relationship Id="rId148" Type="http://schemas.openxmlformats.org/officeDocument/2006/relationships/hyperlink" Target="mailto:social.care@northyorks.gov.uk" TargetMode="External"/><Relationship Id="rId164" Type="http://schemas.openxmlformats.org/officeDocument/2006/relationships/hyperlink" Target="https://evolve.edufocus.co.uk/evco10/evchome_public.asp?domain=visits.northyorks.gov.uk" TargetMode="External"/><Relationship Id="rId169" Type="http://schemas.openxmlformats.org/officeDocument/2006/relationships/hyperlink" Target="https://www.proceduresonline.com/northyorkshire/scb/p_force_marriage.html" TargetMode="External"/><Relationship Id="rId185" Type="http://schemas.openxmlformats.org/officeDocument/2006/relationships/hyperlink" Target="https://www.safeguardingchildren.co.uk/e-learnin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afeguardingchildren.co.uk/wp-content/uploads/2023/06/NYP-MSHT-Toolkit-Reference-Guide-1.6.23.docx" TargetMode="External"/><Relationship Id="rId210" Type="http://schemas.openxmlformats.org/officeDocument/2006/relationships/hyperlink" Target="https://www.safeguardingchildren.co.uk/e-learning/" TargetMode="External"/><Relationship Id="rId215" Type="http://schemas.openxmlformats.org/officeDocument/2006/relationships/hyperlink" Target="https://cyps.northyorks.gov.uk/customer-resources" TargetMode="External"/><Relationship Id="rId26" Type="http://schemas.openxmlformats.org/officeDocument/2006/relationships/hyperlink" Target="https://www.rklt.co.uk/seecmsfile/?id=16" TargetMode="External"/><Relationship Id="rId231" Type="http://schemas.openxmlformats.org/officeDocument/2006/relationships/hyperlink" Target="https://www.safeguardingchildren.co.uk/professionals/procedures-practice-guidance-and-one-minute-guides/child-death-review-process/" TargetMode="External"/><Relationship Id="rId47" Type="http://schemas.openxmlformats.org/officeDocument/2006/relationships/hyperlink" Target="https://www.safeguardingchildren.co.uk/professionals/early-help/" TargetMode="External"/><Relationship Id="rId68" Type="http://schemas.openxmlformats.org/officeDocument/2006/relationships/hyperlink" Target="http://www.ceop.gov.uk/" TargetMode="External"/><Relationship Id="rId89" Type="http://schemas.openxmlformats.org/officeDocument/2006/relationships/hyperlink" Target="https://cyps.northyorks.gov.uk/online-safety" TargetMode="External"/><Relationship Id="rId112" Type="http://schemas.openxmlformats.org/officeDocument/2006/relationships/hyperlink" Target="https://www.gov.uk/government/publications/keeping-children-safe-in-education--2"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hyperlink" Target="https://www.safeguardingchildren.co.uk/professionals/procedures-practice-guidance-and-one-minute-guides/threshold-document/" TargetMode="External"/><Relationship Id="rId175" Type="http://schemas.openxmlformats.org/officeDocument/2006/relationships/hyperlink" Target="https://www.proceduresonline.com/northyorkshire/scb/p_underage_sexual_act.html" TargetMode="External"/><Relationship Id="rId196" Type="http://schemas.openxmlformats.org/officeDocument/2006/relationships/hyperlink" Target="https://www.safeguardingchildren.co.uk/professionals/procedures-practice-guidance-and-one-minute-guides/private-fostering/" TargetMode="External"/><Relationship Id="rId200" Type="http://schemas.openxmlformats.org/officeDocument/2006/relationships/hyperlink" Target="https://www.proceduresonline.com/northyorkshire/scb/p_esafety_abuse_dig_media.html" TargetMode="External"/><Relationship Id="rId16" Type="http://schemas.openxmlformats.org/officeDocument/2006/relationships/hyperlink" Target="https://www.legislation.gov.uk/uksi/2009/2680/contents/made" TargetMode="External"/><Relationship Id="rId221" Type="http://schemas.openxmlformats.org/officeDocument/2006/relationships/hyperlink" Target="https://www.gov.uk/government/publications/keeping-children-safe-in-education--2" TargetMode="External"/><Relationship Id="rId37" Type="http://schemas.openxmlformats.org/officeDocument/2006/relationships/hyperlink" Target="https://safelives.org.uk/resources-for-professionals/spotlights/spotlight-young-people-and-domestic-abuse/" TargetMode="External"/><Relationship Id="rId58" Type="http://schemas.openxmlformats.org/officeDocument/2006/relationships/hyperlink" Target="https://www.safeguardingchildren.co.uk/about-us/worried-about-a-child/" TargetMode="External"/><Relationship Id="rId79" Type="http://schemas.openxmlformats.org/officeDocument/2006/relationships/hyperlink" Target="http://www.nextgenerationlearning.org.uk/safeguarding" TargetMode="External"/><Relationship Id="rId102" Type="http://schemas.openxmlformats.org/officeDocument/2006/relationships/hyperlink" Target="mailto:lado@northyorks.gov.uk" TargetMode="External"/><Relationship Id="rId123" Type="http://schemas.openxmlformats.org/officeDocument/2006/relationships/hyperlink" Target="https://assets.publishing.service.gov.uk/government/uploads/system/uploads/attachment_data/file/1181584/Suspension_and_permanent_exclusion_guidance_september_23.pdf" TargetMode="External"/><Relationship Id="rId144" Type="http://schemas.openxmlformats.org/officeDocument/2006/relationships/hyperlink" Target="https://assets.publishing.service.gov.uk/government/uploads/system/uploads/attachment_data/file/419604/What_to_do_if_you_re_worried_a_child_is_being_abused.pdf" TargetMode="External"/><Relationship Id="rId90" Type="http://schemas.openxmlformats.org/officeDocument/2006/relationships/hyperlink" Target="https://www.nga.org.uk/knowledge-centre/governing-board-code-of-conduct/" TargetMode="External"/><Relationship Id="rId165" Type="http://schemas.openxmlformats.org/officeDocument/2006/relationships/hyperlink" Target="https://www.proceduresonline.com/northyorkshire/scb/p_bullying.html" TargetMode="External"/><Relationship Id="rId186" Type="http://schemas.openxmlformats.org/officeDocument/2006/relationships/hyperlink" Target="https://www.safeguardingchildren.co.uk/training-courses-webinars-and-events/" TargetMode="External"/><Relationship Id="rId211" Type="http://schemas.openxmlformats.org/officeDocument/2006/relationships/hyperlink" Target="https://www.safeguardingchildren.co.uk/professionals/procedures-practice-guidance-and-one-minute-guides/professional-curiosity-challenge-guidance-for-practitioners/" TargetMode="External"/><Relationship Id="rId232" Type="http://schemas.openxmlformats.org/officeDocument/2006/relationships/footer" Target="footer1.xml"/><Relationship Id="rId27" Type="http://schemas.openxmlformats.org/officeDocument/2006/relationships/hyperlink" Target="https://www.rklt.co.uk/seecmsfile/?id=23" TargetMode="External"/><Relationship Id="rId48" Type="http://schemas.openxmlformats.org/officeDocument/2006/relationships/hyperlink" Target="https://www.careers.rklt.co.uk/" TargetMode="External"/><Relationship Id="rId69" Type="http://schemas.openxmlformats.org/officeDocument/2006/relationships/hyperlink" Target="http://www.getsafeonline.org/" TargetMode="External"/><Relationship Id="rId113" Type="http://schemas.openxmlformats.org/officeDocument/2006/relationships/hyperlink" Target="https://www.gov.uk/government/publications/designated-teacher-for-looked-after-children" TargetMode="External"/><Relationship Id="rId134" Type="http://schemas.openxmlformats.org/officeDocument/2006/relationships/hyperlink" Target="https://assets.publishing.service.gov.uk/government/uploads/system/uploads/attachment_data/file/419604/What_to_do_if_you_re_worried_a_child_is_being_abused.pdf" TargetMode="External"/><Relationship Id="rId80" Type="http://schemas.openxmlformats.org/officeDocument/2006/relationships/hyperlink" Target="https://www.safeguardingchildren.co.uk/professionals/procedures-practice-guidance-and-one-minute-guides/" TargetMode="External"/><Relationship Id="rId155" Type="http://schemas.openxmlformats.org/officeDocument/2006/relationships/hyperlink" Target="http://www.northyorks.gov.uk/healthy-child-service" TargetMode="External"/><Relationship Id="rId176" Type="http://schemas.openxmlformats.org/officeDocument/2006/relationships/hyperlink" Target="https://www.proceduresonline.com/northyorkshire/scb/p_ch_sexual_exploit.html" TargetMode="External"/><Relationship Id="rId197" Type="http://schemas.openxmlformats.org/officeDocument/2006/relationships/hyperlink" Target="https://www.safeguardingchildren.co.uk/shsip/" TargetMode="External"/><Relationship Id="rId201" Type="http://schemas.openxmlformats.org/officeDocument/2006/relationships/hyperlink" Target="https://www.safeguardingchildren.co.uk/professionals/strength-in-relationships-practice-model/" TargetMode="External"/><Relationship Id="rId222" Type="http://schemas.openxmlformats.org/officeDocument/2006/relationships/hyperlink" Target="http://healthyschoolsnorthyorks.org/resources/" TargetMode="External"/><Relationship Id="rId17"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s://www.safeguardingchildren.co.uk/domestic-abuse-practice-guidance/" TargetMode="External"/><Relationship Id="rId59" Type="http://schemas.openxmlformats.org/officeDocument/2006/relationships/hyperlink" Target="https://www.gov.uk/government/publications/safeguarding-practitioners-information-sharing-advice" TargetMode="External"/><Relationship Id="rId103" Type="http://schemas.openxmlformats.org/officeDocument/2006/relationships/hyperlink" Target="https://www.safeguardingchildren.co.uk/wp-content/uploads/2023/07/LADO-Referral-Form.docx" TargetMode="External"/><Relationship Id="rId124" Type="http://schemas.openxmlformats.org/officeDocument/2006/relationships/hyperlink" Target="https://eur02.safelinks.protection.outlook.com/?url=https%3A%2F%2Fassets.publishing.service.gov.uk%2Fmedia%2F647f53155f7bb700127fa5c9%2FResidential_special_schools_national_minimum_standards.pdf&amp;data=05%7C02%7CJulie.Bunn%40northyorks.gov.uk%7Cecb32ced879c46106e6a08dc7322973d%7Cad3d9c73983044a1b487e1055441c70e%7C0%7C0%7C638511839595398741%7CUnknown%7CTWFpbGZsb3d8eyJWIjoiMC4wLjAwMDAiLCJQIjoiV2luMzIiLCJBTiI6Ik1haWwiLCJXVCI6Mn0%3D%7C0%7C%7C%7C&amp;sdata=5cKdeLscW%2B54fAC57%2Fg54aYtimEDf1OSreqxHToQAMA%3D&amp;reserved=0" TargetMode="External"/><Relationship Id="rId70" Type="http://schemas.openxmlformats.org/officeDocument/2006/relationships/hyperlink" Target="http://www.parentscentre.gov.uk/flash/safety/main.swf" TargetMode="External"/><Relationship Id="rId91" Type="http://schemas.openxmlformats.org/officeDocument/2006/relationships/hyperlink" Target="https://www.gov.uk/government/publications/relationships-education-relationships-and-sex-education-rse-and-health-education" TargetMode="External"/><Relationship Id="rId145" Type="http://schemas.openxmlformats.org/officeDocument/2006/relationships/hyperlink" Target="https://www.safeguardingchildren.co.uk/about-us/worried-about-a-child/" TargetMode="External"/><Relationship Id="rId166" Type="http://schemas.openxmlformats.org/officeDocument/2006/relationships/hyperlink" Target="https://www.safeguardingchildren.co.uk/wp-content/uploads/2022/10/Victim_blaming_and_the_online_experiences_of_children_and_young_people_v3.pdf" TargetMode="External"/><Relationship Id="rId187" Type="http://schemas.openxmlformats.org/officeDocument/2006/relationships/hyperlink" Target="https://www.ncsc.gov.uk/" TargetMode="External"/><Relationship Id="rId1" Type="http://schemas.openxmlformats.org/officeDocument/2006/relationships/customXml" Target="../customXml/item1.xml"/><Relationship Id="rId212" Type="http://schemas.openxmlformats.org/officeDocument/2006/relationships/hyperlink" Target="https://www.safeguardingchildren.co.uk/professionals/procedures-practice-guidance-and-one-minute-guides/information-sharing-one-minute-guide/" TargetMode="External"/><Relationship Id="rId233" Type="http://schemas.openxmlformats.org/officeDocument/2006/relationships/fontTable" Target="fontTable.xml"/><Relationship Id="rId28" Type="http://schemas.openxmlformats.org/officeDocument/2006/relationships/hyperlink" Target="https://www.rklt.co.uk/seecmsfile/?id=22" TargetMode="External"/><Relationship Id="rId49" Type="http://schemas.openxmlformats.org/officeDocument/2006/relationships/hyperlink" Target="https://rklt.sharepoint.com/teams/RKLT_HR_Hubsite/SitePages/MyLifestyle--.aspx" TargetMode="External"/><Relationship Id="rId114" Type="http://schemas.openxmlformats.org/officeDocument/2006/relationships/hyperlink" Target="https://www.equalityhumanrights.com/en/human-rights/human-rights-act" TargetMode="External"/><Relationship Id="rId60" Type="http://schemas.openxmlformats.org/officeDocument/2006/relationships/hyperlink" Target="https://www.gov.uk/guidance/data-protection-in-schools" TargetMode="External"/><Relationship Id="rId81" Type="http://schemas.openxmlformats.org/officeDocument/2006/relationships/hyperlink" Target="https://www.safeguardingchildren.co.uk/professionals/procedures-practice-guidance-and-one-minute-guides/" TargetMode="External"/><Relationship Id="rId135" Type="http://schemas.openxmlformats.org/officeDocument/2006/relationships/hyperlink" Target="https://www.legislation.gov.uk/ukpga/2015/6/section/26/enacted" TargetMode="External"/><Relationship Id="rId156" Type="http://schemas.openxmlformats.org/officeDocument/2006/relationships/hyperlink" Target="https://www.safeguardingchildren.co.uk/professionals/procedures-practice-guidance-and-one-minute-guides/professional-resolutions/" TargetMode="External"/><Relationship Id="rId177" Type="http://schemas.openxmlformats.org/officeDocument/2006/relationships/hyperlink" Target="https://www.safeguardingchildren.co.uk/beaware/" TargetMode="External"/><Relationship Id="rId198" Type="http://schemas.openxmlformats.org/officeDocument/2006/relationships/hyperlink" Target="https://www.gov.uk/guidance/senior-mental-health-lead-training" TargetMode="External"/><Relationship Id="rId202" Type="http://schemas.openxmlformats.org/officeDocument/2006/relationships/hyperlink" Target="https://www.safeguardingchildren.co.uk/professionals/procedures-practice-guidance-and-one-minute-guides/threshold-document/" TargetMode="External"/><Relationship Id="rId223" Type="http://schemas.openxmlformats.org/officeDocument/2006/relationships/hyperlink" Target="https://learning.nspcc.org.uk/safeguarding-child-protection-schools/teaching-resources-lesson-plans/" TargetMode="External"/><Relationship Id="rId18" Type="http://schemas.openxmlformats.org/officeDocument/2006/relationships/hyperlink" Target="https://www.gov.uk/government/publications/teachers-standards" TargetMode="External"/><Relationship Id="rId39" Type="http://schemas.openxmlformats.org/officeDocument/2006/relationships/hyperlink" Target="https://www.nationalcrimeagency.gov.uk/cyber-choices" TargetMode="External"/><Relationship Id="rId50" Type="http://schemas.openxmlformats.org/officeDocument/2006/relationships/hyperlink" Target="https://www.legislation.gov.uk/uksi/2018/794/contents/made" TargetMode="External"/><Relationship Id="rId104" Type="http://schemas.openxmlformats.org/officeDocument/2006/relationships/hyperlink" Target="https://cyps.northyorks.gov.uk/managing-allegations" TargetMode="External"/><Relationship Id="rId12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46" Type="http://schemas.openxmlformats.org/officeDocument/2006/relationships/image" Target="media/image16.png"/><Relationship Id="rId167" Type="http://schemas.openxmlformats.org/officeDocument/2006/relationships/hyperlink" Target="https://www.safeguardingchildren.co.uk/professionals/procedures-practice-guidance-and-one-minute-guides/child-abuse-linked-to-faith-or-belief-including-witchcraft/" TargetMode="External"/><Relationship Id="rId188" Type="http://schemas.openxmlformats.org/officeDocument/2006/relationships/hyperlink" Target="https://www.safeguardingchildren.co.uk/domestic-abuse-practice-guidance/" TargetMode="External"/><Relationship Id="rId71" Type="http://schemas.openxmlformats.org/officeDocument/2006/relationships/hyperlink" Target="http://www.kidsmart.org.uk/" TargetMode="External"/><Relationship Id="rId92" Type="http://schemas.openxmlformats.org/officeDocument/2006/relationships/image" Target="media/image12.png"/><Relationship Id="rId213" Type="http://schemas.openxmlformats.org/officeDocument/2006/relationships/hyperlink" Target="https://www.proceduresonline.com/northyorkshire/scb/p_info_sharing.html" TargetMode="Externa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safeguardingchildren.co.uk/professionals/procedures-practice-guidance-and-one-minute-guides/professional-resolutions/" TargetMode="External"/><Relationship Id="rId40" Type="http://schemas.openxmlformats.org/officeDocument/2006/relationships/hyperlink" Target="https://www.npcc.police.uk/SysSiteAssets/media/downloads/publications/publications-log/2020/when-to-call-the-police--guidance-for-schools-and-colleges.pdf" TargetMode="External"/><Relationship Id="rId115" Type="http://schemas.openxmlformats.org/officeDocument/2006/relationships/hyperlink" Target="https://www.gov.uk/guidance/equality-act-2010-guidance" TargetMode="External"/><Relationship Id="rId136" Type="http://schemas.openxmlformats.org/officeDocument/2006/relationships/hyperlink" Target="https://www.legislation.gov.uk/ukpga/2015/6/section/29/enacted" TargetMode="External"/><Relationship Id="rId157" Type="http://schemas.openxmlformats.org/officeDocument/2006/relationships/hyperlink" Target="https://www.safeguardingchildren.co.uk/professionals/procedures-practice-guidance-and-one-minute-guides/professional-resolutions/" TargetMode="External"/><Relationship Id="rId178" Type="http://schemas.openxmlformats.org/officeDocument/2006/relationships/hyperlink" Target="https://www.safeguardingchildren.co.uk/wp-content/uploads/2023/06/NY-and-CoY-Criminal-Exploitation-and-County-Lines-Guidance-v5.1-2023-06-29.pdf" TargetMode="External"/><Relationship Id="rId61" Type="http://schemas.openxmlformats.org/officeDocument/2006/relationships/hyperlink" Target="https://apwg.org/contact-us/" TargetMode="External"/><Relationship Id="rId82" Type="http://schemas.openxmlformats.org/officeDocument/2006/relationships/image" Target="media/image6.png"/><Relationship Id="rId199" Type="http://schemas.openxmlformats.org/officeDocument/2006/relationships/hyperlink" Target="https://www.safeguardingchildren.co.uk/professionals/procedures-practice-guidance-and-one-minute-guides/neglect-practice-guidance/" TargetMode="External"/><Relationship Id="rId203" Type="http://schemas.openxmlformats.org/officeDocument/2006/relationships/hyperlink" Target="https://www.safeguardingchildren.co.uk/professionals/procedures-practice-guidance-and-one-minute-guides/stronger-relationships/" TargetMode="External"/><Relationship Id="rId19" Type="http://schemas.openxmlformats.org/officeDocument/2006/relationships/hyperlink" Target="https://assets.publishing.service.gov.uk/media/63049617e90e0729e63d3953/Working_together_to_improve_school_attendance.pdf" TargetMode="External"/><Relationship Id="rId224" Type="http://schemas.openxmlformats.org/officeDocument/2006/relationships/hyperlink" Target="https://evolve.edufocus.co.uk/evco10/evchome_public.asp?domain=visits.northyorks.gov.uk" TargetMode="External"/><Relationship Id="rId30" Type="http://schemas.openxmlformats.org/officeDocument/2006/relationships/hyperlink" Target="https://www.gov.uk/government/publications/child-sexual-exploitation-definition-and-guide-for-practitioners" TargetMode="External"/><Relationship Id="rId105" Type="http://schemas.openxmlformats.org/officeDocument/2006/relationships/hyperlink" Target="mailto:nyscp@northyorks.gov.uk" TargetMode="External"/><Relationship Id="rId126" Type="http://schemas.openxmlformats.org/officeDocument/2006/relationships/hyperlink" Target="https://www.legislation.gov.uk/ukpga/2002/32/section/157" TargetMode="External"/><Relationship Id="rId147" Type="http://schemas.openxmlformats.org/officeDocument/2006/relationships/hyperlink" Target="https://www.npcc.police.uk/SysSiteAssets/media/downloads/publications/publications-log/2020/when-to-call-the-police--guidance-for-schools-and-colleges.pdf" TargetMode="External"/><Relationship Id="rId168" Type="http://schemas.openxmlformats.org/officeDocument/2006/relationships/hyperlink" Target="https://www.proceduresonline.com/northyorkshire/scb/p_faith_belief.html" TargetMode="External"/><Relationship Id="rId51" Type="http://schemas.openxmlformats.org/officeDocument/2006/relationships/hyperlink" Target="https://c-cluster-110.uploads.documents.cimpress.io/v1/uploads/d71d6fd8-b99e-4327-b8fd-1ac968b768a4~110/original?tenant=vbu-digital" TargetMode="External"/><Relationship Id="rId72" Type="http://schemas.openxmlformats.org/officeDocument/2006/relationships/hyperlink" Target="http://www.microsoft.com/athome/security/children/default.mspx" TargetMode="External"/><Relationship Id="rId93" Type="http://schemas.openxmlformats.org/officeDocument/2006/relationships/hyperlink" Target="https://www.iwf.org.uk/membership/our-members" TargetMode="External"/><Relationship Id="rId189" Type="http://schemas.openxmlformats.org/officeDocument/2006/relationships/hyperlink" Target="https://www.safeguardingchildren.co.uk/professionals/procedures-practice-guidance-and-one-minute-guides/stronger-relationships/" TargetMode="External"/><Relationship Id="rId3" Type="http://schemas.openxmlformats.org/officeDocument/2006/relationships/customXml" Target="../customXml/item3.xml"/><Relationship Id="rId214" Type="http://schemas.openxmlformats.org/officeDocument/2006/relationships/hyperlink" Target="https://imsva91-ctp.trendmicro.com/wis/clicktime/v1/query?url=https%3a%2f%2fr1.ddlnk.net%2f4BPJ%2d1KD7T%2d31M444%2d1EMSS9%2d1%2fc.aspx&amp;umid=AFDAB954-070A-4706-A699-7FE247F40F79&amp;auth=de41389fcd07b045c2bf0b8b6a6bb2cde097bfb7-0990e544698d5ccea91a1ace4206493c20263a1d" TargetMode="External"/><Relationship Id="rId116" Type="http://schemas.openxmlformats.org/officeDocument/2006/relationships/hyperlink" Target="https://www.gov.uk/data-protection" TargetMode="External"/><Relationship Id="rId137" Type="http://schemas.openxmlformats.org/officeDocument/2006/relationships/hyperlink" Target="https://www.legislation.gov.uk/ukpga/2003/31/section/1" TargetMode="External"/><Relationship Id="rId158" Type="http://schemas.openxmlformats.org/officeDocument/2006/relationships/hyperlink" Target="https://www.safeguardingchildren.co.uk/professionals/procedures-practice-guidance-and-one-minute-guides/managing-allegations-against-those-who-work-or-volunteer-with-children-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eaf336-3ddf-4e89-b5a1-ed2962ae3f00">
      <UserInfo>
        <DisplayName>A Beecroft</DisplayName>
        <AccountId>14</AccountId>
        <AccountType/>
      </UserInfo>
      <UserInfo>
        <DisplayName>Helen Brady</DisplayName>
        <AccountId>11</AccountId>
        <AccountType/>
      </UserInfo>
      <UserInfo>
        <DisplayName>Gemma Sargeant</DisplayName>
        <AccountId>18</AccountId>
        <AccountType/>
      </UserInfo>
      <UserInfo>
        <DisplayName>Laura Smith</DisplayName>
        <AccountId>19</AccountId>
        <AccountType/>
      </UserInfo>
      <UserInfo>
        <DisplayName>Lisa Oxley</DisplayName>
        <AccountId>20</AccountId>
        <AccountType/>
      </UserInfo>
    </SharedWithUsers>
    <lcf76f155ced4ddcb4097134ff3c332f xmlns="94a6fc43-d4d4-4727-b440-0bc80dc3c5b7">
      <Terms xmlns="http://schemas.microsoft.com/office/infopath/2007/PartnerControls"/>
    </lcf76f155ced4ddcb4097134ff3c332f>
    <TaxCatchAll xmlns="03eaf336-3ddf-4e89-b5a1-ed2962ae3f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F58BDB50414E45BFC9174C8D3A0CC5" ma:contentTypeVersion="19" ma:contentTypeDescription="Create a new document." ma:contentTypeScope="" ma:versionID="ae395b2716a40243be13dec5cec5b6ec">
  <xsd:schema xmlns:xsd="http://www.w3.org/2001/XMLSchema" xmlns:xs="http://www.w3.org/2001/XMLSchema" xmlns:p="http://schemas.microsoft.com/office/2006/metadata/properties" xmlns:ns2="94a6fc43-d4d4-4727-b440-0bc80dc3c5b7" xmlns:ns3="03eaf336-3ddf-4e89-b5a1-ed2962ae3f00" targetNamespace="http://schemas.microsoft.com/office/2006/metadata/properties" ma:root="true" ma:fieldsID="349299de72855b76bf577208366871d8" ns2:_="" ns3:_="">
    <xsd:import namespace="94a6fc43-d4d4-4727-b440-0bc80dc3c5b7"/>
    <xsd:import namespace="03eaf336-3ddf-4e89-b5a1-ed2962ae3f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6fc43-d4d4-4727-b440-0bc80dc3c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af336-3ddf-4e89-b5a1-ed2962ae3f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141e6e-eea4-4393-a27f-3a04702f4607}" ma:internalName="TaxCatchAll" ma:showField="CatchAllData" ma:web="03eaf336-3ddf-4e89-b5a1-ed2962ae3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70AD0-80B4-4751-813E-EFF78E43162A}">
  <ds:schemaRefs>
    <ds:schemaRef ds:uri="http://schemas.microsoft.com/office/2006/metadata/properties"/>
    <ds:schemaRef ds:uri="http://schemas.microsoft.com/office/infopath/2007/PartnerControls"/>
    <ds:schemaRef ds:uri="05407560-8be8-4ebf-a9ac-41680d6a93d4"/>
    <ds:schemaRef ds:uri="4650af95-aa88-4d27-95c3-7ee08e081c0c"/>
    <ds:schemaRef ds:uri="03eaf336-3ddf-4e89-b5a1-ed2962ae3f00"/>
    <ds:schemaRef ds:uri="94a6fc43-d4d4-4727-b440-0bc80dc3c5b7"/>
  </ds:schemaRefs>
</ds:datastoreItem>
</file>

<file path=customXml/itemProps2.xml><?xml version="1.0" encoding="utf-8"?>
<ds:datastoreItem xmlns:ds="http://schemas.openxmlformats.org/officeDocument/2006/customXml" ds:itemID="{053399E7-CD7C-4FB1-A3A5-6F98BE3F3509}">
  <ds:schemaRefs>
    <ds:schemaRef ds:uri="http://schemas.microsoft.com/sharepoint/v3/contenttype/forms"/>
  </ds:schemaRefs>
</ds:datastoreItem>
</file>

<file path=customXml/itemProps3.xml><?xml version="1.0" encoding="utf-8"?>
<ds:datastoreItem xmlns:ds="http://schemas.openxmlformats.org/officeDocument/2006/customXml" ds:itemID="{83B7776F-7248-4A12-8300-224A7C3A1D60}">
  <ds:schemaRefs>
    <ds:schemaRef ds:uri="http://schemas.openxmlformats.org/officeDocument/2006/bibliography"/>
  </ds:schemaRefs>
</ds:datastoreItem>
</file>

<file path=customXml/itemProps4.xml><?xml version="1.0" encoding="utf-8"?>
<ds:datastoreItem xmlns:ds="http://schemas.openxmlformats.org/officeDocument/2006/customXml" ds:itemID="{C46E2618-9599-45B0-8C35-F68BAD76B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6fc43-d4d4-4727-b440-0bc80dc3c5b7"/>
    <ds:schemaRef ds:uri="03eaf336-3ddf-4e89-b5a1-ed2962ae3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106</Pages>
  <Words>36813</Words>
  <Characters>228081</Characters>
  <Application>Microsoft Office Word</Application>
  <DocSecurity>0</DocSecurity>
  <Lines>1900</Lines>
  <Paragraphs>528</Paragraphs>
  <ScaleCrop>false</ScaleCrop>
  <HeadingPairs>
    <vt:vector size="2" baseType="variant">
      <vt:variant>
        <vt:lpstr>Title</vt:lpstr>
      </vt:variant>
      <vt:variant>
        <vt:i4>1</vt:i4>
      </vt:variant>
    </vt:vector>
  </HeadingPairs>
  <TitlesOfParts>
    <vt:vector size="1" baseType="lpstr">
      <vt:lpstr/>
    </vt:vector>
  </TitlesOfParts>
  <Company>Brigshaw High School and Language College</Company>
  <LinksUpToDate>false</LinksUpToDate>
  <CharactersWithSpaces>264366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copes</dc:creator>
  <cp:keywords/>
  <dc:description/>
  <cp:lastModifiedBy>Hannah McNamara</cp:lastModifiedBy>
  <cp:revision>56</cp:revision>
  <cp:lastPrinted>2024-03-12T11:34:00Z</cp:lastPrinted>
  <dcterms:created xsi:type="dcterms:W3CDTF">2024-07-25T21:54:00Z</dcterms:created>
  <dcterms:modified xsi:type="dcterms:W3CDTF">2024-09-06T19:07:00Z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0x01010044F58BDB50414E45BFC9174C8D3A0CC5</vt:lpwstr>
  </property>
  <property fmtid="{D5CDD505-2E9C-101B-9397-08002B2CF9AE}" pid="3" name="MediaServiceImageTags">
    <vt:lpwstr/>
  </property>
  <property fmtid="{D5CDD505-2E9C-101B-9397-08002B2CF9AE}" pid="4" name="Order">
    <vt:r8>9500</vt:r8>
  </property>
  <property fmtid="{D5CDD505-2E9C-101B-9397-08002B2CF9AE}" pid="5" name="xd_Signature">
    <vt:bool>false</vt:bool>
  </property>
  <property fmtid="{D5CDD505-2E9C-101B-9397-08002B2CF9AE}" pid="6" name="SharedWithUsers">
    <vt:lpwstr>14;#Gemma Sargeant;#37;#Laura Smith</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